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432676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27.12.</w:t>
      </w:r>
      <w:r w:rsidR="0054125C">
        <w:rPr>
          <w:rFonts w:ascii="Times New Roman" w:hAnsi="Times New Roman"/>
          <w:sz w:val="28"/>
          <w:szCs w:val="28"/>
        </w:rPr>
        <w:t>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54125C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2674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3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798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283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404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355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050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,01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509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250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443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233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095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741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4D0360">
        <w:rPr>
          <w:rFonts w:ascii="Times New Roman" w:hAnsi="Times New Roman"/>
          <w:sz w:val="28"/>
          <w:szCs w:val="28"/>
          <w:lang w:eastAsia="en-US"/>
        </w:rPr>
        <w:t>5 315 798 283,</w:t>
      </w:r>
      <w:r w:rsidR="004D0360" w:rsidRPr="00835C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D0360">
        <w:rPr>
          <w:rFonts w:ascii="Times New Roman" w:hAnsi="Times New Roman"/>
          <w:sz w:val="28"/>
          <w:szCs w:val="28"/>
          <w:lang w:eastAsia="en-US"/>
        </w:rPr>
        <w:t>33</w:t>
      </w:r>
      <w:r w:rsidR="00B9275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4D0360">
        <w:rPr>
          <w:rFonts w:ascii="Times New Roman" w:hAnsi="Times New Roman"/>
          <w:sz w:val="28"/>
          <w:szCs w:val="28"/>
          <w:lang w:eastAsia="en-US"/>
        </w:rPr>
        <w:t xml:space="preserve">3 404 355 050,01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4D0360">
        <w:rPr>
          <w:rFonts w:ascii="Times New Roman" w:hAnsi="Times New Roman"/>
          <w:sz w:val="28"/>
          <w:szCs w:val="28"/>
          <w:lang w:eastAsia="en-US"/>
        </w:rPr>
        <w:t xml:space="preserve">1 911 443 233,32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043B51" w:rsidRDefault="00043B51" w:rsidP="00043B5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5412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Железногорск.».</w:t>
      </w:r>
    </w:p>
    <w:p w:rsidR="00043B51" w:rsidRDefault="00043B51" w:rsidP="00043B51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405DAD">
        <w:rPr>
          <w:rFonts w:ascii="Times New Roman" w:hAnsi="Times New Roman"/>
          <w:sz w:val="28"/>
          <w:szCs w:val="28"/>
        </w:rPr>
        <w:t xml:space="preserve"> </w:t>
      </w:r>
      <w:r w:rsidRPr="00D62599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4D0360">
        <w:rPr>
          <w:rFonts w:ascii="Times New Roman" w:hAnsi="Times New Roman"/>
          <w:sz w:val="28"/>
          <w:szCs w:val="28"/>
        </w:rPr>
        <w:t>1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43B51" w:rsidRDefault="004D0360" w:rsidP="00043B5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43B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="00043B51">
        <w:rPr>
          <w:rFonts w:ascii="Times New Roman" w:hAnsi="Times New Roman"/>
          <w:sz w:val="28"/>
          <w:szCs w:val="28"/>
        </w:rPr>
        <w:t xml:space="preserve">. </w:t>
      </w:r>
      <w:r w:rsidR="00043B51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043B51">
        <w:rPr>
          <w:rFonts w:ascii="Times New Roman" w:hAnsi="Times New Roman"/>
          <w:sz w:val="28"/>
          <w:szCs w:val="28"/>
        </w:rPr>
        <w:t>2</w:t>
      </w:r>
      <w:r w:rsidR="00043B51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043B51">
        <w:rPr>
          <w:rFonts w:ascii="Times New Roman" w:hAnsi="Times New Roman"/>
          <w:sz w:val="28"/>
          <w:szCs w:val="28"/>
        </w:rPr>
        <w:t>е</w:t>
      </w:r>
      <w:r w:rsidR="00043B51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043B51">
        <w:rPr>
          <w:rFonts w:ascii="Times New Roman" w:hAnsi="Times New Roman"/>
          <w:sz w:val="28"/>
          <w:szCs w:val="28"/>
        </w:rPr>
        <w:t>п</w:t>
      </w:r>
      <w:r w:rsidR="00043B51" w:rsidRPr="00D62599">
        <w:rPr>
          <w:rFonts w:ascii="Times New Roman" w:hAnsi="Times New Roman"/>
          <w:sz w:val="28"/>
          <w:szCs w:val="28"/>
        </w:rPr>
        <w:t xml:space="preserve">риложению № </w:t>
      </w:r>
      <w:r>
        <w:rPr>
          <w:rFonts w:ascii="Times New Roman" w:hAnsi="Times New Roman"/>
          <w:sz w:val="28"/>
          <w:szCs w:val="28"/>
        </w:rPr>
        <w:t>2</w:t>
      </w:r>
      <w:r w:rsidR="00043B51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4D0360" w:rsidP="00043B5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B18E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516C9F">
        <w:rPr>
          <w:rFonts w:ascii="Times New Roman" w:hAnsi="Times New Roman"/>
          <w:sz w:val="28"/>
          <w:szCs w:val="28"/>
        </w:rPr>
        <w:t>4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4D0360" w:rsidP="00D03C2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</w:t>
      </w:r>
      <w:r w:rsidR="00533341"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 w:rsidR="00533341"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 w:rsidR="00533341">
        <w:rPr>
          <w:rFonts w:ascii="Times New Roman" w:hAnsi="Times New Roman" w:cs="Times New Roman"/>
          <w:sz w:val="28"/>
          <w:szCs w:val="28"/>
        </w:rPr>
        <w:t xml:space="preserve">строку «Объемы и </w:t>
      </w:r>
      <w:proofErr w:type="gramStart"/>
      <w:r w:rsidR="00533341"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 w:rsidR="00533341"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 2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908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853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Pr="00A326CC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3 371 465 620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469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443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233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095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D0360">
              <w:rPr>
                <w:rFonts w:ascii="Times New Roman" w:hAnsi="Times New Roman"/>
                <w:sz w:val="28"/>
                <w:szCs w:val="28"/>
                <w:lang w:eastAsia="en-US"/>
              </w:rPr>
              <w:t>741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D03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="00A135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D0360">
        <w:rPr>
          <w:rFonts w:ascii="Times New Roman" w:hAnsi="Times New Roman"/>
          <w:sz w:val="28"/>
          <w:szCs w:val="28"/>
          <w:lang w:eastAsia="en-US"/>
        </w:rPr>
        <w:t>5 282 908 853,32</w:t>
      </w:r>
      <w:r w:rsidR="00141AAA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F4253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D0360">
        <w:rPr>
          <w:rFonts w:ascii="Times New Roman" w:hAnsi="Times New Roman"/>
          <w:sz w:val="28"/>
          <w:szCs w:val="28"/>
          <w:lang w:eastAsia="en-US"/>
        </w:rPr>
        <w:t>3 371 465 620,00</w:t>
      </w:r>
      <w:r w:rsidR="00141AA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4D0360">
        <w:rPr>
          <w:rFonts w:ascii="Times New Roman" w:hAnsi="Times New Roman"/>
          <w:sz w:val="28"/>
          <w:szCs w:val="28"/>
          <w:lang w:eastAsia="en-US"/>
        </w:rPr>
        <w:t>1 911 443 233,32</w:t>
      </w:r>
      <w:r w:rsidR="00141AA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F595E" w:rsidRDefault="00642E36" w:rsidP="002F595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42E36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 w:rsidRPr="00642E36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54125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642E36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</w:t>
      </w:r>
      <w:r w:rsidRPr="00642E36">
        <w:rPr>
          <w:rFonts w:ascii="Times New Roman" w:hAnsi="Times New Roman"/>
          <w:sz w:val="28"/>
          <w:szCs w:val="28"/>
        </w:rPr>
        <w:t>».</w:t>
      </w:r>
    </w:p>
    <w:p w:rsidR="002F595E" w:rsidRDefault="00642E36" w:rsidP="002F595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42E36">
        <w:rPr>
          <w:rFonts w:ascii="Times New Roman" w:hAnsi="Times New Roman"/>
          <w:sz w:val="28"/>
          <w:szCs w:val="28"/>
        </w:rPr>
        <w:t>1.</w:t>
      </w:r>
      <w:r w:rsidR="004D0360">
        <w:rPr>
          <w:rFonts w:ascii="Times New Roman" w:hAnsi="Times New Roman"/>
          <w:sz w:val="28"/>
          <w:szCs w:val="28"/>
        </w:rPr>
        <w:t>5</w:t>
      </w:r>
      <w:r w:rsidRPr="00642E36">
        <w:rPr>
          <w:rFonts w:ascii="Times New Roman" w:hAnsi="Times New Roman"/>
          <w:sz w:val="28"/>
          <w:szCs w:val="28"/>
        </w:rPr>
        <w:t xml:space="preserve">.3. 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4D0360">
        <w:rPr>
          <w:rFonts w:ascii="Times New Roman" w:hAnsi="Times New Roman"/>
          <w:sz w:val="28"/>
          <w:szCs w:val="28"/>
        </w:rPr>
        <w:t>3</w:t>
      </w:r>
      <w:r w:rsidRPr="00642E3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8B0918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33341" w:rsidRPr="00384895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</w:t>
      </w:r>
      <w:r w:rsidR="00533341" w:rsidRPr="0066603E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533341" w:rsidRPr="0066603E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533341" w:rsidRPr="0066603E">
        <w:rPr>
          <w:rFonts w:ascii="Times New Roman" w:hAnsi="Times New Roman"/>
          <w:sz w:val="28"/>
          <w:szCs w:val="28"/>
        </w:rPr>
        <w:t>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8B0918" w:rsidP="008B091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8B0918" w:rsidP="008B091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8B0918" w:rsidP="008B0918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33341"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77DA7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 w:rsidR="00B77DA7">
        <w:rPr>
          <w:rFonts w:ascii="Times New Roman" w:hAnsi="Times New Roman"/>
          <w:sz w:val="28"/>
          <w:szCs w:val="28"/>
        </w:rPr>
        <w:t xml:space="preserve"> И.Г. </w:t>
      </w:r>
      <w:proofErr w:type="spellStart"/>
      <w:r w:rsidR="00B77DA7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E9C" w:rsidRDefault="00125E9C">
      <w:r>
        <w:separator/>
      </w:r>
    </w:p>
  </w:endnote>
  <w:endnote w:type="continuationSeparator" w:id="0">
    <w:p w:rsidR="00125E9C" w:rsidRDefault="0012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E9C" w:rsidRDefault="00125E9C">
      <w:r>
        <w:separator/>
      </w:r>
    </w:p>
  </w:footnote>
  <w:footnote w:type="continuationSeparator" w:id="0">
    <w:p w:rsidR="00125E9C" w:rsidRDefault="00125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432676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125E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35769"/>
    <w:rsid w:val="00043B51"/>
    <w:rsid w:val="000605C2"/>
    <w:rsid w:val="00063E62"/>
    <w:rsid w:val="00066556"/>
    <w:rsid w:val="00083A75"/>
    <w:rsid w:val="000E1205"/>
    <w:rsid w:val="000E148E"/>
    <w:rsid w:val="00125E9C"/>
    <w:rsid w:val="00141AAA"/>
    <w:rsid w:val="001C4689"/>
    <w:rsid w:val="001F02CC"/>
    <w:rsid w:val="00241DA7"/>
    <w:rsid w:val="002448B7"/>
    <w:rsid w:val="002615C9"/>
    <w:rsid w:val="002C3CA1"/>
    <w:rsid w:val="002E15E7"/>
    <w:rsid w:val="002F3766"/>
    <w:rsid w:val="002F595E"/>
    <w:rsid w:val="0030513D"/>
    <w:rsid w:val="00341BAC"/>
    <w:rsid w:val="00343F09"/>
    <w:rsid w:val="00351BD0"/>
    <w:rsid w:val="003548F8"/>
    <w:rsid w:val="00374A4F"/>
    <w:rsid w:val="00384895"/>
    <w:rsid w:val="0039668F"/>
    <w:rsid w:val="003B7B9D"/>
    <w:rsid w:val="00405DAD"/>
    <w:rsid w:val="00407BBA"/>
    <w:rsid w:val="00420BA2"/>
    <w:rsid w:val="00432676"/>
    <w:rsid w:val="004354C2"/>
    <w:rsid w:val="004436F2"/>
    <w:rsid w:val="00451F9E"/>
    <w:rsid w:val="00496C34"/>
    <w:rsid w:val="004B3D5D"/>
    <w:rsid w:val="004D0360"/>
    <w:rsid w:val="00516C9F"/>
    <w:rsid w:val="0053157B"/>
    <w:rsid w:val="00533341"/>
    <w:rsid w:val="00535062"/>
    <w:rsid w:val="00540ED8"/>
    <w:rsid w:val="0054125C"/>
    <w:rsid w:val="0054397A"/>
    <w:rsid w:val="005761DF"/>
    <w:rsid w:val="00584FB5"/>
    <w:rsid w:val="005B2735"/>
    <w:rsid w:val="005C1E31"/>
    <w:rsid w:val="005C681F"/>
    <w:rsid w:val="005F0B17"/>
    <w:rsid w:val="006130CD"/>
    <w:rsid w:val="006253B5"/>
    <w:rsid w:val="0064200C"/>
    <w:rsid w:val="00642E36"/>
    <w:rsid w:val="0066603E"/>
    <w:rsid w:val="00697BEF"/>
    <w:rsid w:val="006B1563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40E87"/>
    <w:rsid w:val="008B0918"/>
    <w:rsid w:val="008C38BB"/>
    <w:rsid w:val="008F1D25"/>
    <w:rsid w:val="00904BDB"/>
    <w:rsid w:val="00910665"/>
    <w:rsid w:val="009244D9"/>
    <w:rsid w:val="0092710F"/>
    <w:rsid w:val="009833BC"/>
    <w:rsid w:val="009B1B03"/>
    <w:rsid w:val="009E2AE2"/>
    <w:rsid w:val="009E4DAF"/>
    <w:rsid w:val="009E6F90"/>
    <w:rsid w:val="00A1359C"/>
    <w:rsid w:val="00AF2532"/>
    <w:rsid w:val="00AF6B5C"/>
    <w:rsid w:val="00B3066B"/>
    <w:rsid w:val="00B3622C"/>
    <w:rsid w:val="00B5223C"/>
    <w:rsid w:val="00B77DA7"/>
    <w:rsid w:val="00B80120"/>
    <w:rsid w:val="00B92755"/>
    <w:rsid w:val="00B978E3"/>
    <w:rsid w:val="00BB18E5"/>
    <w:rsid w:val="00BC0AD9"/>
    <w:rsid w:val="00BE12CD"/>
    <w:rsid w:val="00BE212B"/>
    <w:rsid w:val="00BE68D2"/>
    <w:rsid w:val="00BF0464"/>
    <w:rsid w:val="00BF6304"/>
    <w:rsid w:val="00C0621A"/>
    <w:rsid w:val="00C440BB"/>
    <w:rsid w:val="00C446AD"/>
    <w:rsid w:val="00C465B9"/>
    <w:rsid w:val="00C720B1"/>
    <w:rsid w:val="00CC3148"/>
    <w:rsid w:val="00CE3FF8"/>
    <w:rsid w:val="00D0137D"/>
    <w:rsid w:val="00D03C24"/>
    <w:rsid w:val="00D1280E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DF4E5A"/>
    <w:rsid w:val="00E1623E"/>
    <w:rsid w:val="00E30142"/>
    <w:rsid w:val="00E44862"/>
    <w:rsid w:val="00E715AE"/>
    <w:rsid w:val="00E845C2"/>
    <w:rsid w:val="00ED17F8"/>
    <w:rsid w:val="00ED4311"/>
    <w:rsid w:val="00EE08BF"/>
    <w:rsid w:val="00EF429D"/>
    <w:rsid w:val="00F30165"/>
    <w:rsid w:val="00F4253C"/>
    <w:rsid w:val="00F60D9B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DB65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3</cp:revision>
  <cp:lastPrinted>2019-11-12T09:00:00Z</cp:lastPrinted>
  <dcterms:created xsi:type="dcterms:W3CDTF">2019-12-20T10:31:00Z</dcterms:created>
  <dcterms:modified xsi:type="dcterms:W3CDTF">2019-12-30T04:37:00Z</dcterms:modified>
</cp:coreProperties>
</file>