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A92EF0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23.01.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064884">
        <w:rPr>
          <w:rFonts w:ascii="Times New Roman" w:hAnsi="Times New Roman"/>
          <w:sz w:val="24"/>
        </w:rPr>
        <w:t>3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 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61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постановление Администрации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1758 «Об утверждении муниципальной программы 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»:</w:t>
      </w:r>
    </w:p>
    <w:p w:rsidR="00F84516" w:rsidRPr="00AB3C14" w:rsidRDefault="00F84516" w:rsidP="0069093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3C14">
        <w:rPr>
          <w:rFonts w:ascii="Times New Roman" w:hAnsi="Times New Roman"/>
          <w:b w:val="0"/>
          <w:sz w:val="28"/>
          <w:szCs w:val="28"/>
        </w:rPr>
        <w:t>1.</w:t>
      </w:r>
      <w:r w:rsidR="00E24F3F">
        <w:rPr>
          <w:rFonts w:ascii="Times New Roman" w:hAnsi="Times New Roman"/>
          <w:b w:val="0"/>
          <w:sz w:val="28"/>
          <w:szCs w:val="28"/>
        </w:rPr>
        <w:t>1</w:t>
      </w:r>
      <w:r w:rsidRPr="00AB3C1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AB3C14">
        <w:rPr>
          <w:rFonts w:ascii="Times New Roman" w:hAnsi="Times New Roman"/>
          <w:b w:val="0"/>
          <w:sz w:val="28"/>
          <w:szCs w:val="28"/>
        </w:rPr>
        <w:t>В приложении к постановлению</w:t>
      </w:r>
      <w:r>
        <w:rPr>
          <w:rFonts w:ascii="Times New Roman" w:hAnsi="Times New Roman"/>
          <w:b w:val="0"/>
          <w:sz w:val="28"/>
          <w:szCs w:val="28"/>
        </w:rPr>
        <w:t xml:space="preserve"> с</w:t>
      </w:r>
      <w:r w:rsidRPr="00AB3C14">
        <w:rPr>
          <w:rFonts w:ascii="Times New Roman" w:hAnsi="Times New Roman"/>
          <w:b w:val="0"/>
          <w:sz w:val="28"/>
          <w:szCs w:val="28"/>
        </w:rPr>
        <w:t>троку 10 таблицы раздела 1 «Паспорт муниципальной программы ЗАТО Железногорск»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918"/>
      </w:tblGrid>
      <w:tr w:rsidR="00F84516" w:rsidRPr="00AB3C14" w:rsidTr="00F84516">
        <w:tc>
          <w:tcPr>
            <w:tcW w:w="3828" w:type="dxa"/>
            <w:vAlign w:val="center"/>
          </w:tcPr>
          <w:p w:rsidR="00F84516" w:rsidRPr="00AB3C14" w:rsidRDefault="00F84516" w:rsidP="00F84516">
            <w:pPr>
              <w:pStyle w:val="ConsTitle"/>
              <w:spacing w:line="252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Информация по ресурсному обеспечению муниципальной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18" w:type="dxa"/>
            <w:vAlign w:val="center"/>
          </w:tcPr>
          <w:p w:rsidR="00F84516" w:rsidRPr="00AB3C1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     Финансирование программы на 202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– 202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годы составит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F24533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F84516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01</w:t>
            </w:r>
            <w:r w:rsidR="00F24533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194</w:t>
            </w:r>
            <w:r w:rsidR="00F24533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091</w:t>
            </w:r>
            <w:r w:rsidR="00F24533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00</w:t>
            </w:r>
            <w:r w:rsidR="001F601A">
              <w:fldChar w:fldCharType="begin"/>
            </w:r>
            <w:r w:rsidR="00426BDD">
              <w:instrText xml:space="preserve"> AUTOTEXT  "Треугольник 1"  \* MERGEFORMAT </w:instrText>
            </w:r>
            <w:r w:rsidR="001F601A">
              <w:fldChar w:fldCharType="end"/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 в том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числе за счет средств: </w:t>
            </w:r>
          </w:p>
          <w:p w:rsidR="00F84516" w:rsidRPr="00787869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федерального 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бюджета — 0,00 рублей,</w:t>
            </w:r>
          </w:p>
          <w:p w:rsidR="00F84516" w:rsidRPr="00787869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F92952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местного бюджета — </w:t>
            </w:r>
            <w:r w:rsidR="00A06614" w:rsidRPr="0051754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 401 194 091,00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 в том числе: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490 957 334,00</w:t>
            </w:r>
            <w:r w:rsidR="00517544"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>рублей,</w:t>
            </w:r>
          </w:p>
          <w:p w:rsidR="00F84516" w:rsidRPr="00517544" w:rsidRDefault="00F84516" w:rsidP="00F84516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469 255 406,00</w:t>
            </w:r>
            <w:r w:rsidRPr="0051754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F84516" w:rsidRPr="00AB3C14" w:rsidRDefault="00F84516" w:rsidP="00064884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>440 981 351,00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рублей.</w:t>
            </w:r>
          </w:p>
        </w:tc>
      </w:tr>
    </w:tbl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lastRenderedPageBreak/>
        <w:t>1.</w:t>
      </w:r>
      <w:r w:rsidR="00E24F3F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C0DF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 w:rsidR="00B63D10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«Информация о ресурсном обеспечении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за счет </w:t>
      </w:r>
      <w:r w:rsidRPr="00235E9A">
        <w:rPr>
          <w:rFonts w:ascii="Times New Roman" w:eastAsia="Calibri" w:hAnsi="Times New Roman"/>
          <w:bCs/>
          <w:sz w:val="28"/>
          <w:szCs w:val="28"/>
          <w:lang w:eastAsia="en-US"/>
        </w:rPr>
        <w:t>средств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бюджета, в том числе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 w:rsidR="00E24F3F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Pr="0051754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E24F3F"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="00A927EB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Pr="00D64F87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8E0534">
        <w:rPr>
          <w:rFonts w:ascii="Times New Roman" w:hAnsi="Times New Roman"/>
          <w:sz w:val="28"/>
          <w:szCs w:val="28"/>
        </w:rPr>
        <w:t xml:space="preserve">» 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</w:t>
      </w:r>
      <w:r w:rsidRPr="00517544">
        <w:rPr>
          <w:rFonts w:ascii="Times New Roman" w:hAnsi="Times New Roman"/>
          <w:sz w:val="28"/>
          <w:szCs w:val="28"/>
        </w:rPr>
        <w:t xml:space="preserve">(Приложение № </w:t>
      </w:r>
      <w:r w:rsidR="00E24F3F">
        <w:rPr>
          <w:rFonts w:ascii="Times New Roman" w:hAnsi="Times New Roman"/>
          <w:sz w:val="28"/>
          <w:szCs w:val="28"/>
        </w:rPr>
        <w:t>2</w:t>
      </w:r>
      <w:r w:rsidRPr="00517544">
        <w:rPr>
          <w:rFonts w:ascii="Times New Roman" w:hAnsi="Times New Roman"/>
          <w:sz w:val="28"/>
          <w:szCs w:val="28"/>
        </w:rPr>
        <w:t>).</w:t>
      </w:r>
    </w:p>
    <w:p w:rsidR="00B21172" w:rsidRPr="008E0534" w:rsidRDefault="00B21172" w:rsidP="001D5D4A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E24F3F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C0DF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="00A927E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06488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 w:rsidR="00064884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21172" w:rsidRPr="008E0534" w:rsidTr="00B21172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72" w:rsidRPr="00CF3301" w:rsidRDefault="00B21172" w:rsidP="00B21172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730 606 315,00</w:t>
            </w:r>
            <w:r w:rsidR="00E24F3F" w:rsidRPr="00E24F3F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8C289A" w:rsidRPr="00787869" w:rsidRDefault="008C289A" w:rsidP="008C289A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="0006488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E24F3F">
              <w:rPr>
                <w:rFonts w:ascii="Times New Roman" w:hAnsi="Times New Roman"/>
                <w:b w:val="0"/>
                <w:sz w:val="28"/>
                <w:szCs w:val="28"/>
              </w:rPr>
              <w:t>0,</w:t>
            </w:r>
            <w:r w:rsidRPr="00787869">
              <w:rPr>
                <w:rFonts w:ascii="Times New Roman" w:hAnsi="Times New Roman"/>
                <w:b w:val="0"/>
                <w:sz w:val="28"/>
                <w:szCs w:val="28"/>
              </w:rPr>
              <w:t>00 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местного бюджета —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730 606 315,00 </w:t>
            </w:r>
            <w:r w:rsidR="002C79B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в том числе: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064884" w:rsidRP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258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064884" w:rsidRP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626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064884" w:rsidRP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269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="00064884" w:rsidRP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00</w:t>
            </w:r>
            <w:r w:rsidR="008C4AA2"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B21172" w:rsidRPr="00787869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235 990 023,00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B21172" w:rsidRPr="00CF3301" w:rsidRDefault="00B21172" w:rsidP="00064884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0648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235 990 023,00</w:t>
            </w:r>
            <w:r w:rsidRPr="00787869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B21172" w:rsidRDefault="00B21172" w:rsidP="001D5D4A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E24F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064884" w:rsidRPr="00064884">
        <w:rPr>
          <w:rFonts w:ascii="Times New Roman" w:hAnsi="Times New Roman"/>
          <w:sz w:val="28"/>
          <w:szCs w:val="24"/>
        </w:rPr>
        <w:t>Осуществление дорожной деятельности в отношении автомобильных дорог местного значения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 w:rsidR="008C289A"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 w:rsidR="008C289A">
        <w:rPr>
          <w:rFonts w:ascii="Times New Roman" w:hAnsi="Times New Roman"/>
          <w:sz w:val="28"/>
          <w:szCs w:val="24"/>
        </w:rPr>
        <w:t>ˮ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E24F3F" w:rsidRPr="00E24F3F">
        <w:rPr>
          <w:rFonts w:ascii="Times New Roman" w:hAnsi="Times New Roman"/>
          <w:sz w:val="28"/>
          <w:szCs w:val="27"/>
        </w:rPr>
        <w:t>3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F84516" w:rsidRDefault="00F84516" w:rsidP="00F84516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0648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Pr="00F84516">
        <w:rPr>
          <w:rFonts w:ascii="Times New Roman" w:hAnsi="Times New Roman"/>
          <w:sz w:val="28"/>
          <w:szCs w:val="24"/>
        </w:rPr>
        <w:t>Организация благоустройства территории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>Развитие транспортной системы, содержание и благоустройство территории ЗАТО Железногорск</w:t>
      </w:r>
      <w:r>
        <w:rPr>
          <w:rFonts w:ascii="Times New Roman" w:hAnsi="Times New Roman"/>
          <w:sz w:val="28"/>
          <w:szCs w:val="24"/>
        </w:rPr>
        <w:t>ˮ»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E24F3F" w:rsidRPr="00E24F3F">
        <w:rPr>
          <w:rFonts w:ascii="Times New Roman" w:hAnsi="Times New Roman"/>
          <w:sz w:val="28"/>
          <w:szCs w:val="27"/>
        </w:rPr>
        <w:t>4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D525BB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14468B">
        <w:rPr>
          <w:rFonts w:ascii="Times New Roman" w:hAnsi="Times New Roman"/>
          <w:sz w:val="28"/>
          <w:szCs w:val="28"/>
        </w:rPr>
        <w:t>Администрации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 w:rsidR="006B36C9">
        <w:rPr>
          <w:rFonts w:ascii="Times New Roman" w:hAnsi="Times New Roman"/>
          <w:sz w:val="28"/>
          <w:szCs w:val="28"/>
        </w:rPr>
        <w:t>В.Г. Винокурова</w:t>
      </w:r>
      <w:r w:rsidRPr="0014468B">
        <w:rPr>
          <w:rFonts w:ascii="Times New Roman" w:hAnsi="Times New Roman"/>
          <w:sz w:val="28"/>
          <w:szCs w:val="28"/>
        </w:rPr>
        <w:t xml:space="preserve">) довести настоящее постановление до </w:t>
      </w:r>
      <w:r w:rsidRPr="0014468B">
        <w:rPr>
          <w:rFonts w:ascii="Times New Roman" w:hAnsi="Times New Roman"/>
          <w:sz w:val="28"/>
          <w:szCs w:val="28"/>
        </w:rPr>
        <w:lastRenderedPageBreak/>
        <w:t>сведения населения через газету «Город и горожане».</w:t>
      </w:r>
    </w:p>
    <w:p w:rsidR="003E3F3E" w:rsidRDefault="003E3F3E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1C4F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A0C2F" w:rsidRPr="008E0534" w:rsidRDefault="003A0C2F" w:rsidP="00D525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4</w:t>
      </w:r>
      <w:r w:rsidR="0057284A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  <w:lang w:val="en-US"/>
        </w:rPr>
        <w:t> 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>Контроль над исполнением настоящего постановления оставляю за собой.</w:t>
      </w:r>
    </w:p>
    <w:p w:rsidR="003A0C2F" w:rsidRPr="008E0534" w:rsidRDefault="003A0C2F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1D5D4A">
      <w:pPr>
        <w:widowControl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A92EF0" w:rsidRDefault="003A0C2F" w:rsidP="001D5D4A">
      <w:pPr>
        <w:widowControl w:val="0"/>
        <w:jc w:val="both"/>
        <w:rPr>
          <w:rFonts w:ascii="Times New Roman" w:hAnsi="Times New Roman"/>
          <w:sz w:val="28"/>
          <w:szCs w:val="28"/>
        </w:rPr>
        <w:sectPr w:rsidR="00A92EF0" w:rsidSect="00105252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E24F3F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A25D7E">
        <w:rPr>
          <w:rFonts w:ascii="Times New Roman" w:hAnsi="Times New Roman"/>
          <w:sz w:val="28"/>
          <w:szCs w:val="28"/>
        </w:rPr>
        <w:t xml:space="preserve">   </w:t>
      </w:r>
      <w:r w:rsidR="00E24F3F">
        <w:rPr>
          <w:rFonts w:ascii="Times New Roman" w:hAnsi="Times New Roman"/>
          <w:sz w:val="28"/>
          <w:szCs w:val="28"/>
        </w:rPr>
        <w:tab/>
        <w:t xml:space="preserve">   И.Г. Куксин</w:t>
      </w:r>
    </w:p>
    <w:tbl>
      <w:tblPr>
        <w:tblW w:w="0" w:type="auto"/>
        <w:tblInd w:w="93" w:type="dxa"/>
        <w:tblLayout w:type="fixed"/>
        <w:tblLook w:val="04A0"/>
      </w:tblPr>
      <w:tblGrid>
        <w:gridCol w:w="5011"/>
        <w:gridCol w:w="1316"/>
        <w:gridCol w:w="779"/>
        <w:gridCol w:w="706"/>
        <w:gridCol w:w="100"/>
        <w:gridCol w:w="467"/>
        <w:gridCol w:w="165"/>
        <w:gridCol w:w="912"/>
        <w:gridCol w:w="624"/>
        <w:gridCol w:w="1249"/>
        <w:gridCol w:w="452"/>
        <w:gridCol w:w="1394"/>
        <w:gridCol w:w="307"/>
        <w:gridCol w:w="1779"/>
      </w:tblGrid>
      <w:tr w:rsidR="00A92EF0" w:rsidRPr="00A92EF0" w:rsidTr="00A92EF0">
        <w:trPr>
          <w:trHeight w:val="20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Приложение № 1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к постановлению Администрации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ЗАТО </w:t>
            </w:r>
            <w:proofErr w:type="gramStart"/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г</w:t>
            </w:r>
            <w:proofErr w:type="gramEnd"/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. Железногорск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23.01.</w:t>
            </w: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2023 №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61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Приложение № 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территории</w:t>
            </w:r>
            <w:proofErr w:type="gramEnd"/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Железногорск"</w:t>
            </w:r>
          </w:p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92EF0" w:rsidRPr="00A92EF0" w:rsidTr="00A92EF0">
        <w:trPr>
          <w:trHeight w:val="20"/>
        </w:trPr>
        <w:tc>
          <w:tcPr>
            <w:tcW w:w="152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br/>
              <w:t>поступивших из бюджетов других уровней бюджетной системы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рублей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3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Итого на период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КЦСР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КВСР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КФСР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КВР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территории</w:t>
            </w:r>
            <w:proofErr w:type="gramEnd"/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1200000000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490 957 334,00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469 255 406,00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440 981 351,00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1 401 194 091,00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территории</w:t>
            </w:r>
            <w:proofErr w:type="gramEnd"/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1200000010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Финансовое управление Администрации ЗАТО г</w:t>
            </w:r>
            <w:proofErr w:type="gramStart"/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.Ж</w:t>
            </w:r>
            <w:proofErr w:type="gramEnd"/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елезногорск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1200000010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1200000010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1200000010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1200000010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801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870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1210000000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258 626 269,00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235 990 023,00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730 606 315,00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1210000130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22 636 246,00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22 636 246,00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1210000130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22 636 246,00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22 636 246,00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1210000130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22 636 246,00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22 636 246,00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1210000130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22 636 246,00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22 636 246,00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1210000130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22 636 246,00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22 636 246,00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1210000270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235 990 023,00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707 970 069,00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1210000270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235 990 023,00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707 970 069,00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1210000270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235 990 023,00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707 970 069,00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1210000270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235 990 023,00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707 970 069,00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1210000270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235 990 023,00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707 970 069,00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1220000000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770 000,00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370 000,00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1 220 000,00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территории</w:t>
            </w:r>
            <w:proofErr w:type="gramEnd"/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1220000010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400 000,00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1220000010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400 000,00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1220000010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400 000,00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1220000010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400 000,00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1220000010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400 000,00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Проведение конкурсов по тематике "Безопасность </w:t>
            </w: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дорожного движения </w:t>
            </w:r>
            <w:proofErr w:type="gramStart"/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в</w:t>
            </w:r>
            <w:proofErr w:type="gramEnd"/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1220000020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240 000,00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1220000020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240 000,00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1220000020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240 000,00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1220000020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240 000,00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1220000020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240 000,00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1220000030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180 000,00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1220000030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180 000,00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1220000030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180 000,00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1220000030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180 000,00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1220000030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180 000,00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Уплата административных штрафов и иных платежей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1220000040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400 000,00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1220000040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400 000,00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1220000040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400 000,00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1220000040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400 000,00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1220000040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400 000,00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1230000000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132 970 482,00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138 304 800,00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138 304 800,00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409 580 082,00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1230000040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132 970 482,00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138 304 800,00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138 304 800,00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409 580 082,00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</w:t>
            </w: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1230000040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132 970 482,00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138 304 800,00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138 304 800,00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409 580 082,00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1230000040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0408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132 970 482,00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138 304 800,00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138 304 800,00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409 580 082,00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1230000040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0408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132 970 482,00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138 304 800,00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138 304 800,00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409 580 082,00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1230000040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0408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132 970 482,00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138 304 800,00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138 304 800,00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409 580 082,00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Подпрограмма "Организация благоустройства территории"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1240000000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94 590 583,00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94 590 583,00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66 606 528,00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255 787 694,00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Содержание сетей уличного освещения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55 253 175,00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55 253 175,00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27 269 120,00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137 775 470,00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55 253 175,00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55 253 175,00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27 269 120,00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137 775 470,00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55 253 175,00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55 253 175,00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27 269 120,00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137 775 470,00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34 028,00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34 028,00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34 028,00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34 028,00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27 288 562,41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27 269 120,00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27 269 120,00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81 826 802,41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27 288 562,41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27 269 120,00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27 269 120,00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81 826 802,41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27 930 584,59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27 984 055,00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55 914 639,59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27 920 027,00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27 984 055,00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55 904 082,00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830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10 557,59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10 557,59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Содержание прочих объектов благоустройства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1240000020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732 792,00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2 198 376,00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1240000020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732 792,00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2 198 376,00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1240000020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732 792,00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2 198 376,00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1240000020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732 792,00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2 198 376,00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1240000020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732 792,00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2 198 376,00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1240000060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300 000,00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1240000060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300 000,00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1240000060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300 000,00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1240000060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300 000,00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1240000060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300 000,00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Содержание территорий общего пользования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1240000070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38 504 616,00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115 513 848,00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1240000070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38 504 616,00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115 513 848,00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1240000070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38 504 616,00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115 513 848,00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1240000070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38 504 616,00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115 513 848,00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1240000070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38 504 616,00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115 513 848,00</w:t>
            </w:r>
          </w:p>
        </w:tc>
      </w:tr>
      <w:tr w:rsidR="00A92EF0" w:rsidRPr="00A92EF0" w:rsidTr="00A92EF0">
        <w:trPr>
          <w:trHeight w:val="20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92EF0" w:rsidRPr="00A92EF0" w:rsidTr="00A92EF0">
        <w:trPr>
          <w:trHeight w:val="20"/>
        </w:trPr>
        <w:tc>
          <w:tcPr>
            <w:tcW w:w="6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И.о. руководителя Управления городского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Т.В. Синкина</w:t>
            </w:r>
          </w:p>
        </w:tc>
      </w:tr>
    </w:tbl>
    <w:p w:rsidR="00A92EF0" w:rsidRDefault="00A92EF0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A92EF0" w:rsidSect="00A92EF0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998"/>
        <w:gridCol w:w="3425"/>
        <w:gridCol w:w="2799"/>
        <w:gridCol w:w="1591"/>
        <w:gridCol w:w="1750"/>
        <w:gridCol w:w="1749"/>
        <w:gridCol w:w="1934"/>
      </w:tblGrid>
      <w:tr w:rsidR="00A92EF0" w:rsidRPr="00A92EF0" w:rsidTr="00A92EF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4" w:name="RANGE!A1:G43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EF0" w:rsidRDefault="00A92EF0" w:rsidP="00A92EF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</w:p>
          <w:p w:rsidR="00A92EF0" w:rsidRPr="00A92EF0" w:rsidRDefault="00A92EF0" w:rsidP="00A92EF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к постановлению </w:t>
            </w:r>
            <w:proofErr w:type="gramStart"/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Администрации</w:t>
            </w:r>
            <w:proofErr w:type="gramEnd"/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г. Железногорск</w:t>
            </w: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23.01</w:t>
            </w: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.2023 №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61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F0" w:rsidRDefault="00A92EF0" w:rsidP="00A92EF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92EF0" w:rsidRDefault="00A92EF0" w:rsidP="00A92EF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</w:p>
          <w:p w:rsidR="00A92EF0" w:rsidRDefault="00A92EF0" w:rsidP="00A92EF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территории</w:t>
            </w:r>
            <w:proofErr w:type="gramEnd"/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Железногорск"</w:t>
            </w:r>
          </w:p>
          <w:p w:rsidR="00A92EF0" w:rsidRPr="00A92EF0" w:rsidRDefault="00A92EF0" w:rsidP="00A92EF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F0" w:rsidRPr="00A92EF0" w:rsidRDefault="00A92EF0" w:rsidP="00A92EF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F0" w:rsidRPr="00A92EF0" w:rsidRDefault="00A92EF0" w:rsidP="00A92EF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F0" w:rsidRPr="00A92EF0" w:rsidRDefault="00A92EF0" w:rsidP="00A92EF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A92EF0" w:rsidRPr="00A92EF0" w:rsidTr="00A92EF0">
        <w:trPr>
          <w:trHeight w:val="2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Оценка расходов (руб.), годы</w:t>
            </w:r>
          </w:p>
        </w:tc>
      </w:tr>
      <w:tr w:rsidR="00A92EF0" w:rsidRPr="00A92EF0" w:rsidTr="00A92EF0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92EF0" w:rsidRPr="00A92EF0" w:rsidTr="00A92EF0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2023</w:t>
            </w: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2024</w:t>
            </w: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2025</w:t>
            </w: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Итого на период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Муниципальная</w:t>
            </w: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территории</w:t>
            </w:r>
            <w:proofErr w:type="gramEnd"/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490 957 334,00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469 255 406,00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440 981 351,00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1 401 194 091,00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490 957 334,00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469 255 406,00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440 981 351,00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1 401 194 091,00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258 626 269,00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730 606 315,00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258 626 269,00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235 990 023,00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730 606 315,00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770 000,00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1 220 000,00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770 000,00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1 220 000,00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Создание условий для предоставления транспортных услуг населению и организация транспортного обслуживания </w:t>
            </w: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132 970 482,00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409 580 082,00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132 970 482,00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409 580 082,00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94 590 583,00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94 590 583,00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255 787 694,00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94 590 583,00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94 590 583,00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255 787 694,00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Отдельное мероприятие 1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территории</w:t>
            </w:r>
            <w:proofErr w:type="gramEnd"/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4 000 000,00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4 000 000,00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" w:eastAsia="Times New Roman" w:hAnsi="Times" w:cs="Times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A92EF0" w:rsidRDefault="00A92EF0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A92EF0" w:rsidSect="00A92EF0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756"/>
        <w:gridCol w:w="1903"/>
        <w:gridCol w:w="1293"/>
        <w:gridCol w:w="767"/>
        <w:gridCol w:w="794"/>
        <w:gridCol w:w="623"/>
        <w:gridCol w:w="1562"/>
        <w:gridCol w:w="1562"/>
        <w:gridCol w:w="1562"/>
        <w:gridCol w:w="1562"/>
        <w:gridCol w:w="1862"/>
      </w:tblGrid>
      <w:tr w:rsidR="00A92EF0" w:rsidRPr="00A92EF0" w:rsidTr="00A92EF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5" w:name="RANGE!A1:K17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Приложение № 3</w:t>
            </w: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к постановлению </w:t>
            </w:r>
            <w:proofErr w:type="gramStart"/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Администрации</w:t>
            </w:r>
            <w:proofErr w:type="gramEnd"/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г. Железногорск</w:t>
            </w: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23.01.</w:t>
            </w: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2023 №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61</w:t>
            </w:r>
          </w:p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br/>
              <w:t>к подпрограмме «Осуществление дорожной деятельности в отношении автомобильных дорог местного значения»</w:t>
            </w:r>
          </w:p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F0" w:rsidRPr="00A92EF0" w:rsidRDefault="00A92EF0" w:rsidP="00A92EF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F0" w:rsidRPr="00A92EF0" w:rsidRDefault="00A92EF0" w:rsidP="00A92EF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F0" w:rsidRPr="00A92EF0" w:rsidRDefault="00A92EF0" w:rsidP="00A92EF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92EF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A92EF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территории</w:t>
            </w:r>
            <w:proofErr w:type="gramEnd"/>
            <w:r w:rsidRPr="00A92EF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ЗАТО Железногорск»</w:t>
            </w:r>
          </w:p>
        </w:tc>
      </w:tr>
      <w:tr w:rsidR="00A92EF0" w:rsidRPr="00A92EF0" w:rsidTr="00A92EF0">
        <w:trPr>
          <w:trHeight w:val="2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92EF0" w:rsidRPr="00A92EF0" w:rsidTr="00A92EF0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КВСР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КФСР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КВР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2023</w:t>
            </w: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2024</w:t>
            </w: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2025</w:t>
            </w: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Задача 1. Обеспечение выполнения работ по комплексному содержанию автомобильных дорог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1210000270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235 990 023,00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235 990 023,00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235 990 023,00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707 970 069,00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Субсидия МБУ "Комбинат благоустройства" на выполнение муниципального задания по содержанию дорог общего пользования местного значения за счет средств </w:t>
            </w:r>
            <w:proofErr w:type="gramStart"/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бюджета</w:t>
            </w:r>
            <w:proofErr w:type="gramEnd"/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Задача 2. Выполнение ремонта, капитального ремонта, реконструкции и </w:t>
            </w:r>
            <w:proofErr w:type="gramStart"/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строительства</w:t>
            </w:r>
            <w:proofErr w:type="gramEnd"/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автомобильных дорог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1210000130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22 636 246,00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22 636 246,00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258 626 269,00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235 990 023,00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235 990 023,00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730 606 315,00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258 626 269,00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235 990 023,00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235 990 023,00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730 606 315,00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Х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2EF0">
              <w:rPr>
                <w:rFonts w:ascii="Times New Roman" w:eastAsia="Times New Roman" w:hAnsi="Times New Roman"/>
                <w:sz w:val="28"/>
                <w:szCs w:val="28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jc w:val="center"/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2EF0">
              <w:rPr>
                <w:rFonts w:ascii="Times New Roman" w:eastAsia="Times New Roman" w:hAnsi="Times New Roman"/>
                <w:sz w:val="28"/>
                <w:szCs w:val="28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92EF0" w:rsidRDefault="00A92EF0" w:rsidP="001D5D4A">
      <w:pPr>
        <w:widowControl w:val="0"/>
        <w:jc w:val="both"/>
        <w:rPr>
          <w:rFonts w:ascii="Times New Roman" w:hAnsi="Times New Roman"/>
          <w:sz w:val="28"/>
          <w:szCs w:val="24"/>
        </w:rPr>
        <w:sectPr w:rsidR="00A92EF0" w:rsidSect="00A92EF0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875"/>
        <w:gridCol w:w="1935"/>
        <w:gridCol w:w="1313"/>
        <w:gridCol w:w="777"/>
        <w:gridCol w:w="804"/>
        <w:gridCol w:w="631"/>
        <w:gridCol w:w="1477"/>
        <w:gridCol w:w="1477"/>
        <w:gridCol w:w="1477"/>
        <w:gridCol w:w="1587"/>
        <w:gridCol w:w="1893"/>
      </w:tblGrid>
      <w:tr w:rsidR="00A92EF0" w:rsidRPr="00A92EF0" w:rsidTr="00A92EF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6" w:name="RANGE!A1:K20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Приложение № 4</w:t>
            </w: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к постановлению </w:t>
            </w:r>
            <w:proofErr w:type="gramStart"/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Администрации</w:t>
            </w:r>
            <w:proofErr w:type="gramEnd"/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г. Железногорск</w:t>
            </w: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23.01</w:t>
            </w: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.2023 №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61</w:t>
            </w:r>
          </w:p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F0" w:rsidRDefault="00A92EF0" w:rsidP="00A92EF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</w:p>
          <w:p w:rsidR="00A92EF0" w:rsidRDefault="00A92EF0" w:rsidP="00A92EF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к подпрограмме «Организация благоустройства территории»</w:t>
            </w:r>
          </w:p>
          <w:p w:rsidR="00A92EF0" w:rsidRPr="00A92EF0" w:rsidRDefault="00A92EF0" w:rsidP="00A92EF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2EF0">
              <w:rPr>
                <w:rFonts w:ascii="Times New Roman" w:eastAsia="Times New Roman" w:hAnsi="Times New Roman"/>
                <w:sz w:val="28"/>
                <w:szCs w:val="28"/>
              </w:rPr>
              <w:t xml:space="preserve">Перечень мероприятий подпрограммы «Организация благоустройства территории» </w:t>
            </w:r>
            <w:r w:rsidRPr="00A92EF0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A92EF0">
              <w:rPr>
                <w:rFonts w:ascii="Times New Roman" w:eastAsia="Times New Roman" w:hAnsi="Times New Roman"/>
                <w:sz w:val="28"/>
                <w:szCs w:val="28"/>
              </w:rPr>
              <w:t>территории</w:t>
            </w:r>
            <w:proofErr w:type="gramEnd"/>
            <w:r w:rsidRPr="00A92EF0">
              <w:rPr>
                <w:rFonts w:ascii="Times New Roman" w:eastAsia="Times New Roman" w:hAnsi="Times New Roman"/>
                <w:sz w:val="28"/>
                <w:szCs w:val="28"/>
              </w:rPr>
              <w:t xml:space="preserve"> ЗАТО Железногорск»</w:t>
            </w:r>
          </w:p>
        </w:tc>
      </w:tr>
      <w:tr w:rsidR="00A92EF0" w:rsidRPr="00A92EF0" w:rsidTr="00A92EF0">
        <w:trPr>
          <w:trHeight w:val="25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92EF0" w:rsidRPr="00A92EF0" w:rsidTr="00A92EF0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КВСР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КФСР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КВР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2023</w:t>
            </w: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2024</w:t>
            </w: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2025</w:t>
            </w: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Цель подпрограммы: организация благоустройства территории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Задача 1. Выполнение работ по содержанию, ремонту существующих объектов </w:t>
            </w:r>
            <w:proofErr w:type="gramStart"/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благоустройства</w:t>
            </w:r>
            <w:proofErr w:type="gramEnd"/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Содержание сетей уличного освещения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1240000010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34 028,00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34 028,00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Субсидии юридическим лицам на содержание сетей уличного освещения и ассигнования на оплату потребленной электроэнергии, расходы на выплаты персоналу, исполнение судебных актов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27 288 562,41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27 269 120,00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27 269 120,00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81 826 802,41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27 920 027,00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27 984 055,00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55 904 082,00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10 557,59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10 557,59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Содержание </w:t>
            </w: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прочих объектов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      </w:t>
            </w: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124000002</w:t>
            </w: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732 792,00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732 792,00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732 792,00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2 198 376,00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Содержание </w:t>
            </w: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городских часов, общественных туалетов, фонтана пл. Королева, лавок и скамей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Обеспечение требований действующего законодательства при размещении рекламных конструкций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38 504 616,00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38 504 616,00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38 504 616,00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115 513 848,00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Содержание тротуаров и озеленения территорий общего пользования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94 590 583,00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94 590 583,00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66 606 528,00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255 787 694,00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Х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 xml:space="preserve">Главный распорядитель бюджетных </w:t>
            </w: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средств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      Администрация закрытого </w:t>
            </w: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94 590 583,00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94 590 583,00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66 606 528,00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255 787 694,00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2EF0">
              <w:rPr>
                <w:rFonts w:ascii="Times New Roman" w:eastAsia="Times New Roman" w:hAnsi="Times New Roman"/>
                <w:sz w:val="22"/>
                <w:szCs w:val="22"/>
              </w:rPr>
              <w:t>Х</w:t>
            </w: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92EF0" w:rsidRPr="00A92EF0" w:rsidTr="00A92EF0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2EF0">
              <w:rPr>
                <w:rFonts w:ascii="Times New Roman" w:eastAsia="Times New Roman" w:hAnsi="Times New Roman"/>
                <w:sz w:val="28"/>
                <w:szCs w:val="28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jc w:val="center"/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rPr>
                <w:rFonts w:ascii="Times" w:eastAsia="Times New Roman" w:hAnsi="Times" w:cs="Times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2EF0">
              <w:rPr>
                <w:rFonts w:ascii="Times New Roman" w:eastAsia="Times New Roman" w:hAnsi="Times New Roman"/>
                <w:sz w:val="28"/>
                <w:szCs w:val="28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EF0" w:rsidRPr="00A92EF0" w:rsidRDefault="00A92EF0" w:rsidP="00A92E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EF0" w:rsidRPr="00A92EF0" w:rsidRDefault="00A92EF0" w:rsidP="00A92E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86394" w:rsidRPr="008E0534" w:rsidRDefault="00586394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sectPr w:rsidR="00586394" w:rsidRPr="008E0534" w:rsidSect="00A92EF0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544" w:rsidRDefault="00517544">
      <w:r>
        <w:separator/>
      </w:r>
    </w:p>
  </w:endnote>
  <w:endnote w:type="continuationSeparator" w:id="0">
    <w:p w:rsidR="00517544" w:rsidRDefault="00517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544" w:rsidRDefault="00517544">
      <w:r>
        <w:separator/>
      </w:r>
    </w:p>
  </w:footnote>
  <w:footnote w:type="continuationSeparator" w:id="0">
    <w:p w:rsidR="00517544" w:rsidRDefault="00517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544" w:rsidRDefault="0051754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517544" w:rsidRDefault="001F601A">
        <w:pPr>
          <w:pStyle w:val="a7"/>
          <w:jc w:val="center"/>
        </w:pPr>
      </w:p>
    </w:sdtContent>
  </w:sdt>
  <w:p w:rsidR="00517544" w:rsidRDefault="005175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64884"/>
    <w:rsid w:val="00067E0A"/>
    <w:rsid w:val="00072D8F"/>
    <w:rsid w:val="00077BDA"/>
    <w:rsid w:val="000851CB"/>
    <w:rsid w:val="000902EF"/>
    <w:rsid w:val="000A33FB"/>
    <w:rsid w:val="000B2EC1"/>
    <w:rsid w:val="000B3498"/>
    <w:rsid w:val="000B3F5E"/>
    <w:rsid w:val="000D4950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6A81"/>
    <w:rsid w:val="00117A11"/>
    <w:rsid w:val="00133ED3"/>
    <w:rsid w:val="00134625"/>
    <w:rsid w:val="00140E88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C4F31"/>
    <w:rsid w:val="001D1E01"/>
    <w:rsid w:val="001D5D4A"/>
    <w:rsid w:val="001E1ECA"/>
    <w:rsid w:val="001F4F51"/>
    <w:rsid w:val="001F601A"/>
    <w:rsid w:val="001F6137"/>
    <w:rsid w:val="0021344E"/>
    <w:rsid w:val="00214847"/>
    <w:rsid w:val="0021558B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A0C2F"/>
    <w:rsid w:val="003A13DB"/>
    <w:rsid w:val="003A219A"/>
    <w:rsid w:val="003A2559"/>
    <w:rsid w:val="003A26E1"/>
    <w:rsid w:val="003A3CBF"/>
    <w:rsid w:val="003B1848"/>
    <w:rsid w:val="003C750A"/>
    <w:rsid w:val="003D6F82"/>
    <w:rsid w:val="003D7FB3"/>
    <w:rsid w:val="003E3F3E"/>
    <w:rsid w:val="003F1212"/>
    <w:rsid w:val="003F2107"/>
    <w:rsid w:val="0040676A"/>
    <w:rsid w:val="004111A5"/>
    <w:rsid w:val="00411710"/>
    <w:rsid w:val="004123B8"/>
    <w:rsid w:val="004150B6"/>
    <w:rsid w:val="00426BDD"/>
    <w:rsid w:val="00427641"/>
    <w:rsid w:val="00452D54"/>
    <w:rsid w:val="004553F5"/>
    <w:rsid w:val="004577CE"/>
    <w:rsid w:val="00457E20"/>
    <w:rsid w:val="004629F7"/>
    <w:rsid w:val="0046386D"/>
    <w:rsid w:val="00467236"/>
    <w:rsid w:val="0048473E"/>
    <w:rsid w:val="00487546"/>
    <w:rsid w:val="00487593"/>
    <w:rsid w:val="004A0913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03F3C"/>
    <w:rsid w:val="00517544"/>
    <w:rsid w:val="00517C00"/>
    <w:rsid w:val="00522BE6"/>
    <w:rsid w:val="00535014"/>
    <w:rsid w:val="00535360"/>
    <w:rsid w:val="0054229B"/>
    <w:rsid w:val="00543597"/>
    <w:rsid w:val="00547051"/>
    <w:rsid w:val="005525A3"/>
    <w:rsid w:val="00556034"/>
    <w:rsid w:val="00557CBB"/>
    <w:rsid w:val="005602CE"/>
    <w:rsid w:val="0056149D"/>
    <w:rsid w:val="00570D60"/>
    <w:rsid w:val="0057284A"/>
    <w:rsid w:val="00574F32"/>
    <w:rsid w:val="00581553"/>
    <w:rsid w:val="0058509E"/>
    <w:rsid w:val="00586394"/>
    <w:rsid w:val="005865DF"/>
    <w:rsid w:val="00590829"/>
    <w:rsid w:val="00590DA8"/>
    <w:rsid w:val="00591DF5"/>
    <w:rsid w:val="005B0D8B"/>
    <w:rsid w:val="005C14FE"/>
    <w:rsid w:val="005C4C3B"/>
    <w:rsid w:val="005C56CC"/>
    <w:rsid w:val="005D7D0C"/>
    <w:rsid w:val="005E2111"/>
    <w:rsid w:val="005E3972"/>
    <w:rsid w:val="005E744F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70913"/>
    <w:rsid w:val="0067749D"/>
    <w:rsid w:val="00683E5A"/>
    <w:rsid w:val="0069093B"/>
    <w:rsid w:val="00697494"/>
    <w:rsid w:val="006A0457"/>
    <w:rsid w:val="006A273B"/>
    <w:rsid w:val="006A701D"/>
    <w:rsid w:val="006B36C9"/>
    <w:rsid w:val="006B4CFA"/>
    <w:rsid w:val="006C4248"/>
    <w:rsid w:val="006C5FEF"/>
    <w:rsid w:val="006C73EB"/>
    <w:rsid w:val="006D0EEE"/>
    <w:rsid w:val="006E4F16"/>
    <w:rsid w:val="006E501B"/>
    <w:rsid w:val="00707592"/>
    <w:rsid w:val="00713447"/>
    <w:rsid w:val="0071603C"/>
    <w:rsid w:val="0071747B"/>
    <w:rsid w:val="007323A2"/>
    <w:rsid w:val="0074343E"/>
    <w:rsid w:val="007434B8"/>
    <w:rsid w:val="00747680"/>
    <w:rsid w:val="00754686"/>
    <w:rsid w:val="00767DA3"/>
    <w:rsid w:val="007772F6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27C0"/>
    <w:rsid w:val="00864104"/>
    <w:rsid w:val="00865C83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900C26"/>
    <w:rsid w:val="00902A34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0D8"/>
    <w:rsid w:val="009B19AB"/>
    <w:rsid w:val="009B4BDB"/>
    <w:rsid w:val="009B5735"/>
    <w:rsid w:val="009D1510"/>
    <w:rsid w:val="009D2F95"/>
    <w:rsid w:val="009D4019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5B8F"/>
    <w:rsid w:val="00A25D7E"/>
    <w:rsid w:val="00A322C5"/>
    <w:rsid w:val="00A40F04"/>
    <w:rsid w:val="00A41B0E"/>
    <w:rsid w:val="00A47400"/>
    <w:rsid w:val="00A76F58"/>
    <w:rsid w:val="00A82CCF"/>
    <w:rsid w:val="00A8591D"/>
    <w:rsid w:val="00A927EB"/>
    <w:rsid w:val="00A92EF0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1595E"/>
    <w:rsid w:val="00B21172"/>
    <w:rsid w:val="00B30C1B"/>
    <w:rsid w:val="00B31360"/>
    <w:rsid w:val="00B407AA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09AF"/>
    <w:rsid w:val="00C0599F"/>
    <w:rsid w:val="00C13622"/>
    <w:rsid w:val="00C14D90"/>
    <w:rsid w:val="00C30BE6"/>
    <w:rsid w:val="00C42F20"/>
    <w:rsid w:val="00C42F9B"/>
    <w:rsid w:val="00C4332D"/>
    <w:rsid w:val="00C465BC"/>
    <w:rsid w:val="00C54839"/>
    <w:rsid w:val="00C57F8F"/>
    <w:rsid w:val="00C76309"/>
    <w:rsid w:val="00C776A1"/>
    <w:rsid w:val="00C82B6B"/>
    <w:rsid w:val="00C85C4C"/>
    <w:rsid w:val="00C93AC8"/>
    <w:rsid w:val="00C949E9"/>
    <w:rsid w:val="00CA376E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25BB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4F3F"/>
    <w:rsid w:val="00E266D2"/>
    <w:rsid w:val="00E31918"/>
    <w:rsid w:val="00E37C55"/>
    <w:rsid w:val="00E57EF1"/>
    <w:rsid w:val="00E616B9"/>
    <w:rsid w:val="00E62671"/>
    <w:rsid w:val="00E72BE9"/>
    <w:rsid w:val="00E85765"/>
    <w:rsid w:val="00EA3508"/>
    <w:rsid w:val="00EA5C72"/>
    <w:rsid w:val="00EB5645"/>
    <w:rsid w:val="00EB63F9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24533"/>
    <w:rsid w:val="00F4022A"/>
    <w:rsid w:val="00F40D3B"/>
    <w:rsid w:val="00F423C1"/>
    <w:rsid w:val="00F440BF"/>
    <w:rsid w:val="00F51E8B"/>
    <w:rsid w:val="00F54248"/>
    <w:rsid w:val="00F54B45"/>
    <w:rsid w:val="00F65276"/>
    <w:rsid w:val="00F83987"/>
    <w:rsid w:val="00F84516"/>
    <w:rsid w:val="00F90E66"/>
    <w:rsid w:val="00F92530"/>
    <w:rsid w:val="00F92952"/>
    <w:rsid w:val="00FA4984"/>
    <w:rsid w:val="00FA4D13"/>
    <w:rsid w:val="00FA6294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D007E-DBB6-4BDD-93B6-53E9C03F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3012</Words>
  <Characters>20461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2023-01-23T03:53:00Z</cp:lastPrinted>
  <dcterms:created xsi:type="dcterms:W3CDTF">2023-01-23T08:44:00Z</dcterms:created>
  <dcterms:modified xsi:type="dcterms:W3CDTF">2023-01-23T08:44:00Z</dcterms:modified>
</cp:coreProperties>
</file>