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F9" w:rsidRPr="000C3EF9" w:rsidRDefault="000C3EF9" w:rsidP="000C3EF9">
      <w:pPr>
        <w:widowControl w:val="0"/>
        <w:suppressAutoHyphens/>
        <w:jc w:val="center"/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</w:pPr>
      <w:r w:rsidRPr="000C3EF9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>
            <wp:extent cx="657225" cy="904875"/>
            <wp:effectExtent l="19050" t="0" r="9525" b="0"/>
            <wp:docPr id="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3E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Городской округ </w:t>
      </w: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3EF9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ind w:firstLine="709"/>
        <w:jc w:val="both"/>
        <w:outlineLvl w:val="0"/>
        <w:rPr>
          <w:rFonts w:eastAsia="Times New Roman" w:cs="Times New Roman"/>
          <w:sz w:val="32"/>
          <w:szCs w:val="32"/>
          <w:lang w:eastAsia="ru-RU"/>
        </w:rPr>
      </w:pP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0C3EF9">
        <w:rPr>
          <w:rFonts w:eastAsia="Times New Roman" w:cs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rPr>
          <w:rFonts w:eastAsia="Calibri" w:cs="Times New Roman"/>
          <w:b/>
          <w:sz w:val="32"/>
          <w:szCs w:val="32"/>
        </w:rPr>
      </w:pP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rPr>
          <w:rFonts w:ascii="Arial" w:eastAsia="Calibri" w:hAnsi="Arial" w:cs="Arial"/>
          <w:b/>
          <w:sz w:val="36"/>
          <w:szCs w:val="32"/>
        </w:rPr>
      </w:pPr>
      <w:r w:rsidRPr="000C3EF9">
        <w:rPr>
          <w:rFonts w:ascii="Arial" w:eastAsia="Calibri" w:hAnsi="Arial" w:cs="Arial"/>
          <w:b/>
          <w:sz w:val="36"/>
          <w:szCs w:val="32"/>
        </w:rPr>
        <w:t>ПОСТАНОВЛЕНИЕ</w:t>
      </w:r>
    </w:p>
    <w:p w:rsidR="000C3EF9" w:rsidRPr="000C3EF9" w:rsidRDefault="00346F9D" w:rsidP="000C3EF9">
      <w:pPr>
        <w:framePr w:w="9537" w:h="441" w:hSpace="180" w:wrap="around" w:vAnchor="text" w:hAnchor="page" w:x="1663" w:y="3175"/>
        <w:widowControl w:val="0"/>
        <w:suppressAutoHyphens/>
        <w:jc w:val="both"/>
        <w:rPr>
          <w:rFonts w:eastAsia="Calibri" w:cs="Times New Roman"/>
        </w:rPr>
      </w:pPr>
      <w:r>
        <w:rPr>
          <w:rFonts w:eastAsia="Calibri" w:cs="Times New Roman"/>
        </w:rPr>
        <w:t>09.02.2023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0C3EF9" w:rsidRPr="000C3EF9">
        <w:rPr>
          <w:rFonts w:eastAsia="Calibri" w:cs="Times New Roman"/>
        </w:rPr>
        <w:t xml:space="preserve">  </w:t>
      </w:r>
      <w:r w:rsidR="000C3EF9" w:rsidRPr="000C3EF9">
        <w:rPr>
          <w:rFonts w:eastAsia="Calibri" w:cs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7463373" r:id="rId8">
            <o:FieldCodes>\s</o:FieldCodes>
          </o:OLEObject>
        </w:object>
      </w:r>
      <w:r w:rsidR="000C3EF9" w:rsidRPr="000C3EF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191</w:t>
      </w:r>
    </w:p>
    <w:p w:rsidR="000C3EF9" w:rsidRPr="000C3EF9" w:rsidRDefault="000C3EF9" w:rsidP="000C3EF9">
      <w:pPr>
        <w:framePr w:w="9537" w:h="441" w:hSpace="180" w:wrap="around" w:vAnchor="text" w:hAnchor="page" w:x="1663" w:y="3175"/>
        <w:widowControl w:val="0"/>
        <w:suppressAutoHyphens/>
        <w:jc w:val="center"/>
        <w:rPr>
          <w:rFonts w:eastAsia="Calibri" w:cs="Times New Roman"/>
          <w:b/>
        </w:rPr>
      </w:pPr>
      <w:r w:rsidRPr="000C3EF9">
        <w:rPr>
          <w:rFonts w:eastAsia="Calibri" w:cs="Times New Roman"/>
          <w:b/>
        </w:rPr>
        <w:t>г. Железногорск</w:t>
      </w:r>
    </w:p>
    <w:p w:rsidR="000C3EF9" w:rsidRPr="000C3EF9" w:rsidRDefault="000C3EF9" w:rsidP="000C3EF9">
      <w:pPr>
        <w:framePr w:w="9537" w:h="441" w:hSpace="180" w:wrap="around" w:vAnchor="text" w:hAnchor="page" w:x="1663" w:y="3175"/>
        <w:widowControl w:val="0"/>
        <w:suppressAutoHyphens/>
        <w:jc w:val="both"/>
        <w:rPr>
          <w:rFonts w:eastAsia="Calibri" w:cs="Times New Roman"/>
          <w:sz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0C3EF9" w:rsidRPr="000C3EF9" w:rsidTr="001756A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C3EF9" w:rsidRPr="000C3EF9" w:rsidRDefault="000C3EF9" w:rsidP="000C3EF9">
            <w:pPr>
              <w:widowControl w:val="0"/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C3EF9" w:rsidRPr="000C3EF9" w:rsidRDefault="000C3EF9" w:rsidP="000C3EF9">
      <w:pPr>
        <w:widowControl w:val="0"/>
        <w:suppressAutoHyphens/>
        <w:jc w:val="both"/>
        <w:rPr>
          <w:rFonts w:eastAsia="Calibri" w:cs="Times New Roman"/>
          <w:sz w:val="28"/>
        </w:rPr>
      </w:pPr>
    </w:p>
    <w:p w:rsidR="000C3EF9" w:rsidRPr="000C3EF9" w:rsidRDefault="000C3EF9" w:rsidP="000C3EF9">
      <w:pPr>
        <w:widowControl w:val="0"/>
        <w:suppressAutoHyphens/>
        <w:jc w:val="both"/>
        <w:rPr>
          <w:rFonts w:eastAsia="Calibri" w:cs="Times New Roman"/>
          <w:sz w:val="28"/>
          <w:szCs w:val="28"/>
        </w:rPr>
      </w:pPr>
      <w:r w:rsidRPr="000C3EF9">
        <w:rPr>
          <w:rFonts w:eastAsia="Calibri" w:cs="Times New Roman"/>
          <w:sz w:val="28"/>
          <w:szCs w:val="28"/>
        </w:rPr>
        <w:t xml:space="preserve">Об утверждении </w:t>
      </w:r>
      <w:r w:rsidR="00D47F26">
        <w:rPr>
          <w:rFonts w:eastAsia="Calibri" w:cs="Times New Roman"/>
          <w:sz w:val="28"/>
          <w:szCs w:val="28"/>
        </w:rPr>
        <w:t>Методики</w:t>
      </w:r>
      <w:r w:rsidR="00D47F26" w:rsidRPr="00D47F2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6639">
        <w:rPr>
          <w:rFonts w:eastAsia="Times New Roman" w:cs="Times New Roman"/>
          <w:sz w:val="28"/>
          <w:szCs w:val="28"/>
          <w:lang w:eastAsia="ru-RU"/>
        </w:rPr>
        <w:t>расчёта</w:t>
      </w:r>
      <w:r w:rsidR="00D47F26" w:rsidRPr="00CE4BD1">
        <w:rPr>
          <w:rFonts w:eastAsia="Times New Roman" w:cs="Times New Roman"/>
          <w:sz w:val="28"/>
          <w:szCs w:val="28"/>
          <w:lang w:eastAsia="ru-RU"/>
        </w:rPr>
        <w:t xml:space="preserve"> восстановительной стоимости зел</w:t>
      </w:r>
      <w:r w:rsidR="00D47F26">
        <w:rPr>
          <w:rFonts w:eastAsia="Times New Roman" w:cs="Times New Roman"/>
          <w:sz w:val="28"/>
          <w:szCs w:val="28"/>
          <w:lang w:eastAsia="ru-RU"/>
        </w:rPr>
        <w:t>ё</w:t>
      </w:r>
      <w:r w:rsidR="00D47F26" w:rsidRPr="00CE4BD1">
        <w:rPr>
          <w:rFonts w:eastAsia="Times New Roman" w:cs="Times New Roman"/>
          <w:sz w:val="28"/>
          <w:szCs w:val="28"/>
          <w:lang w:eastAsia="ru-RU"/>
        </w:rPr>
        <w:t xml:space="preserve">ных насаждений на территории </w:t>
      </w:r>
      <w:r w:rsidR="00D47F26">
        <w:rPr>
          <w:rFonts w:eastAsia="Times New Roman" w:cs="Times New Roman"/>
          <w:sz w:val="28"/>
          <w:szCs w:val="28"/>
          <w:lang w:eastAsia="ru-RU"/>
        </w:rPr>
        <w:t>ЗАТО Железногорск</w:t>
      </w:r>
    </w:p>
    <w:p w:rsidR="000C3EF9" w:rsidRPr="000C3EF9" w:rsidRDefault="000C3EF9" w:rsidP="000C3EF9">
      <w:pPr>
        <w:widowControl w:val="0"/>
        <w:suppressAutoHyphens/>
        <w:ind w:firstLine="709"/>
        <w:jc w:val="both"/>
        <w:rPr>
          <w:rFonts w:eastAsia="Calibri" w:cs="Times New Roman"/>
          <w:sz w:val="28"/>
          <w:szCs w:val="28"/>
        </w:rPr>
      </w:pPr>
    </w:p>
    <w:p w:rsidR="000C3EF9" w:rsidRPr="000C3EF9" w:rsidRDefault="000C3EF9" w:rsidP="000C3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0C3EF9">
        <w:rPr>
          <w:rFonts w:eastAsia="Calibri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 w:rsidRPr="000C3EF9">
          <w:rPr>
            <w:rFonts w:eastAsia="Calibri" w:cs="Times New Roman"/>
            <w:sz w:val="28"/>
            <w:szCs w:val="28"/>
          </w:rPr>
          <w:t>законом</w:t>
        </w:r>
      </w:hyperlink>
      <w:r w:rsidRPr="000C3EF9">
        <w:rPr>
          <w:rFonts w:eastAsia="Calibri" w:cs="Times New Roman"/>
          <w:sz w:val="28"/>
          <w:szCs w:val="28"/>
        </w:rPr>
        <w:t xml:space="preserve"> от 06.10.2003 № 131-ФЗ «Об общих принципах организации местного самоуправления в Российской Федерации», Федеральным </w:t>
      </w:r>
      <w:hyperlink r:id="rId10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0C3EF9">
          <w:rPr>
            <w:rFonts w:eastAsia="Calibri" w:cs="Times New Roman"/>
            <w:sz w:val="28"/>
            <w:szCs w:val="28"/>
          </w:rPr>
          <w:t>законом</w:t>
        </w:r>
      </w:hyperlink>
      <w:r w:rsidRPr="000C3EF9">
        <w:rPr>
          <w:rFonts w:eastAsia="Calibri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распоряжением Правительства Красноярского края № 17-р от 14.01.2022 «Об утверждении перечня массовых социально значимых услуг Красноярского края, подлежащих переводу в электронный формат», </w:t>
      </w:r>
      <w:hyperlink r:id="rId11" w:tooltip="Решение Совета депутатов ЗАТО г. Железногорск Красноярского края от 07.09.2017 N 22-91Р (ред. от 23.05.2019) &quot;Об утверждении Правил благоустройства территории ЗАТО Железногорск&quot;{КонсультантПлюс}" w:history="1">
        <w:r w:rsidRPr="000C3EF9">
          <w:rPr>
            <w:rFonts w:eastAsia="Calibri" w:cs="Times New Roman"/>
            <w:sz w:val="28"/>
            <w:szCs w:val="28"/>
          </w:rPr>
          <w:t>решением</w:t>
        </w:r>
      </w:hyperlink>
      <w:r w:rsidRPr="000C3EF9">
        <w:rPr>
          <w:rFonts w:eastAsia="Calibri" w:cs="Times New Roman"/>
          <w:sz w:val="28"/>
          <w:szCs w:val="28"/>
        </w:rPr>
        <w:t xml:space="preserve"> Совета депутатов ЗАТО г. Железногорск Красноярского края от 07.09.2017</w:t>
      </w:r>
      <w:proofErr w:type="gramEnd"/>
      <w:r w:rsidRPr="000C3EF9">
        <w:rPr>
          <w:rFonts w:eastAsia="Calibri" w:cs="Times New Roman"/>
          <w:sz w:val="28"/>
          <w:szCs w:val="28"/>
        </w:rPr>
        <w:t xml:space="preserve"> № </w:t>
      </w:r>
      <w:proofErr w:type="gramStart"/>
      <w:r w:rsidRPr="000C3EF9">
        <w:rPr>
          <w:rFonts w:eastAsia="Calibri" w:cs="Times New Roman"/>
          <w:sz w:val="28"/>
          <w:szCs w:val="28"/>
        </w:rPr>
        <w:t>22-91Р «</w:t>
      </w:r>
      <w:r>
        <w:rPr>
          <w:rFonts w:eastAsia="Calibri" w:cs="Times New Roman"/>
          <w:sz w:val="28"/>
          <w:szCs w:val="28"/>
        </w:rPr>
        <w:t>Об </w:t>
      </w:r>
      <w:r w:rsidRPr="000C3EF9">
        <w:rPr>
          <w:rFonts w:eastAsia="Calibri" w:cs="Times New Roman"/>
          <w:sz w:val="28"/>
          <w:szCs w:val="28"/>
        </w:rPr>
        <w:t xml:space="preserve">утверждении Правил благоустройства территории ЗАТО Железногорск», </w:t>
      </w:r>
      <w:r w:rsidR="00AD7231" w:rsidRPr="00AD7231">
        <w:rPr>
          <w:rFonts w:eastAsia="Calibri" w:cs="Times New Roman"/>
          <w:sz w:val="28"/>
          <w:szCs w:val="28"/>
        </w:rPr>
        <w:t>постановление</w:t>
      </w:r>
      <w:r w:rsidR="00AD7231">
        <w:rPr>
          <w:rFonts w:eastAsia="Calibri" w:cs="Times New Roman"/>
          <w:sz w:val="28"/>
          <w:szCs w:val="28"/>
        </w:rPr>
        <w:t>м</w:t>
      </w:r>
      <w:r w:rsidR="00AD7231" w:rsidRPr="00AD7231">
        <w:rPr>
          <w:rFonts w:eastAsia="Calibri" w:cs="Times New Roman"/>
          <w:sz w:val="28"/>
          <w:szCs w:val="28"/>
        </w:rPr>
        <w:t xml:space="preserve"> Администрации ЗАТО г. Железногорск от 12.12.2022 № 2632 «Об утверждении Административного р</w:t>
      </w:r>
      <w:r w:rsidR="00AD7231">
        <w:rPr>
          <w:rFonts w:eastAsia="Calibri" w:cs="Times New Roman"/>
          <w:sz w:val="28"/>
          <w:szCs w:val="28"/>
        </w:rPr>
        <w:t>егламента Администрации ЗАТО г. </w:t>
      </w:r>
      <w:r w:rsidR="00AD7231" w:rsidRPr="00AD7231">
        <w:rPr>
          <w:rFonts w:eastAsia="Calibri" w:cs="Times New Roman"/>
          <w:sz w:val="28"/>
          <w:szCs w:val="28"/>
        </w:rPr>
        <w:t>Железногорск по предоставлению муниципальной услуги “Выдача разрешений на право вырубки зелёных насаждений на территории городского округа ЗАТО  Железногорск”»</w:t>
      </w:r>
      <w:r w:rsidR="00AD7231">
        <w:rPr>
          <w:rFonts w:eastAsia="Calibri" w:cs="Times New Roman"/>
          <w:sz w:val="28"/>
          <w:szCs w:val="28"/>
        </w:rPr>
        <w:t xml:space="preserve">, </w:t>
      </w:r>
      <w:r w:rsidRPr="000C3EF9">
        <w:rPr>
          <w:rFonts w:eastAsia="Calibri" w:cs="Times New Roman"/>
          <w:sz w:val="28"/>
          <w:szCs w:val="28"/>
        </w:rPr>
        <w:t xml:space="preserve">руководствуясь </w:t>
      </w:r>
      <w:hyperlink r:id="rId12" w:tooltip="&quot;Устав городского округа &quot;Закрытое административно-территориальное образование Железногорск Красноярского края&quot; (утв. Решением Совета депутатов ЗАТО г. Железногорск Красноярского края от 23.06.2011 N 16-95Р) (ред. от 22.04.2021) (Зарегистрировано в Управлении " w:history="1">
        <w:r w:rsidRPr="000C3EF9">
          <w:rPr>
            <w:rFonts w:eastAsia="Calibri" w:cs="Times New Roman"/>
            <w:sz w:val="28"/>
            <w:szCs w:val="28"/>
          </w:rPr>
          <w:t>Уставом</w:t>
        </w:r>
      </w:hyperlink>
      <w:r w:rsidRPr="000C3EF9">
        <w:rPr>
          <w:rFonts w:eastAsia="Calibri" w:cs="Times New Roman"/>
          <w:sz w:val="28"/>
          <w:szCs w:val="28"/>
        </w:rPr>
        <w:t xml:space="preserve"> ЗАТО Железногорск, </w:t>
      </w:r>
      <w:r w:rsidR="00AD7231" w:rsidRPr="00AD7231">
        <w:rPr>
          <w:rFonts w:eastAsia="Calibri" w:cs="Times New Roman"/>
          <w:sz w:val="28"/>
          <w:szCs w:val="28"/>
        </w:rPr>
        <w:t>в целях сохранения благоприятной окружающей среды, повышения ответственности за сохранность зел</w:t>
      </w:r>
      <w:r w:rsidR="00AD7231">
        <w:rPr>
          <w:rFonts w:eastAsia="Calibri" w:cs="Times New Roman"/>
          <w:sz w:val="28"/>
          <w:szCs w:val="28"/>
        </w:rPr>
        <w:t>ё</w:t>
      </w:r>
      <w:r w:rsidR="00AD7231" w:rsidRPr="00AD7231">
        <w:rPr>
          <w:rFonts w:eastAsia="Calibri" w:cs="Times New Roman"/>
          <w:sz w:val="28"/>
          <w:szCs w:val="28"/>
        </w:rPr>
        <w:t>ных насаждений, а также расч</w:t>
      </w:r>
      <w:r w:rsidR="00AD7231">
        <w:rPr>
          <w:rFonts w:eastAsia="Calibri" w:cs="Times New Roman"/>
          <w:sz w:val="28"/>
          <w:szCs w:val="28"/>
        </w:rPr>
        <w:t>ё</w:t>
      </w:r>
      <w:r w:rsidR="00AD7231" w:rsidRPr="00AD7231">
        <w:rPr>
          <w:rFonts w:eastAsia="Calibri" w:cs="Times New Roman"/>
          <w:sz w:val="28"/>
          <w:szCs w:val="28"/>
        </w:rPr>
        <w:t>та</w:t>
      </w:r>
      <w:proofErr w:type="gramEnd"/>
      <w:r w:rsidR="00AD7231" w:rsidRPr="00AD7231">
        <w:rPr>
          <w:rFonts w:eastAsia="Calibri" w:cs="Times New Roman"/>
          <w:sz w:val="28"/>
          <w:szCs w:val="28"/>
        </w:rPr>
        <w:t xml:space="preserve"> восстановительной стоимости зел</w:t>
      </w:r>
      <w:r w:rsidR="00AD7231">
        <w:rPr>
          <w:rFonts w:eastAsia="Calibri" w:cs="Times New Roman"/>
          <w:sz w:val="28"/>
          <w:szCs w:val="28"/>
        </w:rPr>
        <w:t>ё</w:t>
      </w:r>
      <w:r w:rsidR="00AD7231" w:rsidRPr="00AD7231">
        <w:rPr>
          <w:rFonts w:eastAsia="Calibri" w:cs="Times New Roman"/>
          <w:sz w:val="28"/>
          <w:szCs w:val="28"/>
        </w:rPr>
        <w:t xml:space="preserve">ных насаждений при </w:t>
      </w:r>
      <w:r w:rsidR="00AD7231">
        <w:rPr>
          <w:rFonts w:eastAsia="Calibri" w:cs="Times New Roman"/>
          <w:sz w:val="28"/>
          <w:szCs w:val="28"/>
        </w:rPr>
        <w:t>вырубке</w:t>
      </w:r>
      <w:r w:rsidR="00AD7231" w:rsidRPr="00AD7231">
        <w:rPr>
          <w:rFonts w:eastAsia="Calibri" w:cs="Times New Roman"/>
          <w:sz w:val="28"/>
          <w:szCs w:val="28"/>
        </w:rPr>
        <w:t xml:space="preserve"> и у</w:t>
      </w:r>
      <w:r w:rsidR="00AD7231">
        <w:rPr>
          <w:rFonts w:eastAsia="Calibri" w:cs="Times New Roman"/>
          <w:sz w:val="28"/>
          <w:szCs w:val="28"/>
        </w:rPr>
        <w:t>щерба при самовольном сносе зелё</w:t>
      </w:r>
      <w:r w:rsidR="00AD7231" w:rsidRPr="00AD7231">
        <w:rPr>
          <w:rFonts w:eastAsia="Calibri" w:cs="Times New Roman"/>
          <w:sz w:val="28"/>
          <w:szCs w:val="28"/>
        </w:rPr>
        <w:t>ных насаждений на территории ЗАТО Железногорск</w:t>
      </w:r>
      <w:r w:rsidR="00AD7231">
        <w:rPr>
          <w:rFonts w:eastAsia="Calibri" w:cs="Times New Roman"/>
          <w:sz w:val="28"/>
          <w:szCs w:val="28"/>
        </w:rPr>
        <w:t>,</w:t>
      </w:r>
      <w:r w:rsidRPr="000C3EF9">
        <w:rPr>
          <w:rFonts w:eastAsia="Calibri" w:cs="Times New Roman"/>
          <w:sz w:val="28"/>
          <w:szCs w:val="28"/>
        </w:rPr>
        <w:t xml:space="preserve"> </w:t>
      </w:r>
    </w:p>
    <w:p w:rsidR="000C3EF9" w:rsidRPr="000C3EF9" w:rsidRDefault="000C3EF9" w:rsidP="000C3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</w:p>
    <w:p w:rsidR="000C3EF9" w:rsidRPr="000C3EF9" w:rsidRDefault="000C3EF9" w:rsidP="000C3EF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  <w:r w:rsidRPr="000C3EF9">
        <w:rPr>
          <w:rFonts w:eastAsia="Calibri" w:cs="Times New Roman"/>
          <w:sz w:val="28"/>
          <w:szCs w:val="28"/>
        </w:rPr>
        <w:t>ПОСТАНОВЛЯЮ:</w:t>
      </w:r>
    </w:p>
    <w:p w:rsidR="000C3EF9" w:rsidRPr="000C3EF9" w:rsidRDefault="000C3EF9" w:rsidP="000C3EF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D47F26" w:rsidRDefault="00095B7F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</w:t>
      </w:r>
      <w:r w:rsidR="00AD7231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AD7231">
        <w:rPr>
          <w:rFonts w:eastAsia="Calibri" w:cs="Times New Roman"/>
          <w:sz w:val="28"/>
          <w:szCs w:val="28"/>
        </w:rPr>
        <w:t>Методику</w:t>
      </w:r>
      <w:r w:rsidR="00AD7231" w:rsidRPr="00D47F2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6639">
        <w:rPr>
          <w:rFonts w:eastAsia="Times New Roman" w:cs="Times New Roman"/>
          <w:sz w:val="28"/>
          <w:szCs w:val="28"/>
          <w:lang w:eastAsia="ru-RU"/>
        </w:rPr>
        <w:t>расчёта</w:t>
      </w:r>
      <w:r w:rsidR="00AD7231" w:rsidRPr="00CE4BD1">
        <w:rPr>
          <w:rFonts w:eastAsia="Times New Roman" w:cs="Times New Roman"/>
          <w:sz w:val="28"/>
          <w:szCs w:val="28"/>
          <w:lang w:eastAsia="ru-RU"/>
        </w:rPr>
        <w:t xml:space="preserve"> восстановительной стоимости зел</w:t>
      </w:r>
      <w:r w:rsidR="00AD7231">
        <w:rPr>
          <w:rFonts w:eastAsia="Times New Roman" w:cs="Times New Roman"/>
          <w:sz w:val="28"/>
          <w:szCs w:val="28"/>
          <w:lang w:eastAsia="ru-RU"/>
        </w:rPr>
        <w:t>ё</w:t>
      </w:r>
      <w:r w:rsidR="00AD7231" w:rsidRPr="00CE4BD1">
        <w:rPr>
          <w:rFonts w:eastAsia="Times New Roman" w:cs="Times New Roman"/>
          <w:sz w:val="28"/>
          <w:szCs w:val="28"/>
          <w:lang w:eastAsia="ru-RU"/>
        </w:rPr>
        <w:t xml:space="preserve">ных насаждений на территории </w:t>
      </w:r>
      <w:r w:rsidR="00AD7231">
        <w:rPr>
          <w:rFonts w:eastAsia="Times New Roman" w:cs="Times New Roman"/>
          <w:sz w:val="28"/>
          <w:szCs w:val="28"/>
          <w:lang w:eastAsia="ru-RU"/>
        </w:rPr>
        <w:t xml:space="preserve">ЗАТО Железногорск </w:t>
      </w:r>
      <w:r w:rsidR="00AD7231" w:rsidRPr="00AD7231">
        <w:rPr>
          <w:rFonts w:eastAsia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F412F4">
        <w:rPr>
          <w:rFonts w:eastAsia="Times New Roman" w:cs="Times New Roman"/>
          <w:sz w:val="28"/>
          <w:szCs w:val="28"/>
          <w:lang w:eastAsia="ru-RU"/>
        </w:rPr>
        <w:t>п</w:t>
      </w:r>
      <w:r w:rsidR="00AD7231" w:rsidRPr="00AD7231">
        <w:rPr>
          <w:rFonts w:eastAsia="Times New Roman" w:cs="Times New Roman"/>
          <w:sz w:val="28"/>
          <w:szCs w:val="28"/>
          <w:lang w:eastAsia="ru-RU"/>
        </w:rPr>
        <w:t>остановлению</w:t>
      </w:r>
      <w:r w:rsidR="00AD7231">
        <w:rPr>
          <w:rFonts w:eastAsia="Times New Roman" w:cs="Times New Roman"/>
          <w:sz w:val="28"/>
          <w:szCs w:val="28"/>
          <w:lang w:eastAsia="ru-RU"/>
        </w:rPr>
        <w:t>.</w:t>
      </w:r>
    </w:p>
    <w:p w:rsidR="009E5BAE" w:rsidRPr="009E5BAE" w:rsidRDefault="00135573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2. 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Управлению внутреннего</w:t>
      </w:r>
      <w:r w:rsidR="009E5BAE">
        <w:rPr>
          <w:rFonts w:eastAsia="Times New Roman" w:cs="Times New Roman"/>
          <w:sz w:val="28"/>
          <w:szCs w:val="28"/>
          <w:lang w:eastAsia="ru-RU"/>
        </w:rPr>
        <w:t xml:space="preserve"> контроля Администрации ЗАТО г.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 xml:space="preserve">Железногорск (В. Г. </w:t>
      </w:r>
      <w:proofErr w:type="spellStart"/>
      <w:r w:rsidR="009E5BAE" w:rsidRPr="009E5BAE">
        <w:rPr>
          <w:rFonts w:eastAsia="Times New Roman" w:cs="Times New Roman"/>
          <w:sz w:val="28"/>
          <w:szCs w:val="28"/>
          <w:lang w:eastAsia="ru-RU"/>
        </w:rPr>
        <w:t>Винокурова</w:t>
      </w:r>
      <w:proofErr w:type="spellEnd"/>
      <w:r w:rsidR="009E5BAE" w:rsidRPr="009E5BAE">
        <w:rPr>
          <w:rFonts w:eastAsia="Times New Roman" w:cs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9E5BAE" w:rsidRPr="009E5BAE" w:rsidRDefault="009E5BAE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5BAE">
        <w:rPr>
          <w:rFonts w:eastAsia="Times New Roman" w:cs="Times New Roman"/>
          <w:sz w:val="28"/>
          <w:szCs w:val="28"/>
          <w:lang w:eastAsia="ru-RU"/>
        </w:rPr>
        <w:t>3.</w:t>
      </w:r>
      <w:r w:rsidR="00135573">
        <w:rPr>
          <w:rFonts w:eastAsia="Times New Roman" w:cs="Times New Roman"/>
          <w:sz w:val="28"/>
          <w:szCs w:val="28"/>
          <w:lang w:eastAsia="ru-RU"/>
        </w:rPr>
        <w:t> </w:t>
      </w:r>
      <w:r w:rsidRPr="009E5BAE">
        <w:rPr>
          <w:rFonts w:eastAsia="Times New Roman" w:cs="Times New Roman"/>
          <w:sz w:val="28"/>
          <w:szCs w:val="28"/>
          <w:lang w:eastAsia="ru-RU"/>
        </w:rPr>
        <w:t>Отделу общественн</w:t>
      </w:r>
      <w:r>
        <w:rPr>
          <w:rFonts w:eastAsia="Times New Roman" w:cs="Times New Roman"/>
          <w:sz w:val="28"/>
          <w:szCs w:val="28"/>
          <w:lang w:eastAsia="ru-RU"/>
        </w:rPr>
        <w:t>ых связей Администрации ЗАТО г. </w:t>
      </w:r>
      <w:r w:rsidRPr="009E5BAE">
        <w:rPr>
          <w:rFonts w:eastAsia="Times New Roman" w:cs="Times New Roman"/>
          <w:sz w:val="28"/>
          <w:szCs w:val="28"/>
          <w:lang w:eastAsia="ru-RU"/>
        </w:rPr>
        <w:t>Железногорск (</w:t>
      </w:r>
      <w:proofErr w:type="gramStart"/>
      <w:r w:rsidRPr="009E5BAE">
        <w:rPr>
          <w:rFonts w:eastAsia="Times New Roman" w:cs="Times New Roman"/>
          <w:sz w:val="28"/>
          <w:szCs w:val="28"/>
          <w:lang w:eastAsia="ru-RU"/>
        </w:rPr>
        <w:t>И. С</w:t>
      </w:r>
      <w:proofErr w:type="gramEnd"/>
      <w:r w:rsidRPr="009E5BAE">
        <w:rPr>
          <w:rFonts w:eastAsia="Times New Roman" w:cs="Times New Roman"/>
          <w:sz w:val="28"/>
          <w:szCs w:val="28"/>
          <w:lang w:eastAsia="ru-RU"/>
        </w:rPr>
        <w:t>. Архипова) разместить настоящее постановление на официаль</w:t>
      </w:r>
      <w:r w:rsidR="00135573">
        <w:rPr>
          <w:rFonts w:eastAsia="Times New Roman" w:cs="Times New Roman"/>
          <w:sz w:val="28"/>
          <w:szCs w:val="28"/>
          <w:lang w:eastAsia="ru-RU"/>
        </w:rPr>
        <w:t>ном сайте Администрации ЗАТО г. </w:t>
      </w:r>
      <w:r w:rsidRPr="009E5BAE">
        <w:rPr>
          <w:rFonts w:eastAsia="Times New Roman" w:cs="Times New Roman"/>
          <w:sz w:val="28"/>
          <w:szCs w:val="28"/>
          <w:lang w:eastAsia="ru-RU"/>
        </w:rPr>
        <w:t>Железногорск в информационно-телекоммуникационной сети «Интернет».</w:t>
      </w:r>
    </w:p>
    <w:p w:rsidR="009E5BAE" w:rsidRPr="009E5BAE" w:rsidRDefault="009E5BAE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5BAE">
        <w:rPr>
          <w:rFonts w:eastAsia="Times New Roman" w:cs="Times New Roman"/>
          <w:sz w:val="28"/>
          <w:szCs w:val="28"/>
          <w:lang w:eastAsia="ru-RU"/>
        </w:rPr>
        <w:t>4.</w:t>
      </w:r>
      <w:r w:rsidR="00135573">
        <w:rPr>
          <w:rFonts w:eastAsia="Times New Roman" w:cs="Times New Roman"/>
          <w:sz w:val="28"/>
          <w:szCs w:val="28"/>
          <w:lang w:eastAsia="ru-RU"/>
        </w:rPr>
        <w:t> </w:t>
      </w:r>
      <w:r w:rsidRPr="009E5BAE">
        <w:rPr>
          <w:rFonts w:eastAsia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9E5BAE" w:rsidRPr="009E5BAE" w:rsidRDefault="009E5BAE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5BAE">
        <w:rPr>
          <w:rFonts w:eastAsia="Times New Roman" w:cs="Times New Roman"/>
          <w:sz w:val="28"/>
          <w:szCs w:val="28"/>
          <w:lang w:eastAsia="ru-RU"/>
        </w:rPr>
        <w:t>5.</w:t>
      </w:r>
      <w:r w:rsidR="00135573">
        <w:rPr>
          <w:rFonts w:eastAsia="Times New Roman" w:cs="Times New Roman"/>
          <w:sz w:val="28"/>
          <w:szCs w:val="28"/>
          <w:lang w:eastAsia="ru-RU"/>
        </w:rPr>
        <w:t> </w:t>
      </w:r>
      <w:r w:rsidRPr="009E5BAE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9E5BAE" w:rsidRPr="009E5BAE" w:rsidRDefault="009E5BAE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5BAE" w:rsidRPr="009E5BAE" w:rsidRDefault="009E5BAE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C3EF9" w:rsidRDefault="009E5BAE" w:rsidP="00AD723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5BAE">
        <w:rPr>
          <w:rFonts w:eastAsia="Times New Roman" w:cs="Times New Roman"/>
          <w:sz w:val="28"/>
          <w:szCs w:val="28"/>
          <w:lang w:eastAsia="ru-RU"/>
        </w:rPr>
        <w:t>Глава ЗАТО г. Железногорск</w:t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="00AD7231">
        <w:rPr>
          <w:rFonts w:eastAsia="Times New Roman" w:cs="Times New Roman"/>
          <w:sz w:val="28"/>
          <w:szCs w:val="28"/>
          <w:lang w:eastAsia="ru-RU"/>
        </w:rPr>
        <w:tab/>
        <w:t xml:space="preserve">  </w:t>
      </w:r>
      <w:r w:rsidRPr="009E5BAE">
        <w:rPr>
          <w:rFonts w:eastAsia="Times New Roman" w:cs="Times New Roman"/>
          <w:sz w:val="28"/>
          <w:szCs w:val="28"/>
          <w:lang w:eastAsia="ru-RU"/>
        </w:rPr>
        <w:t>И. Г. Куксин</w:t>
      </w:r>
    </w:p>
    <w:p w:rsidR="00AD7231" w:rsidRDefault="00AD7231" w:rsidP="00AD723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7231" w:rsidRDefault="00AD7231" w:rsidP="00AD723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  <w:sectPr w:rsidR="00AD7231" w:rsidSect="009C62C7">
          <w:pgSz w:w="11906" w:h="16838" w:code="9"/>
          <w:pgMar w:top="709" w:right="680" w:bottom="709" w:left="1701" w:header="0" w:footer="0" w:gutter="0"/>
          <w:cols w:space="708"/>
          <w:docGrid w:linePitch="360"/>
        </w:sectPr>
      </w:pPr>
    </w:p>
    <w:p w:rsidR="0010490C" w:rsidRPr="00EE5B55" w:rsidRDefault="0010490C" w:rsidP="0010490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490C" w:rsidRPr="00EE5B55" w:rsidRDefault="0010490C" w:rsidP="0010490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E5B55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10490C" w:rsidRPr="00EE5B55" w:rsidRDefault="0010490C" w:rsidP="0010490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B55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10490C" w:rsidRPr="00EE5B55" w:rsidRDefault="0010490C" w:rsidP="0010490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B5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F9D">
        <w:rPr>
          <w:rFonts w:ascii="Times New Roman" w:hAnsi="Times New Roman" w:cs="Times New Roman"/>
          <w:sz w:val="28"/>
          <w:szCs w:val="28"/>
        </w:rPr>
        <w:t>09.02.2023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55">
        <w:rPr>
          <w:rFonts w:ascii="Times New Roman" w:hAnsi="Times New Roman" w:cs="Times New Roman"/>
          <w:sz w:val="28"/>
          <w:szCs w:val="28"/>
        </w:rPr>
        <w:t xml:space="preserve">№ </w:t>
      </w:r>
      <w:r w:rsidR="00346F9D">
        <w:rPr>
          <w:rFonts w:ascii="Times New Roman" w:hAnsi="Times New Roman" w:cs="Times New Roman"/>
          <w:sz w:val="28"/>
          <w:szCs w:val="28"/>
        </w:rPr>
        <w:t>191</w:t>
      </w:r>
    </w:p>
    <w:p w:rsidR="0010490C" w:rsidRDefault="0010490C" w:rsidP="00104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490C" w:rsidRPr="00244AAF" w:rsidRDefault="0010490C" w:rsidP="001049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10490C" w:rsidRDefault="007B6639" w:rsidP="00104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расчёта</w:t>
      </w:r>
      <w:r w:rsidR="0010490C" w:rsidRPr="00EE5B55">
        <w:rPr>
          <w:rFonts w:ascii="Times New Roman" w:hAnsi="Times New Roman" w:cs="Times New Roman"/>
          <w:b w:val="0"/>
          <w:sz w:val="28"/>
          <w:szCs w:val="28"/>
        </w:rPr>
        <w:t xml:space="preserve"> восстановительной стоимости зел</w:t>
      </w:r>
      <w:r w:rsidR="0010490C">
        <w:rPr>
          <w:rFonts w:ascii="Times New Roman" w:hAnsi="Times New Roman" w:cs="Times New Roman"/>
          <w:b w:val="0"/>
          <w:sz w:val="28"/>
          <w:szCs w:val="28"/>
        </w:rPr>
        <w:t>ё</w:t>
      </w:r>
      <w:r w:rsidR="0010490C" w:rsidRPr="00EE5B55">
        <w:rPr>
          <w:rFonts w:ascii="Times New Roman" w:hAnsi="Times New Roman" w:cs="Times New Roman"/>
          <w:b w:val="0"/>
          <w:sz w:val="28"/>
          <w:szCs w:val="28"/>
        </w:rPr>
        <w:t xml:space="preserve">ных насаждений </w:t>
      </w:r>
    </w:p>
    <w:p w:rsidR="0010490C" w:rsidRPr="00EE5B55" w:rsidRDefault="0010490C" w:rsidP="00104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90C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</w:p>
    <w:p w:rsidR="0010490C" w:rsidRPr="00244AAF" w:rsidRDefault="0010490C" w:rsidP="00104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90C" w:rsidRPr="00244AAF" w:rsidRDefault="0010490C" w:rsidP="00104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0490C" w:rsidRPr="00244AAF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>В настоящей Методике применяются следующие термины с соответствующими определениями:</w:t>
      </w:r>
    </w:p>
    <w:p w:rsidR="0010490C" w:rsidRPr="00244AAF" w:rsidRDefault="0010490C" w:rsidP="0010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44AAF">
        <w:rPr>
          <w:sz w:val="28"/>
          <w:szCs w:val="28"/>
        </w:rPr>
        <w:t>ел</w:t>
      </w:r>
      <w:r>
        <w:rPr>
          <w:sz w:val="28"/>
          <w:szCs w:val="28"/>
        </w:rPr>
        <w:t>ё</w:t>
      </w:r>
      <w:r w:rsidRPr="00244AAF">
        <w:rPr>
          <w:sz w:val="28"/>
          <w:szCs w:val="28"/>
        </w:rPr>
        <w:t xml:space="preserve">ные насаждения — совокупность древесных, кустарниковых и травянистых растений </w:t>
      </w:r>
      <w:r>
        <w:rPr>
          <w:sz w:val="28"/>
          <w:szCs w:val="28"/>
        </w:rPr>
        <w:t>на территории ЗАТО Железногорск;</w:t>
      </w:r>
    </w:p>
    <w:p w:rsidR="0010490C" w:rsidRPr="00244AAF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вырубка</w:t>
      </w:r>
      <w:r w:rsidRPr="00244AAF">
        <w:rPr>
          <w:rFonts w:ascii="Times New Roman" w:hAnsi="Times New Roman" w:cs="Times New Roman"/>
          <w:sz w:val="28"/>
          <w:szCs w:val="28"/>
        </w:rPr>
        <w:t xml:space="preserve">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 xml:space="preserve">ных насаждений — снос </w:t>
      </w:r>
      <w:r>
        <w:rPr>
          <w:rFonts w:ascii="Times New Roman" w:hAnsi="Times New Roman" w:cs="Times New Roman"/>
          <w:sz w:val="28"/>
          <w:szCs w:val="28"/>
        </w:rPr>
        <w:t>зелёных насаждений</w:t>
      </w:r>
      <w:r w:rsidRPr="00244AAF">
        <w:rPr>
          <w:rFonts w:ascii="Times New Roman" w:hAnsi="Times New Roman" w:cs="Times New Roman"/>
          <w:sz w:val="28"/>
          <w:szCs w:val="28"/>
        </w:rPr>
        <w:t>,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объективно необходим;</w:t>
      </w:r>
    </w:p>
    <w:p w:rsidR="0010490C" w:rsidRPr="00244AAF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4AAF">
        <w:rPr>
          <w:rFonts w:ascii="Times New Roman" w:hAnsi="Times New Roman" w:cs="Times New Roman"/>
          <w:sz w:val="28"/>
          <w:szCs w:val="28"/>
        </w:rPr>
        <w:t>амовольн</w:t>
      </w:r>
      <w:r w:rsidR="00A30F05">
        <w:rPr>
          <w:rFonts w:ascii="Times New Roman" w:hAnsi="Times New Roman" w:cs="Times New Roman"/>
          <w:sz w:val="28"/>
          <w:szCs w:val="28"/>
        </w:rPr>
        <w:t>ая вырубка</w:t>
      </w:r>
      <w:r w:rsidRPr="00244AAF">
        <w:rPr>
          <w:rFonts w:ascii="Times New Roman" w:hAnsi="Times New Roman" w:cs="Times New Roman"/>
          <w:sz w:val="28"/>
          <w:szCs w:val="28"/>
        </w:rPr>
        <w:t xml:space="preserve">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>ных насаждений — снос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44AAF">
        <w:rPr>
          <w:rFonts w:ascii="Times New Roman" w:hAnsi="Times New Roman" w:cs="Times New Roman"/>
          <w:sz w:val="28"/>
          <w:szCs w:val="28"/>
        </w:rPr>
        <w:t>уничтожение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>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AAF">
        <w:rPr>
          <w:rFonts w:ascii="Times New Roman" w:hAnsi="Times New Roman" w:cs="Times New Roman"/>
          <w:sz w:val="28"/>
          <w:szCs w:val="28"/>
        </w:rPr>
        <w:t>без предварительного оформл</w:t>
      </w:r>
      <w:r>
        <w:rPr>
          <w:rFonts w:ascii="Times New Roman" w:hAnsi="Times New Roman" w:cs="Times New Roman"/>
          <w:sz w:val="28"/>
          <w:szCs w:val="28"/>
        </w:rPr>
        <w:t>ения соответствующих документов;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4AAF">
        <w:rPr>
          <w:rFonts w:ascii="Times New Roman" w:hAnsi="Times New Roman" w:cs="Times New Roman"/>
          <w:sz w:val="28"/>
          <w:szCs w:val="28"/>
        </w:rPr>
        <w:t>ничтожение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 xml:space="preserve">ных насаждений — </w:t>
      </w:r>
      <w:r>
        <w:rPr>
          <w:rFonts w:ascii="Times New Roman" w:hAnsi="Times New Roman" w:cs="Times New Roman"/>
          <w:sz w:val="28"/>
          <w:szCs w:val="28"/>
        </w:rPr>
        <w:t xml:space="preserve">причинение вреда </w:t>
      </w:r>
      <w:r w:rsidRPr="00244AAF">
        <w:rPr>
          <w:rFonts w:ascii="Times New Roman" w:hAnsi="Times New Roman" w:cs="Times New Roman"/>
          <w:sz w:val="28"/>
          <w:szCs w:val="28"/>
        </w:rPr>
        <w:t>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4AAF">
        <w:rPr>
          <w:rFonts w:ascii="Times New Roman" w:hAnsi="Times New Roman" w:cs="Times New Roman"/>
          <w:sz w:val="28"/>
          <w:szCs w:val="28"/>
        </w:rPr>
        <w:t xml:space="preserve"> насаждени</w:t>
      </w:r>
      <w:r>
        <w:rPr>
          <w:rFonts w:ascii="Times New Roman" w:hAnsi="Times New Roman" w:cs="Times New Roman"/>
          <w:sz w:val="28"/>
          <w:szCs w:val="28"/>
        </w:rPr>
        <w:t>ям, влекущее прекращение</w:t>
      </w:r>
      <w:r w:rsidRPr="00244AAF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8312C4">
        <w:rPr>
          <w:rFonts w:ascii="Times New Roman" w:hAnsi="Times New Roman" w:cs="Times New Roman"/>
          <w:sz w:val="28"/>
          <w:szCs w:val="28"/>
        </w:rPr>
        <w:t xml:space="preserve"> и гибель растений</w:t>
      </w:r>
      <w:r w:rsidRPr="00244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Причинение вреда зеленым насаждениям</w:t>
      </w:r>
      <w:r w:rsidRPr="0024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8312C4">
        <w:rPr>
          <w:rFonts w:ascii="Times New Roman" w:hAnsi="Times New Roman" w:cs="Times New Roman"/>
          <w:sz w:val="28"/>
          <w:szCs w:val="28"/>
        </w:rPr>
        <w:t>механическ</w:t>
      </w:r>
      <w:r>
        <w:rPr>
          <w:rFonts w:ascii="Times New Roman" w:hAnsi="Times New Roman" w:cs="Times New Roman"/>
          <w:sz w:val="28"/>
          <w:szCs w:val="28"/>
        </w:rPr>
        <w:t xml:space="preserve">им с </w:t>
      </w:r>
      <w:r w:rsidRPr="008312C4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2C4">
        <w:rPr>
          <w:rFonts w:ascii="Times New Roman" w:hAnsi="Times New Roman" w:cs="Times New Roman"/>
          <w:sz w:val="28"/>
          <w:szCs w:val="28"/>
        </w:rPr>
        <w:t xml:space="preserve"> целостности ветвей, коры, корневой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C4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2C4">
        <w:rPr>
          <w:rFonts w:ascii="Times New Roman" w:hAnsi="Times New Roman" w:cs="Times New Roman"/>
          <w:sz w:val="28"/>
          <w:szCs w:val="28"/>
        </w:rPr>
        <w:t xml:space="preserve"> целостности живого надпочвенного покрова, загрязнение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2C4">
        <w:rPr>
          <w:rFonts w:ascii="Times New Roman" w:hAnsi="Times New Roman" w:cs="Times New Roman"/>
          <w:sz w:val="28"/>
          <w:szCs w:val="28"/>
        </w:rPr>
        <w:t xml:space="preserve">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12C4">
        <w:rPr>
          <w:rFonts w:ascii="Times New Roman" w:hAnsi="Times New Roman" w:cs="Times New Roman"/>
          <w:sz w:val="28"/>
          <w:szCs w:val="28"/>
        </w:rPr>
        <w:t>ных насаждений либо почвы в корневой з</w:t>
      </w:r>
      <w:r>
        <w:rPr>
          <w:rFonts w:ascii="Times New Roman" w:hAnsi="Times New Roman" w:cs="Times New Roman"/>
          <w:sz w:val="28"/>
          <w:szCs w:val="28"/>
        </w:rPr>
        <w:t>оне вредными веществами, поджог;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4AAF">
        <w:rPr>
          <w:rFonts w:ascii="Times New Roman" w:hAnsi="Times New Roman" w:cs="Times New Roman"/>
          <w:sz w:val="28"/>
          <w:szCs w:val="28"/>
        </w:rPr>
        <w:t>овреждение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>ных насаждений — причинение вреда</w:t>
      </w:r>
      <w:r w:rsidRPr="008312C4">
        <w:rPr>
          <w:rFonts w:ascii="Times New Roman" w:hAnsi="Times New Roman" w:cs="Times New Roman"/>
          <w:sz w:val="28"/>
          <w:szCs w:val="28"/>
        </w:rPr>
        <w:t xml:space="preserve"> </w:t>
      </w:r>
      <w:r w:rsidRPr="00244AAF">
        <w:rPr>
          <w:rFonts w:ascii="Times New Roman" w:hAnsi="Times New Roman" w:cs="Times New Roman"/>
          <w:sz w:val="28"/>
          <w:szCs w:val="28"/>
        </w:rPr>
        <w:t>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4AAF">
        <w:rPr>
          <w:rFonts w:ascii="Times New Roman" w:hAnsi="Times New Roman" w:cs="Times New Roman"/>
          <w:sz w:val="28"/>
          <w:szCs w:val="28"/>
        </w:rPr>
        <w:t xml:space="preserve"> насаждени</w:t>
      </w:r>
      <w:r>
        <w:rPr>
          <w:rFonts w:ascii="Times New Roman" w:hAnsi="Times New Roman" w:cs="Times New Roman"/>
          <w:sz w:val="28"/>
          <w:szCs w:val="28"/>
        </w:rPr>
        <w:t>ям, не влекущее прекращение роста;</w:t>
      </w:r>
    </w:p>
    <w:p w:rsidR="0010490C" w:rsidRPr="00244AAF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AAF">
        <w:rPr>
          <w:rFonts w:ascii="Times New Roman" w:hAnsi="Times New Roman" w:cs="Times New Roman"/>
          <w:sz w:val="28"/>
          <w:szCs w:val="28"/>
        </w:rPr>
        <w:t>осстановительная стоимость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>ных насаждений — стоимостная оценка типичных видов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AAF">
        <w:rPr>
          <w:rFonts w:ascii="Times New Roman" w:hAnsi="Times New Roman" w:cs="Times New Roman"/>
          <w:sz w:val="28"/>
          <w:szCs w:val="28"/>
        </w:rPr>
        <w:t>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единицу.</w:t>
      </w:r>
    </w:p>
    <w:p w:rsidR="0010490C" w:rsidRPr="00E102E6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A55BCD">
        <w:rPr>
          <w:rFonts w:ascii="Times New Roman" w:hAnsi="Times New Roman" w:cs="Times New Roman"/>
          <w:sz w:val="28"/>
          <w:szCs w:val="28"/>
        </w:rPr>
        <w:t>Восстановительная стоимость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5BCD">
        <w:rPr>
          <w:rFonts w:ascii="Times New Roman" w:hAnsi="Times New Roman" w:cs="Times New Roman"/>
          <w:sz w:val="28"/>
          <w:szCs w:val="28"/>
        </w:rPr>
        <w:t xml:space="preserve">ных </w:t>
      </w:r>
      <w:r w:rsidRPr="00E102E6">
        <w:rPr>
          <w:rFonts w:ascii="Times New Roman" w:hAnsi="Times New Roman" w:cs="Times New Roman"/>
          <w:sz w:val="28"/>
          <w:szCs w:val="28"/>
        </w:rPr>
        <w:t>насаждений определяется по типу, породам, диаметру ствола, возрасту насаждений (таблицы 1, 2, 3) и зависит от  качественного их состояния, категории озелен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02E6">
        <w:rPr>
          <w:rFonts w:ascii="Times New Roman" w:hAnsi="Times New Roman" w:cs="Times New Roman"/>
          <w:sz w:val="28"/>
          <w:szCs w:val="28"/>
        </w:rPr>
        <w:t xml:space="preserve">нной территории, а также характера проводимых работ. 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>Восстановительная стоимость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02E6">
        <w:rPr>
          <w:rFonts w:ascii="Times New Roman" w:hAnsi="Times New Roman" w:cs="Times New Roman"/>
          <w:sz w:val="28"/>
          <w:szCs w:val="28"/>
        </w:rPr>
        <w:t>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:rsidR="004541CE" w:rsidRDefault="004541CE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деревьев, кустарников</w:t>
      </w:r>
    </w:p>
    <w:p w:rsidR="0010490C" w:rsidRDefault="0010490C" w:rsidP="00104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grow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дер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 xml:space="preserve">.,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куст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кач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кат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раб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.</m:t>
                    </m:r>
                  </m:sub>
                </m:sSub>
              </m:e>
            </m:d>
          </m:e>
        </m:nary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восстановительная стоимость зеленых насаждений,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дер.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D6F99">
        <w:rPr>
          <w:rFonts w:ascii="Times New Roman" w:hAnsi="Times New Roman" w:cs="Times New Roman"/>
          <w:sz w:val="28"/>
          <w:szCs w:val="28"/>
        </w:rPr>
        <w:t xml:space="preserve"> — восстановительная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одного дерева соответствующей породы и диаметра ствола (таблица 1), кустарника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определенного возраста и типа посадки (таблица 2),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коэффициент, зависящий от качественного состояния зеленых насаждений (таблица 4),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кат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коэффициент, зависящий от категории озелененной территории (таблица 5),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оэффициент, зависящий от вида проводимых работ (таблица 6),</w:t>
      </w:r>
    </w:p>
    <w:p w:rsidR="0010490C" w:rsidRPr="00111D22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A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количество деревьев, кустарников;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0C" w:rsidRPr="00D759DF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DF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газонов, цветников</w:t>
      </w:r>
    </w:p>
    <w:p w:rsidR="0010490C" w:rsidRPr="004A1B3F" w:rsidRDefault="0010490C" w:rsidP="00104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9D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759D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газон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кач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кат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раб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4A1B3F">
        <w:rPr>
          <w:rFonts w:ascii="Times New Roman" w:hAnsi="Times New Roman" w:cs="Times New Roman"/>
          <w:sz w:val="28"/>
          <w:szCs w:val="28"/>
        </w:rPr>
        <w:t>, где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газон</w:t>
      </w:r>
      <w:proofErr w:type="spellEnd"/>
      <w:r w:rsidRPr="00D759D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759DF">
        <w:rPr>
          <w:rFonts w:ascii="Times New Roman" w:hAnsi="Times New Roman" w:cs="Times New Roman"/>
          <w:sz w:val="28"/>
          <w:szCs w:val="28"/>
        </w:rPr>
        <w:t xml:space="preserve"> — восстановительная стоимость одного </w:t>
      </w:r>
      <w:r>
        <w:rPr>
          <w:rFonts w:ascii="Times New Roman" w:hAnsi="Times New Roman" w:cs="Times New Roman"/>
          <w:sz w:val="28"/>
          <w:szCs w:val="28"/>
        </w:rPr>
        <w:t>квадратного метра газона или цветника</w:t>
      </w:r>
      <w:r w:rsidRPr="00D759DF">
        <w:rPr>
          <w:rFonts w:ascii="Times New Roman" w:hAnsi="Times New Roman" w:cs="Times New Roman"/>
          <w:sz w:val="28"/>
          <w:szCs w:val="28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59DF">
        <w:rPr>
          <w:rFonts w:ascii="Times New Roman" w:hAnsi="Times New Roman" w:cs="Times New Roman"/>
          <w:sz w:val="28"/>
          <w:szCs w:val="28"/>
        </w:rPr>
        <w:t>),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коэффициент, зависящий от качественного состояния зеленых насаждений (таблица 4),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кат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коэффициент, зависящий от категории озелененной территории (таблица 5),</w:t>
      </w:r>
    </w:p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оэффициент, зависящий от вида проводимых работ (таблица 6),</w:t>
      </w:r>
    </w:p>
    <w:p w:rsidR="0010490C" w:rsidRPr="006C4C30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E102E6">
        <w:rPr>
          <w:rFonts w:ascii="Times New Roman" w:hAnsi="Times New Roman"/>
          <w:sz w:val="28"/>
          <w:szCs w:val="28"/>
        </w:rPr>
        <w:t xml:space="preserve"> — площадь </w:t>
      </w:r>
      <w:r>
        <w:rPr>
          <w:rFonts w:ascii="Times New Roman" w:hAnsi="Times New Roman"/>
          <w:sz w:val="28"/>
          <w:szCs w:val="28"/>
        </w:rPr>
        <w:t>газона, цветника.</w:t>
      </w:r>
      <w:proofErr w:type="gramEnd"/>
      <w:r w:rsidRPr="00E102E6">
        <w:rPr>
          <w:rFonts w:ascii="Times New Roman" w:hAnsi="Times New Roman"/>
          <w:sz w:val="28"/>
          <w:szCs w:val="28"/>
        </w:rPr>
        <w:t xml:space="preserve"> </w:t>
      </w:r>
    </w:p>
    <w:p w:rsidR="00166E77" w:rsidRDefault="00166E77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0C" w:rsidRDefault="00166E77" w:rsidP="003E6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По результатам обследования и расчёта восстановительной стоимости зелёных насаждений составляется акт </w:t>
      </w:r>
      <w:r w:rsidRPr="00166E77">
        <w:rPr>
          <w:rFonts w:ascii="Times New Roman" w:hAnsi="Times New Roman" w:cs="Times New Roman"/>
          <w:sz w:val="28"/>
          <w:szCs w:val="28"/>
        </w:rPr>
        <w:t>оценки зелёных насаждений, предлагаемых к вырубке или обрезке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3E69B6">
        <w:rPr>
          <w:rFonts w:ascii="Times New Roman" w:hAnsi="Times New Roman" w:cs="Times New Roman"/>
          <w:sz w:val="28"/>
          <w:szCs w:val="28"/>
        </w:rPr>
        <w:t xml:space="preserve">установленной Приложением №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69B6" w:rsidRPr="003E69B6">
        <w:rPr>
          <w:rFonts w:ascii="Times New Roman" w:hAnsi="Times New Roman" w:cs="Times New Roman"/>
          <w:sz w:val="28"/>
          <w:szCs w:val="28"/>
        </w:rPr>
        <w:t xml:space="preserve"> Методике расчёта восстановительной стоимости зелёных насаждений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DFB" w:rsidRPr="00172002" w:rsidRDefault="00004DFB" w:rsidP="00910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412F4" w:rsidRDefault="003E69B6" w:rsidP="00F412F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  <w:r w:rsidRPr="00854190">
        <w:rPr>
          <w:szCs w:val="20"/>
        </w:rPr>
        <w:lastRenderedPageBreak/>
        <w:t xml:space="preserve">Приложение </w:t>
      </w:r>
      <w:r>
        <w:rPr>
          <w:szCs w:val="20"/>
        </w:rPr>
        <w:t>№ 1</w:t>
      </w:r>
      <w:r w:rsidR="00F412F4">
        <w:rPr>
          <w:szCs w:val="20"/>
        </w:rPr>
        <w:t xml:space="preserve"> </w:t>
      </w:r>
    </w:p>
    <w:p w:rsidR="00F412F4" w:rsidRDefault="003E69B6" w:rsidP="00F412F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  <w:r w:rsidRPr="00854190">
        <w:rPr>
          <w:szCs w:val="20"/>
        </w:rPr>
        <w:t xml:space="preserve">к </w:t>
      </w:r>
      <w:r>
        <w:rPr>
          <w:szCs w:val="20"/>
        </w:rPr>
        <w:t xml:space="preserve">Методике </w:t>
      </w:r>
      <w:r w:rsidRPr="00A93B76">
        <w:rPr>
          <w:szCs w:val="20"/>
        </w:rPr>
        <w:t>расчёта восстановительной стоимости</w:t>
      </w:r>
    </w:p>
    <w:p w:rsidR="003E69B6" w:rsidRDefault="003E69B6" w:rsidP="00F412F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  <w:r w:rsidRPr="00A93B76">
        <w:rPr>
          <w:szCs w:val="20"/>
        </w:rPr>
        <w:t>зелёных насаждений на территории ЗАТО Железногорск</w:t>
      </w:r>
      <w:r w:rsidRPr="00854190">
        <w:rPr>
          <w:szCs w:val="20"/>
        </w:rPr>
        <w:t>»</w:t>
      </w:r>
    </w:p>
    <w:p w:rsidR="003E69B6" w:rsidRDefault="003E69B6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172002">
        <w:rPr>
          <w:rFonts w:ascii="Times New Roman" w:hAnsi="Times New Roman" w:cs="Times New Roman"/>
          <w:sz w:val="28"/>
          <w:szCs w:val="28"/>
        </w:rPr>
        <w:t>1</w:t>
      </w:r>
    </w:p>
    <w:p w:rsidR="0010490C" w:rsidRDefault="0010490C" w:rsidP="00104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>Определение восстановительной стоимости одного дерева в зависимости от его породы и диаметра ствола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418"/>
        <w:gridCol w:w="1276"/>
        <w:gridCol w:w="2268"/>
        <w:gridCol w:w="2268"/>
        <w:gridCol w:w="1842"/>
      </w:tblGrid>
      <w:tr w:rsidR="0010490C" w:rsidRPr="00991F39" w:rsidTr="00F72892">
        <w:trPr>
          <w:trHeight w:val="136"/>
        </w:trPr>
        <w:tc>
          <w:tcPr>
            <w:tcW w:w="567" w:type="dxa"/>
            <w:vMerge w:val="restart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дерева </w:t>
            </w:r>
          </w:p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на высоте </w:t>
            </w:r>
          </w:p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1,3 м  *</w:t>
            </w:r>
          </w:p>
        </w:tc>
        <w:tc>
          <w:tcPr>
            <w:tcW w:w="7654" w:type="dxa"/>
            <w:gridSpan w:val="4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одного дерева, руб.</w:t>
            </w:r>
          </w:p>
        </w:tc>
      </w:tr>
      <w:tr w:rsidR="0010490C" w:rsidRPr="00991F39" w:rsidTr="00F412F4">
        <w:trPr>
          <w:trHeight w:val="965"/>
        </w:trPr>
        <w:tc>
          <w:tcPr>
            <w:tcW w:w="567" w:type="dxa"/>
            <w:vMerge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Дуб, кедр, туя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F412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Липа, пихта, сосна, ель, лиственница, </w:t>
            </w:r>
            <w:r w:rsidR="00F412F4" w:rsidRPr="00991F39"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  <w:r w:rsidR="00F4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9C62C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4541C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за, рябина, вяз, кл</w:t>
            </w:r>
            <w:r w:rsidR="004541C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н, черемуха, </w:t>
            </w:r>
            <w:r w:rsidR="009C62C7">
              <w:rPr>
                <w:rFonts w:ascii="Times New Roman" w:hAnsi="Times New Roman" w:cs="Times New Roman"/>
                <w:sz w:val="24"/>
                <w:szCs w:val="24"/>
              </w:rPr>
              <w:t xml:space="preserve">ольха, </w:t>
            </w:r>
            <w:r w:rsidR="009C62C7" w:rsidRPr="00991F39">
              <w:rPr>
                <w:rFonts w:ascii="Times New Roman" w:hAnsi="Times New Roman" w:cs="Times New Roman"/>
                <w:sz w:val="24"/>
                <w:szCs w:val="24"/>
              </w:rPr>
              <w:t>яблоня,</w:t>
            </w:r>
            <w:r w:rsidR="009C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2C7"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2C7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EF26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Тополь, </w:t>
            </w:r>
            <w:r w:rsidR="004541CE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  <w:r w:rsidR="00EF2605">
              <w:rPr>
                <w:rFonts w:ascii="Times New Roman" w:hAnsi="Times New Roman" w:cs="Times New Roman"/>
                <w:sz w:val="24"/>
                <w:szCs w:val="24"/>
              </w:rPr>
              <w:t xml:space="preserve">, ива, </w:t>
            </w: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541C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н ясенелистный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8837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14913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17122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8561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19331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9666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22093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11046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24854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12427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28168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14084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7042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30930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15465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7732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33139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16570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8285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35348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17674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8837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36453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18227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9113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37558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18779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9389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5627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38110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19055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5696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39215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19607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9804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5868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40319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6041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40872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20436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10218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41424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20712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10356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41976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20988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10494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6283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44186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22093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11046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6628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45843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22921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11461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6869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23750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11875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48052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24026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12013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7180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49156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24578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12289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7353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51366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25683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12841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7698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54127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27064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13532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55784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27892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13946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8354</w:t>
            </w:r>
          </w:p>
        </w:tc>
      </w:tr>
      <w:tr w:rsidR="0010490C" w:rsidRPr="00991F39" w:rsidTr="00F412F4">
        <w:trPr>
          <w:trHeight w:hRule="exact" w:val="340"/>
        </w:trPr>
        <w:tc>
          <w:tcPr>
            <w:tcW w:w="567" w:type="dxa"/>
            <w:vAlign w:val="center"/>
          </w:tcPr>
          <w:p w:rsidR="0010490C" w:rsidRPr="00991F39" w:rsidRDefault="0010490C" w:rsidP="00A30F05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57994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28997</w:t>
            </w:r>
          </w:p>
        </w:tc>
        <w:tc>
          <w:tcPr>
            <w:tcW w:w="2268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14498</w:t>
            </w:r>
          </w:p>
        </w:tc>
        <w:tc>
          <w:tcPr>
            <w:tcW w:w="1842" w:type="dxa"/>
            <w:vAlign w:val="center"/>
          </w:tcPr>
          <w:p w:rsidR="0010490C" w:rsidRPr="00991F39" w:rsidRDefault="0010490C" w:rsidP="00A30F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8699</w:t>
            </w:r>
          </w:p>
        </w:tc>
      </w:tr>
    </w:tbl>
    <w:p w:rsidR="0010490C" w:rsidRPr="0099460D" w:rsidRDefault="0010490C" w:rsidP="009C6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0D">
        <w:rPr>
          <w:rFonts w:ascii="Times New Roman" w:hAnsi="Times New Roman"/>
          <w:sz w:val="24"/>
          <w:szCs w:val="24"/>
        </w:rPr>
        <w:t>*Если дерево имеет несколько стволов, то в расч</w:t>
      </w:r>
      <w:r w:rsidR="00A11EA0" w:rsidRPr="0099460D">
        <w:rPr>
          <w:rFonts w:ascii="Times New Roman" w:hAnsi="Times New Roman"/>
          <w:sz w:val="24"/>
          <w:szCs w:val="24"/>
        </w:rPr>
        <w:t>ё</w:t>
      </w:r>
      <w:r w:rsidRPr="0099460D">
        <w:rPr>
          <w:rFonts w:ascii="Times New Roman" w:hAnsi="Times New Roman"/>
          <w:sz w:val="24"/>
          <w:szCs w:val="24"/>
        </w:rPr>
        <w:t xml:space="preserve">тах учитывается один ствол с </w:t>
      </w:r>
      <w:r w:rsidRPr="0099460D">
        <w:rPr>
          <w:rFonts w:ascii="Times New Roman" w:hAnsi="Times New Roman"/>
          <w:sz w:val="24"/>
          <w:szCs w:val="24"/>
        </w:rPr>
        <w:lastRenderedPageBreak/>
        <w:t xml:space="preserve">наибольшим диаметром. Если второстепенный ствол </w:t>
      </w:r>
      <w:proofErr w:type="gramStart"/>
      <w:r w:rsidRPr="0099460D">
        <w:rPr>
          <w:rFonts w:ascii="Times New Roman" w:hAnsi="Times New Roman"/>
          <w:sz w:val="24"/>
          <w:szCs w:val="24"/>
        </w:rPr>
        <w:t>достиг на высоте 1,3 м в диаметре 5 см и расположен</w:t>
      </w:r>
      <w:proofErr w:type="gramEnd"/>
      <w:r w:rsidRPr="0099460D">
        <w:rPr>
          <w:rFonts w:ascii="Times New Roman" w:hAnsi="Times New Roman"/>
          <w:sz w:val="24"/>
          <w:szCs w:val="24"/>
        </w:rPr>
        <w:t xml:space="preserve"> на расстоянии 0,5 м и более от основного ствола, то данный ствол считается как отдельное дерево.</w:t>
      </w:r>
    </w:p>
    <w:p w:rsidR="00F412F4" w:rsidRDefault="00F412F4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C62C7" w:rsidRPr="00E102E6" w:rsidRDefault="009C62C7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>Определение восстановительной стоимости одного кустарника в зависимости от его возраста и способа посадки</w:t>
      </w:r>
    </w:p>
    <w:p w:rsidR="00166E77" w:rsidRDefault="00166E77" w:rsidP="00104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18"/>
        <w:gridCol w:w="3056"/>
        <w:gridCol w:w="3056"/>
      </w:tblGrid>
      <w:tr w:rsidR="0010490C" w:rsidRPr="004C7EC6" w:rsidTr="00A30F05">
        <w:tc>
          <w:tcPr>
            <w:tcW w:w="709" w:type="dxa"/>
            <w:vMerge w:val="restart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Возраст кустарников</w:t>
            </w:r>
          </w:p>
        </w:tc>
        <w:tc>
          <w:tcPr>
            <w:tcW w:w="6112" w:type="dxa"/>
            <w:gridSpan w:val="2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Восстановительная стоимость одного кустарника, руб.</w:t>
            </w:r>
          </w:p>
        </w:tc>
      </w:tr>
      <w:tr w:rsidR="0010490C" w:rsidRPr="004C7EC6" w:rsidTr="00A30F05">
        <w:tc>
          <w:tcPr>
            <w:tcW w:w="709" w:type="dxa"/>
            <w:vMerge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vMerge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Свободно растущий</w:t>
            </w:r>
          </w:p>
        </w:tc>
        <w:tc>
          <w:tcPr>
            <w:tcW w:w="3056" w:type="dxa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 живой изгороди</w:t>
            </w:r>
          </w:p>
        </w:tc>
      </w:tr>
      <w:tr w:rsidR="0010490C" w:rsidRPr="004C7EC6" w:rsidTr="00A30F05">
        <w:tc>
          <w:tcPr>
            <w:tcW w:w="709" w:type="dxa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056" w:type="dxa"/>
            <w:vAlign w:val="center"/>
          </w:tcPr>
          <w:p w:rsidR="0010490C" w:rsidRPr="004C7EC6" w:rsidRDefault="00EF2605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056" w:type="dxa"/>
            <w:vAlign w:val="center"/>
          </w:tcPr>
          <w:p w:rsidR="0010490C" w:rsidRPr="004C7EC6" w:rsidRDefault="00EF2605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10490C" w:rsidRPr="004C7EC6" w:rsidTr="00A30F05">
        <w:tc>
          <w:tcPr>
            <w:tcW w:w="709" w:type="dxa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3056" w:type="dxa"/>
            <w:vAlign w:val="center"/>
          </w:tcPr>
          <w:p w:rsidR="0010490C" w:rsidRPr="004C7EC6" w:rsidRDefault="00EF2605" w:rsidP="00EF26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056" w:type="dxa"/>
            <w:vAlign w:val="center"/>
          </w:tcPr>
          <w:p w:rsidR="0010490C" w:rsidRPr="004C7EC6" w:rsidRDefault="00EF2605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10490C" w:rsidRPr="004C7EC6" w:rsidTr="00A30F05">
        <w:tc>
          <w:tcPr>
            <w:tcW w:w="709" w:type="dxa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  <w:vAlign w:val="center"/>
          </w:tcPr>
          <w:p w:rsidR="0010490C" w:rsidRPr="004C7EC6" w:rsidRDefault="0010490C" w:rsidP="00A30F05">
            <w:pPr>
              <w:pStyle w:val="ConsPlusNormal"/>
              <w:ind w:left="80" w:righ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Свыше 10 лет</w:t>
            </w:r>
          </w:p>
        </w:tc>
        <w:tc>
          <w:tcPr>
            <w:tcW w:w="3056" w:type="dxa"/>
            <w:vAlign w:val="center"/>
          </w:tcPr>
          <w:p w:rsidR="0010490C" w:rsidRPr="004C7EC6" w:rsidRDefault="00EF2605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3056" w:type="dxa"/>
            <w:vAlign w:val="center"/>
          </w:tcPr>
          <w:p w:rsidR="0010490C" w:rsidRPr="004C7EC6" w:rsidRDefault="00EF2605" w:rsidP="00A30F05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</w:tbl>
    <w:p w:rsidR="0010490C" w:rsidRPr="00E102E6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77" w:rsidRDefault="00166E77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C62C7" w:rsidRPr="00E102E6" w:rsidRDefault="009C62C7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>Определение восстановительной стоимости одного квадратного метра газон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2E6">
        <w:rPr>
          <w:rFonts w:ascii="Times New Roman" w:hAnsi="Times New Roman" w:cs="Times New Roman"/>
          <w:sz w:val="28"/>
          <w:szCs w:val="28"/>
        </w:rPr>
        <w:t>, цветник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2E6">
        <w:rPr>
          <w:rFonts w:ascii="Times New Roman" w:hAnsi="Times New Roman" w:cs="Times New Roman"/>
          <w:sz w:val="28"/>
          <w:szCs w:val="28"/>
        </w:rPr>
        <w:t xml:space="preserve"> в зависимости от типа</w:t>
      </w:r>
    </w:p>
    <w:p w:rsidR="00166E77" w:rsidRDefault="00166E77" w:rsidP="001049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10490C" w:rsidRPr="004C7EC6" w:rsidTr="00166E77">
        <w:tc>
          <w:tcPr>
            <w:tcW w:w="5670" w:type="dxa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Вид газонов</w:t>
            </w:r>
          </w:p>
        </w:tc>
        <w:tc>
          <w:tcPr>
            <w:tcW w:w="3969" w:type="dxa"/>
            <w:vAlign w:val="center"/>
          </w:tcPr>
          <w:p w:rsidR="0010490C" w:rsidRPr="004C7EC6" w:rsidRDefault="00166E77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Восстановительная стоимость 1 </w:t>
            </w:r>
            <w:r w:rsidR="0010490C" w:rsidRPr="004C7EC6">
              <w:rPr>
                <w:rFonts w:ascii="Times New Roman" w:hAnsi="Times New Roman" w:cs="Times New Roman"/>
                <w:sz w:val="26"/>
                <w:szCs w:val="26"/>
              </w:rPr>
              <w:t>кв. м газонов, цветников, руб.</w:t>
            </w:r>
          </w:p>
        </w:tc>
      </w:tr>
      <w:tr w:rsidR="0010490C" w:rsidRPr="004C7EC6" w:rsidTr="00166E77">
        <w:tc>
          <w:tcPr>
            <w:tcW w:w="5670" w:type="dxa"/>
            <w:vAlign w:val="center"/>
          </w:tcPr>
          <w:p w:rsidR="0010490C" w:rsidRPr="004C7EC6" w:rsidRDefault="0010490C" w:rsidP="00A30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Газоны партерные</w:t>
            </w:r>
          </w:p>
        </w:tc>
        <w:tc>
          <w:tcPr>
            <w:tcW w:w="3969" w:type="dxa"/>
            <w:vAlign w:val="center"/>
          </w:tcPr>
          <w:p w:rsidR="0010490C" w:rsidRPr="004C7EC6" w:rsidRDefault="00166E77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10490C" w:rsidRPr="004C7EC6" w:rsidTr="00166E77">
        <w:tc>
          <w:tcPr>
            <w:tcW w:w="5670" w:type="dxa"/>
            <w:vAlign w:val="center"/>
          </w:tcPr>
          <w:p w:rsidR="0010490C" w:rsidRPr="004C7EC6" w:rsidRDefault="0010490C" w:rsidP="00A30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Газоны обыкновенные</w:t>
            </w:r>
          </w:p>
        </w:tc>
        <w:tc>
          <w:tcPr>
            <w:tcW w:w="3969" w:type="dxa"/>
            <w:vAlign w:val="center"/>
          </w:tcPr>
          <w:p w:rsidR="0010490C" w:rsidRPr="004C7EC6" w:rsidRDefault="00166E77" w:rsidP="0016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10490C" w:rsidRPr="004C7EC6" w:rsidTr="00166E77">
        <w:tc>
          <w:tcPr>
            <w:tcW w:w="5670" w:type="dxa"/>
            <w:vAlign w:val="center"/>
          </w:tcPr>
          <w:p w:rsidR="0010490C" w:rsidRPr="004C7EC6" w:rsidRDefault="0010490C" w:rsidP="00A30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Газоны луговые</w:t>
            </w:r>
          </w:p>
        </w:tc>
        <w:tc>
          <w:tcPr>
            <w:tcW w:w="3969" w:type="dxa"/>
            <w:vAlign w:val="center"/>
          </w:tcPr>
          <w:p w:rsidR="0010490C" w:rsidRPr="004C7EC6" w:rsidRDefault="00166E77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0490C" w:rsidRPr="004C7EC6" w:rsidTr="00166E77">
        <w:tc>
          <w:tcPr>
            <w:tcW w:w="5670" w:type="dxa"/>
            <w:vAlign w:val="center"/>
          </w:tcPr>
          <w:p w:rsidR="0010490C" w:rsidRPr="004C7EC6" w:rsidRDefault="00EF2605" w:rsidP="00EF26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F2605">
              <w:rPr>
                <w:rFonts w:ascii="Times New Roman" w:hAnsi="Times New Roman" w:cs="Times New Roman"/>
                <w:sz w:val="26"/>
                <w:szCs w:val="26"/>
              </w:rPr>
              <w:t>Травяной покров естественного происхождения</w:t>
            </w:r>
          </w:p>
        </w:tc>
        <w:tc>
          <w:tcPr>
            <w:tcW w:w="3969" w:type="dxa"/>
            <w:vAlign w:val="center"/>
          </w:tcPr>
          <w:p w:rsidR="0010490C" w:rsidRPr="004C7EC6" w:rsidRDefault="00166E77" w:rsidP="00F41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12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F2605" w:rsidRPr="004C7EC6" w:rsidTr="00166E77">
        <w:tc>
          <w:tcPr>
            <w:tcW w:w="5670" w:type="dxa"/>
            <w:vAlign w:val="center"/>
          </w:tcPr>
          <w:p w:rsidR="00EF2605" w:rsidRPr="004C7EC6" w:rsidRDefault="00EF2605" w:rsidP="00A30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Цветники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605">
              <w:rPr>
                <w:rFonts w:ascii="Times New Roman" w:hAnsi="Times New Roman" w:cs="Times New Roman"/>
                <w:sz w:val="26"/>
                <w:szCs w:val="26"/>
              </w:rPr>
              <w:t>из однолетников</w:t>
            </w:r>
          </w:p>
        </w:tc>
        <w:tc>
          <w:tcPr>
            <w:tcW w:w="3969" w:type="dxa"/>
            <w:vAlign w:val="center"/>
          </w:tcPr>
          <w:p w:rsidR="00EF2605" w:rsidRPr="004C7EC6" w:rsidRDefault="00166E77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F2605" w:rsidRPr="004C7EC6" w:rsidTr="00166E77">
        <w:tc>
          <w:tcPr>
            <w:tcW w:w="5670" w:type="dxa"/>
            <w:vAlign w:val="center"/>
          </w:tcPr>
          <w:p w:rsidR="00EF2605" w:rsidRPr="004C7EC6" w:rsidRDefault="00EF2605" w:rsidP="00A30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Цветники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605">
              <w:rPr>
                <w:rFonts w:ascii="Times New Roman" w:hAnsi="Times New Roman" w:cs="Times New Roman"/>
                <w:sz w:val="26"/>
                <w:szCs w:val="26"/>
              </w:rPr>
              <w:t>из многолетников</w:t>
            </w:r>
          </w:p>
        </w:tc>
        <w:tc>
          <w:tcPr>
            <w:tcW w:w="3969" w:type="dxa"/>
            <w:vAlign w:val="center"/>
          </w:tcPr>
          <w:p w:rsidR="00EF2605" w:rsidRPr="004C7EC6" w:rsidRDefault="00166E77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10490C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2C7" w:rsidRDefault="009C62C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br w:type="page"/>
      </w:r>
    </w:p>
    <w:p w:rsidR="00166E77" w:rsidRPr="00E102E6" w:rsidRDefault="00166E77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C62C7" w:rsidRDefault="009C62C7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коэффициента, зависящего от качественного состояния </w:t>
      </w:r>
    </w:p>
    <w:p w:rsidR="0010490C" w:rsidRDefault="0010490C" w:rsidP="00104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</w:t>
      </w:r>
      <w:r w:rsidR="00C821B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ных насаждений</w:t>
      </w:r>
    </w:p>
    <w:p w:rsidR="00166E77" w:rsidRDefault="00166E77" w:rsidP="00104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91" w:type="pct"/>
        <w:tblInd w:w="108" w:type="dxa"/>
        <w:tblLayout w:type="fixed"/>
        <w:tblLook w:val="04A0"/>
      </w:tblPr>
      <w:tblGrid>
        <w:gridCol w:w="2977"/>
        <w:gridCol w:w="4536"/>
        <w:gridCol w:w="2016"/>
      </w:tblGrid>
      <w:tr w:rsidR="0010490C" w:rsidRPr="004C7EC6" w:rsidTr="009C62C7">
        <w:tc>
          <w:tcPr>
            <w:tcW w:w="1562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Качественное состояние</w:t>
            </w:r>
          </w:p>
        </w:tc>
        <w:tc>
          <w:tcPr>
            <w:tcW w:w="2380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Признаки качественного состояния</w:t>
            </w:r>
          </w:p>
        </w:tc>
        <w:tc>
          <w:tcPr>
            <w:tcW w:w="1058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10490C" w:rsidRPr="004C7EC6" w:rsidTr="009C62C7">
        <w:tc>
          <w:tcPr>
            <w:tcW w:w="1562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  <w:tc>
          <w:tcPr>
            <w:tcW w:w="2380" w:type="pct"/>
          </w:tcPr>
          <w:p w:rsidR="0010490C" w:rsidRPr="004C7EC6" w:rsidRDefault="0010490C" w:rsidP="00C821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зел</w:t>
            </w:r>
            <w:r w:rsidR="00C821B2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ные насаждения здоровые, нормально развитые, признаков болезней и вредителей нет; повреждение ствола и скелетных ветвей, ран и дупел нет</w:t>
            </w:r>
          </w:p>
        </w:tc>
        <w:tc>
          <w:tcPr>
            <w:tcW w:w="1058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490C" w:rsidRPr="004C7EC6" w:rsidTr="009C62C7">
        <w:tc>
          <w:tcPr>
            <w:tcW w:w="1562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  <w:tc>
          <w:tcPr>
            <w:tcW w:w="2380" w:type="pct"/>
          </w:tcPr>
          <w:p w:rsidR="0010490C" w:rsidRPr="004C7EC6" w:rsidRDefault="0010490C" w:rsidP="00A11E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зел</w:t>
            </w:r>
            <w:r w:rsidR="00A11EA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ные насаждения здоровые, но с замедленным ростом, неравномерно развитой кроной, недостаточно облиственные с наличием незначительных механических повреждений и небольших дупел</w:t>
            </w:r>
          </w:p>
        </w:tc>
        <w:tc>
          <w:tcPr>
            <w:tcW w:w="1058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10490C" w:rsidRPr="004C7EC6" w:rsidTr="009C62C7">
        <w:tc>
          <w:tcPr>
            <w:tcW w:w="1562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  <w:tc>
          <w:tcPr>
            <w:tcW w:w="2380" w:type="pct"/>
          </w:tcPr>
          <w:p w:rsidR="0010490C" w:rsidRPr="004C7EC6" w:rsidRDefault="0010490C" w:rsidP="00A11E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зел</w:t>
            </w:r>
            <w:r w:rsidR="00A11EA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ные насаждения сильно ослабленные, ствол имеет искривления; крона слабо развита; наличие усыхающих или усохших ветвей; прирост однолетних побегов незначительный, суховершинность; механические повреждения ствола значительные, имеются дупла</w:t>
            </w:r>
          </w:p>
        </w:tc>
        <w:tc>
          <w:tcPr>
            <w:tcW w:w="1058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0490C" w:rsidRPr="004C7EC6" w:rsidTr="009C62C7">
        <w:tc>
          <w:tcPr>
            <w:tcW w:w="1562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аварийное</w:t>
            </w:r>
          </w:p>
        </w:tc>
        <w:tc>
          <w:tcPr>
            <w:tcW w:w="2380" w:type="pct"/>
          </w:tcPr>
          <w:p w:rsidR="0010490C" w:rsidRPr="004C7EC6" w:rsidRDefault="00C821B2" w:rsidP="00C821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сухостойные или </w:t>
            </w:r>
            <w:r w:rsidR="0010490C" w:rsidRPr="004C7EC6">
              <w:rPr>
                <w:rFonts w:ascii="Times New Roman" w:hAnsi="Times New Roman" w:cs="Times New Roman"/>
                <w:sz w:val="26"/>
                <w:szCs w:val="26"/>
              </w:rPr>
              <w:t>нежизнеспособные зел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10490C" w:rsidRPr="004C7EC6">
              <w:rPr>
                <w:rFonts w:ascii="Times New Roman" w:hAnsi="Times New Roman" w:cs="Times New Roman"/>
                <w:sz w:val="26"/>
                <w:szCs w:val="26"/>
              </w:rPr>
              <w:t>ные насаждения, возможно падение</w:t>
            </w:r>
          </w:p>
        </w:tc>
        <w:tc>
          <w:tcPr>
            <w:tcW w:w="1058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0490C" w:rsidRPr="009C62C7" w:rsidRDefault="0010490C" w:rsidP="00104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C7">
        <w:rPr>
          <w:rFonts w:ascii="Times New Roman" w:hAnsi="Times New Roman"/>
          <w:sz w:val="24"/>
          <w:szCs w:val="24"/>
        </w:rPr>
        <w:t>*В случае самовольно</w:t>
      </w:r>
      <w:r w:rsidR="00A11EA0" w:rsidRPr="009C62C7">
        <w:rPr>
          <w:rFonts w:ascii="Times New Roman" w:hAnsi="Times New Roman"/>
          <w:sz w:val="24"/>
          <w:szCs w:val="24"/>
        </w:rPr>
        <w:t>й</w:t>
      </w:r>
      <w:r w:rsidRPr="009C62C7">
        <w:rPr>
          <w:rFonts w:ascii="Times New Roman" w:hAnsi="Times New Roman"/>
          <w:sz w:val="24"/>
          <w:szCs w:val="24"/>
        </w:rPr>
        <w:t xml:space="preserve"> </w:t>
      </w:r>
      <w:r w:rsidR="00A11EA0" w:rsidRPr="009C62C7">
        <w:rPr>
          <w:rFonts w:ascii="Times New Roman" w:hAnsi="Times New Roman"/>
          <w:sz w:val="24"/>
          <w:szCs w:val="24"/>
        </w:rPr>
        <w:t>вырубки</w:t>
      </w:r>
      <w:r w:rsidRPr="009C62C7">
        <w:rPr>
          <w:rFonts w:ascii="Times New Roman" w:hAnsi="Times New Roman"/>
          <w:sz w:val="24"/>
          <w:szCs w:val="24"/>
        </w:rPr>
        <w:t xml:space="preserve"> зел</w:t>
      </w:r>
      <w:r w:rsidR="00C821B2" w:rsidRPr="009C62C7">
        <w:rPr>
          <w:rFonts w:ascii="Times New Roman" w:hAnsi="Times New Roman"/>
          <w:sz w:val="24"/>
          <w:szCs w:val="24"/>
        </w:rPr>
        <w:t>ё</w:t>
      </w:r>
      <w:r w:rsidRPr="009C62C7">
        <w:rPr>
          <w:rFonts w:ascii="Times New Roman" w:hAnsi="Times New Roman"/>
          <w:sz w:val="24"/>
          <w:szCs w:val="24"/>
        </w:rPr>
        <w:t>ных насаждений</w:t>
      </w:r>
      <w:r w:rsidR="00F72892" w:rsidRPr="009C62C7">
        <w:rPr>
          <w:rFonts w:ascii="Times New Roman" w:hAnsi="Times New Roman"/>
          <w:sz w:val="24"/>
          <w:szCs w:val="24"/>
        </w:rPr>
        <w:t>, повреждения травянистого покрова или цветника</w:t>
      </w:r>
      <w:r w:rsidRPr="009C62C7">
        <w:rPr>
          <w:rFonts w:ascii="Times New Roman" w:hAnsi="Times New Roman"/>
          <w:sz w:val="24"/>
          <w:szCs w:val="24"/>
        </w:rPr>
        <w:t xml:space="preserve"> данные коэффициенты не учитываются.</w:t>
      </w:r>
    </w:p>
    <w:p w:rsidR="0010490C" w:rsidRDefault="0010490C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6E77" w:rsidRDefault="00166E77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C62C7" w:rsidRDefault="009C62C7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90C" w:rsidRDefault="0010490C" w:rsidP="00104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коэффициента, зависящего от категории озелененной территории</w:t>
      </w:r>
    </w:p>
    <w:p w:rsidR="00166E77" w:rsidRDefault="00166E77" w:rsidP="00104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91" w:type="pct"/>
        <w:tblInd w:w="108" w:type="dxa"/>
        <w:tblLook w:val="04A0"/>
      </w:tblPr>
      <w:tblGrid>
        <w:gridCol w:w="7568"/>
        <w:gridCol w:w="1961"/>
      </w:tblGrid>
      <w:tr w:rsidR="0010490C" w:rsidRPr="004C7EC6" w:rsidTr="009C62C7">
        <w:trPr>
          <w:trHeight w:val="537"/>
        </w:trPr>
        <w:tc>
          <w:tcPr>
            <w:tcW w:w="3971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Категория озелененной территории</w:t>
            </w:r>
          </w:p>
        </w:tc>
        <w:tc>
          <w:tcPr>
            <w:tcW w:w="1029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</w:tr>
      <w:tr w:rsidR="0010490C" w:rsidRPr="004C7EC6" w:rsidTr="009C62C7">
        <w:trPr>
          <w:trHeight w:val="499"/>
        </w:trPr>
        <w:tc>
          <w:tcPr>
            <w:tcW w:w="3971" w:type="pct"/>
            <w:vAlign w:val="center"/>
          </w:tcPr>
          <w:p w:rsidR="0010490C" w:rsidRPr="004C7EC6" w:rsidRDefault="0010490C" w:rsidP="009C6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пользования, скверы, парки, бульвары</w:t>
            </w:r>
          </w:p>
        </w:tc>
        <w:tc>
          <w:tcPr>
            <w:tcW w:w="1029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0490C" w:rsidRPr="004C7EC6" w:rsidTr="009C62C7">
        <w:trPr>
          <w:trHeight w:val="557"/>
        </w:trPr>
        <w:tc>
          <w:tcPr>
            <w:tcW w:w="3971" w:type="pct"/>
            <w:vAlign w:val="center"/>
          </w:tcPr>
          <w:p w:rsidR="0010490C" w:rsidRPr="004C7EC6" w:rsidRDefault="0010490C" w:rsidP="009C6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не относящиеся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вышеперечисленным</w:t>
            </w:r>
            <w:proofErr w:type="gramEnd"/>
          </w:p>
        </w:tc>
        <w:tc>
          <w:tcPr>
            <w:tcW w:w="1029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E2EC2" w:rsidRDefault="004E2EC2">
      <w:pPr>
        <w:rPr>
          <w:rFonts w:eastAsia="Times New Roman" w:cs="Times New Roman"/>
          <w:sz w:val="14"/>
          <w:szCs w:val="28"/>
          <w:lang w:eastAsia="ru-RU"/>
        </w:rPr>
      </w:pPr>
      <w:r>
        <w:rPr>
          <w:rFonts w:cs="Times New Roman"/>
          <w:sz w:val="14"/>
          <w:szCs w:val="28"/>
        </w:rPr>
        <w:br w:type="page"/>
      </w:r>
    </w:p>
    <w:p w:rsidR="0010490C" w:rsidRDefault="0010490C" w:rsidP="00104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10490C" w:rsidRDefault="0010490C" w:rsidP="00104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коэффициента, зависящего от типа проводимых работ </w:t>
      </w:r>
    </w:p>
    <w:tbl>
      <w:tblPr>
        <w:tblStyle w:val="a5"/>
        <w:tblW w:w="4891" w:type="pct"/>
        <w:tblInd w:w="108" w:type="dxa"/>
        <w:tblLook w:val="04A0"/>
      </w:tblPr>
      <w:tblGrid>
        <w:gridCol w:w="7568"/>
        <w:gridCol w:w="1961"/>
      </w:tblGrid>
      <w:tr w:rsidR="0010490C" w:rsidRPr="004C7EC6" w:rsidTr="00A30F05">
        <w:tc>
          <w:tcPr>
            <w:tcW w:w="3971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Тип проводимых работ</w:t>
            </w:r>
          </w:p>
        </w:tc>
        <w:tc>
          <w:tcPr>
            <w:tcW w:w="1029" w:type="pct"/>
            <w:vAlign w:val="center"/>
          </w:tcPr>
          <w:p w:rsidR="0010490C" w:rsidRPr="004C7EC6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947307" w:rsidRDefault="0010490C" w:rsidP="00F728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самовольн</w:t>
            </w:r>
            <w:r w:rsidR="00C821B2" w:rsidRPr="00947307">
              <w:rPr>
                <w:rFonts w:ascii="Times New Roman" w:hAnsi="Times New Roman" w:cs="Times New Roman"/>
                <w:sz w:val="26"/>
                <w:szCs w:val="26"/>
              </w:rPr>
              <w:t>ая вырубка</w:t>
            </w: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 xml:space="preserve"> зел</w:t>
            </w:r>
            <w:r w:rsidR="00C821B2" w:rsidRPr="0094730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ных насаждений</w:t>
            </w:r>
            <w:r w:rsidR="00F72892" w:rsidRPr="00947307">
              <w:rPr>
                <w:rFonts w:ascii="Times New Roman" w:hAnsi="Times New Roman" w:cs="Times New Roman"/>
                <w:sz w:val="26"/>
                <w:szCs w:val="26"/>
              </w:rPr>
              <w:t>, повреждение травянистого покрова или цветника</w:t>
            </w:r>
          </w:p>
        </w:tc>
        <w:tc>
          <w:tcPr>
            <w:tcW w:w="1029" w:type="pct"/>
            <w:vAlign w:val="center"/>
          </w:tcPr>
          <w:p w:rsidR="0010490C" w:rsidRPr="00947307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095C" w:rsidRPr="004C7EC6" w:rsidTr="00F637A6">
        <w:tc>
          <w:tcPr>
            <w:tcW w:w="3971" w:type="pct"/>
          </w:tcPr>
          <w:p w:rsidR="00AB095C" w:rsidRPr="00947307" w:rsidRDefault="00AB095C" w:rsidP="00F637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пересадка деревьев и кустарников</w:t>
            </w:r>
          </w:p>
        </w:tc>
        <w:tc>
          <w:tcPr>
            <w:tcW w:w="1029" w:type="pct"/>
            <w:vAlign w:val="center"/>
          </w:tcPr>
          <w:p w:rsidR="00AB095C" w:rsidRPr="00947307" w:rsidRDefault="00AB095C" w:rsidP="00F63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88005C" w:rsidRDefault="00C821B2" w:rsidP="00AB0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05C">
              <w:rPr>
                <w:rFonts w:ascii="Times New Roman" w:hAnsi="Times New Roman" w:cs="Times New Roman"/>
                <w:sz w:val="26"/>
                <w:szCs w:val="26"/>
              </w:rPr>
              <w:t>вырубка</w:t>
            </w:r>
            <w:r w:rsidR="0010490C" w:rsidRPr="0088005C">
              <w:rPr>
                <w:rFonts w:ascii="Times New Roman" w:hAnsi="Times New Roman" w:cs="Times New Roman"/>
                <w:sz w:val="26"/>
                <w:szCs w:val="26"/>
              </w:rPr>
              <w:t xml:space="preserve"> зел</w:t>
            </w:r>
            <w:r w:rsidR="00AB095C" w:rsidRPr="0088005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10490C" w:rsidRPr="0088005C">
              <w:rPr>
                <w:rFonts w:ascii="Times New Roman" w:hAnsi="Times New Roman" w:cs="Times New Roman"/>
                <w:sz w:val="26"/>
                <w:szCs w:val="26"/>
              </w:rPr>
              <w:t>ных насаждений для целей строительства многоквартирных домов, индивидуальной жилой застройки многодетным семьям, комплексной индивидуальной жилой застройки, а также объектов социально-культурного назначения</w:t>
            </w:r>
          </w:p>
        </w:tc>
        <w:tc>
          <w:tcPr>
            <w:tcW w:w="1029" w:type="pct"/>
            <w:vAlign w:val="center"/>
          </w:tcPr>
          <w:p w:rsidR="0010490C" w:rsidRPr="0088005C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947307" w:rsidRDefault="00C821B2" w:rsidP="00AB0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вырубка</w:t>
            </w:r>
            <w:r w:rsidR="0010490C" w:rsidRPr="00947307">
              <w:rPr>
                <w:rFonts w:ascii="Times New Roman" w:hAnsi="Times New Roman" w:cs="Times New Roman"/>
                <w:sz w:val="26"/>
                <w:szCs w:val="26"/>
              </w:rPr>
              <w:t xml:space="preserve"> зел</w:t>
            </w:r>
            <w:r w:rsidR="00AB095C" w:rsidRPr="0094730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10490C" w:rsidRPr="00947307">
              <w:rPr>
                <w:rFonts w:ascii="Times New Roman" w:hAnsi="Times New Roman" w:cs="Times New Roman"/>
                <w:sz w:val="26"/>
                <w:szCs w:val="26"/>
              </w:rPr>
              <w:t>ных насаждений для проведения инженерно-геологических изысканий</w:t>
            </w:r>
          </w:p>
        </w:tc>
        <w:tc>
          <w:tcPr>
            <w:tcW w:w="1029" w:type="pct"/>
            <w:vAlign w:val="center"/>
          </w:tcPr>
          <w:p w:rsidR="0010490C" w:rsidRPr="00947307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88005C" w:rsidRDefault="00C821B2" w:rsidP="000001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88005C">
              <w:rPr>
                <w:rFonts w:cs="Times New Roman"/>
                <w:sz w:val="26"/>
                <w:szCs w:val="26"/>
              </w:rPr>
              <w:t>вырубка</w:t>
            </w:r>
            <w:r w:rsidR="0010490C" w:rsidRPr="0088005C">
              <w:rPr>
                <w:rFonts w:cs="Times New Roman"/>
                <w:sz w:val="26"/>
                <w:szCs w:val="26"/>
              </w:rPr>
              <w:t xml:space="preserve"> зел</w:t>
            </w:r>
            <w:r w:rsidR="00AB095C" w:rsidRPr="0088005C">
              <w:rPr>
                <w:rFonts w:cs="Times New Roman"/>
                <w:sz w:val="26"/>
                <w:szCs w:val="26"/>
              </w:rPr>
              <w:t>ё</w:t>
            </w:r>
            <w:r w:rsidR="0010490C" w:rsidRPr="0088005C">
              <w:rPr>
                <w:rFonts w:cs="Times New Roman"/>
                <w:sz w:val="26"/>
                <w:szCs w:val="26"/>
              </w:rPr>
              <w:t xml:space="preserve">ных насаждений для целей строительства, реконструкции </w:t>
            </w:r>
            <w:r w:rsidR="00C464DA" w:rsidRPr="0088005C">
              <w:rPr>
                <w:rFonts w:cs="Times New Roman"/>
                <w:sz w:val="26"/>
                <w:szCs w:val="26"/>
              </w:rPr>
              <w:t>сетей инженерно-технического обеспечения, в том числе линейных объектов</w:t>
            </w:r>
            <w:r w:rsidR="0000017F">
              <w:rPr>
                <w:rFonts w:cs="Times New Roman"/>
                <w:sz w:val="26"/>
                <w:szCs w:val="26"/>
              </w:rPr>
              <w:t>, за исключением линии электропередачи классом напряжения до 35 кВ</w:t>
            </w:r>
          </w:p>
        </w:tc>
        <w:tc>
          <w:tcPr>
            <w:tcW w:w="1029" w:type="pct"/>
            <w:vAlign w:val="center"/>
          </w:tcPr>
          <w:p w:rsidR="0010490C" w:rsidRPr="0088005C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5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C464DA" w:rsidRPr="004C7EC6" w:rsidTr="00F637A6">
        <w:tc>
          <w:tcPr>
            <w:tcW w:w="3971" w:type="pct"/>
          </w:tcPr>
          <w:p w:rsidR="00C464DA" w:rsidRPr="0088005C" w:rsidRDefault="00C464DA" w:rsidP="00000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05C">
              <w:rPr>
                <w:rFonts w:ascii="Times New Roman" w:hAnsi="Times New Roman" w:cs="Times New Roman"/>
                <w:sz w:val="26"/>
                <w:szCs w:val="26"/>
              </w:rPr>
              <w:t>вырубка зелёных насаждений для целей строительства и реконструкции объектов капитального строительства, осуществляемого по государственным и муниципальным контрактам для государственных или муниципальных нужд</w:t>
            </w:r>
            <w:r w:rsidR="00065A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65A37" w:rsidRPr="0094730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029" w:type="pct"/>
            <w:vAlign w:val="center"/>
          </w:tcPr>
          <w:p w:rsidR="00C464DA" w:rsidRPr="0088005C" w:rsidRDefault="00C464DA" w:rsidP="00F63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B095C" w:rsidRPr="004C7EC6" w:rsidTr="00A30F05">
        <w:tc>
          <w:tcPr>
            <w:tcW w:w="3971" w:type="pct"/>
          </w:tcPr>
          <w:p w:rsidR="00AB095C" w:rsidRPr="00065A37" w:rsidRDefault="00AB095C" w:rsidP="00000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7">
              <w:rPr>
                <w:rFonts w:ascii="Times New Roman" w:hAnsi="Times New Roman" w:cs="Times New Roman"/>
                <w:sz w:val="26"/>
                <w:szCs w:val="26"/>
              </w:rPr>
              <w:t>вырубка зелёных насаждений для целей реконструкции, строительства дорог местного значения</w:t>
            </w:r>
          </w:p>
        </w:tc>
        <w:tc>
          <w:tcPr>
            <w:tcW w:w="1029" w:type="pct"/>
            <w:vAlign w:val="center"/>
          </w:tcPr>
          <w:p w:rsidR="00AB095C" w:rsidRPr="00065A37" w:rsidRDefault="00AB095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B095C" w:rsidRPr="004C7EC6" w:rsidTr="00F637A6">
        <w:tc>
          <w:tcPr>
            <w:tcW w:w="3971" w:type="pct"/>
          </w:tcPr>
          <w:p w:rsidR="00AB095C" w:rsidRPr="00947307" w:rsidRDefault="00AB095C" w:rsidP="00F637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вырубка зелёных насаждений при проведении противопожарных мероприятий (создание минерализованных полос и  противопожарных разрывов)</w:t>
            </w:r>
          </w:p>
        </w:tc>
        <w:tc>
          <w:tcPr>
            <w:tcW w:w="1029" w:type="pct"/>
            <w:vAlign w:val="center"/>
          </w:tcPr>
          <w:p w:rsidR="00AB095C" w:rsidRPr="00947307" w:rsidRDefault="00AB095C" w:rsidP="00F63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E2EC2" w:rsidRPr="004C7EC6" w:rsidTr="00F637A6">
        <w:tc>
          <w:tcPr>
            <w:tcW w:w="3971" w:type="pct"/>
          </w:tcPr>
          <w:p w:rsidR="004E2EC2" w:rsidRPr="00947307" w:rsidRDefault="004E2EC2" w:rsidP="004E2E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вырубка зелёных насаждений при</w:t>
            </w:r>
            <w:r w:rsidRPr="004E2EC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2EC2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санитарных рубок (в том числе удаления аварийных деревьев и кустарников), реконструкции зелёных насаждений и капитального ремонта (реставрации) объектов озеленения (парков, бульваров, скверов, улиц,  территорий общего пользования)</w:t>
            </w:r>
          </w:p>
        </w:tc>
        <w:tc>
          <w:tcPr>
            <w:tcW w:w="1029" w:type="pct"/>
            <w:vAlign w:val="center"/>
          </w:tcPr>
          <w:p w:rsidR="004E2EC2" w:rsidRPr="00947307" w:rsidRDefault="004E2EC2" w:rsidP="00F63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947307" w:rsidRDefault="00C821B2" w:rsidP="009473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вырубка</w:t>
            </w:r>
            <w:r w:rsidR="0010490C" w:rsidRPr="00947307">
              <w:rPr>
                <w:rFonts w:ascii="Times New Roman" w:hAnsi="Times New Roman" w:cs="Times New Roman"/>
                <w:sz w:val="26"/>
                <w:szCs w:val="26"/>
              </w:rPr>
              <w:t xml:space="preserve"> зел</w:t>
            </w:r>
            <w:r w:rsidR="00947307" w:rsidRPr="0094730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10490C" w:rsidRPr="00947307">
              <w:rPr>
                <w:rFonts w:ascii="Times New Roman" w:hAnsi="Times New Roman" w:cs="Times New Roman"/>
                <w:sz w:val="26"/>
                <w:szCs w:val="26"/>
              </w:rPr>
              <w:t>ных насаждений для строительства детских и спортивных площадок</w:t>
            </w:r>
          </w:p>
        </w:tc>
        <w:tc>
          <w:tcPr>
            <w:tcW w:w="1029" w:type="pct"/>
            <w:vAlign w:val="center"/>
          </w:tcPr>
          <w:p w:rsidR="0010490C" w:rsidRPr="00947307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065A37" w:rsidRDefault="00AB095C" w:rsidP="00065A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7">
              <w:rPr>
                <w:rFonts w:ascii="Times New Roman" w:hAnsi="Times New Roman" w:cs="Times New Roman"/>
                <w:sz w:val="26"/>
                <w:szCs w:val="26"/>
              </w:rPr>
              <w:t>вырубка, обрезка или пересадка</w:t>
            </w:r>
            <w:r w:rsidR="0010490C" w:rsidRPr="00065A37">
              <w:rPr>
                <w:rFonts w:ascii="Times New Roman" w:hAnsi="Times New Roman" w:cs="Times New Roman"/>
                <w:sz w:val="26"/>
                <w:szCs w:val="26"/>
              </w:rPr>
              <w:t xml:space="preserve"> зел</w:t>
            </w:r>
            <w:r w:rsidRPr="00065A3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10490C" w:rsidRPr="00065A37">
              <w:rPr>
                <w:rFonts w:ascii="Times New Roman" w:hAnsi="Times New Roman" w:cs="Times New Roman"/>
                <w:sz w:val="26"/>
                <w:szCs w:val="26"/>
              </w:rPr>
              <w:t>ных насаждений,  расположенных с нарушением требований действующих</w:t>
            </w:r>
            <w:r w:rsidR="00947307" w:rsidRPr="00065A37">
              <w:t xml:space="preserve"> </w:t>
            </w:r>
            <w:r w:rsidR="00947307" w:rsidRPr="00065A37">
              <w:rPr>
                <w:rFonts w:ascii="Times New Roman" w:hAnsi="Times New Roman" w:cs="Times New Roman"/>
                <w:sz w:val="26"/>
                <w:szCs w:val="26"/>
              </w:rPr>
              <w:t>строительных, санитарных и иных</w:t>
            </w:r>
            <w:r w:rsidR="0010490C" w:rsidRPr="00065A37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стандартов, нормативов и правил,</w:t>
            </w:r>
            <w:r w:rsidR="00065A37" w:rsidRPr="00065A3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для восстановления нормативного светового режима в жилых и нежилых помещениях, затеняемых деревьями</w:t>
            </w:r>
          </w:p>
        </w:tc>
        <w:tc>
          <w:tcPr>
            <w:tcW w:w="1029" w:type="pct"/>
            <w:vAlign w:val="center"/>
          </w:tcPr>
          <w:p w:rsidR="0010490C" w:rsidRPr="00065A37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4541CE" w:rsidRDefault="00C464DA" w:rsidP="004541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1CE">
              <w:rPr>
                <w:rFonts w:ascii="Times New Roman" w:hAnsi="Times New Roman" w:cs="Times New Roman"/>
                <w:sz w:val="26"/>
                <w:szCs w:val="26"/>
              </w:rPr>
              <w:t>вырубка</w:t>
            </w:r>
            <w:r w:rsidR="0010490C" w:rsidRPr="004541CE">
              <w:rPr>
                <w:rFonts w:ascii="Times New Roman" w:hAnsi="Times New Roman" w:cs="Times New Roman"/>
                <w:sz w:val="26"/>
                <w:szCs w:val="26"/>
              </w:rPr>
              <w:t xml:space="preserve"> зел</w:t>
            </w:r>
            <w:r w:rsidRPr="004541C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10490C" w:rsidRPr="004541CE">
              <w:rPr>
                <w:rFonts w:ascii="Times New Roman" w:hAnsi="Times New Roman" w:cs="Times New Roman"/>
                <w:sz w:val="26"/>
                <w:szCs w:val="26"/>
              </w:rPr>
              <w:t>ных насаждений</w:t>
            </w:r>
            <w:r w:rsidR="004541CE" w:rsidRPr="004541CE">
              <w:rPr>
                <w:rFonts w:ascii="Times New Roman" w:hAnsi="Times New Roman" w:cs="Times New Roman"/>
                <w:sz w:val="26"/>
                <w:szCs w:val="26"/>
              </w:rPr>
              <w:t>, произрастающих в охранной зоне сетей инженерно-технического обеспечения, в том числе линейных объектов, для проведения капитального или текущего ремонта таких сетей, а также для проведения работ по содержанию охранной зоны.</w:t>
            </w:r>
          </w:p>
        </w:tc>
        <w:tc>
          <w:tcPr>
            <w:tcW w:w="1029" w:type="pct"/>
            <w:vAlign w:val="center"/>
          </w:tcPr>
          <w:p w:rsidR="0010490C" w:rsidRPr="004541CE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1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64DA" w:rsidRPr="004C7EC6" w:rsidTr="00A30F05">
        <w:tc>
          <w:tcPr>
            <w:tcW w:w="3971" w:type="pct"/>
          </w:tcPr>
          <w:p w:rsidR="00C464DA" w:rsidRPr="00947307" w:rsidRDefault="00C464DA" w:rsidP="00C46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вырубка зелёных насаждений, произрастающих на территории общественных кладбищ</w:t>
            </w:r>
          </w:p>
        </w:tc>
        <w:tc>
          <w:tcPr>
            <w:tcW w:w="1029" w:type="pct"/>
            <w:vAlign w:val="center"/>
          </w:tcPr>
          <w:p w:rsidR="00C464DA" w:rsidRPr="00947307" w:rsidRDefault="00C464DA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947307" w:rsidRDefault="0010490C" w:rsidP="00C46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 xml:space="preserve">обрезка </w:t>
            </w:r>
            <w:r w:rsidR="00C464DA" w:rsidRPr="00947307">
              <w:rPr>
                <w:rFonts w:ascii="Times New Roman" w:hAnsi="Times New Roman" w:cs="Times New Roman"/>
                <w:sz w:val="26"/>
                <w:szCs w:val="26"/>
              </w:rPr>
              <w:t xml:space="preserve">(омолаживающая, санитарная и декоративная) </w:t>
            </w: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зел</w:t>
            </w:r>
            <w:r w:rsidR="00C464DA" w:rsidRPr="0094730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ных насаждений</w:t>
            </w:r>
          </w:p>
        </w:tc>
        <w:tc>
          <w:tcPr>
            <w:tcW w:w="1029" w:type="pct"/>
            <w:vAlign w:val="center"/>
          </w:tcPr>
          <w:p w:rsidR="0010490C" w:rsidRPr="00947307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490C" w:rsidRPr="004C7EC6" w:rsidTr="00A30F05">
        <w:tc>
          <w:tcPr>
            <w:tcW w:w="3971" w:type="pct"/>
          </w:tcPr>
          <w:p w:rsidR="0010490C" w:rsidRPr="00947307" w:rsidRDefault="0010490C" w:rsidP="009473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работы, не учт</w:t>
            </w:r>
            <w:r w:rsidR="00947307" w:rsidRPr="0094730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нные в вышеперечисленных пунктах</w:t>
            </w:r>
          </w:p>
        </w:tc>
        <w:tc>
          <w:tcPr>
            <w:tcW w:w="1029" w:type="pct"/>
            <w:vAlign w:val="center"/>
          </w:tcPr>
          <w:p w:rsidR="0010490C" w:rsidRPr="00947307" w:rsidRDefault="0010490C" w:rsidP="00A30F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3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93B76" w:rsidRPr="009C62C7" w:rsidRDefault="00A93B76">
      <w:pPr>
        <w:rPr>
          <w:rFonts w:eastAsia="Times New Roman"/>
          <w:sz w:val="22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93B76" w:rsidRPr="00854190" w:rsidRDefault="00A93B76" w:rsidP="00A93B76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  <w:r w:rsidRPr="00854190">
        <w:rPr>
          <w:szCs w:val="20"/>
        </w:rPr>
        <w:lastRenderedPageBreak/>
        <w:t xml:space="preserve">Приложение </w:t>
      </w:r>
      <w:r w:rsidR="003E69B6">
        <w:rPr>
          <w:szCs w:val="20"/>
        </w:rPr>
        <w:t>№ 2</w:t>
      </w:r>
    </w:p>
    <w:p w:rsidR="00A93B76" w:rsidRDefault="00A93B76" w:rsidP="00A93B7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0"/>
        </w:rPr>
      </w:pPr>
      <w:r w:rsidRPr="00854190">
        <w:rPr>
          <w:rFonts w:ascii="Times New Roman" w:hAnsi="Times New Roman"/>
          <w:szCs w:val="20"/>
        </w:rPr>
        <w:t xml:space="preserve">к </w:t>
      </w:r>
      <w:r>
        <w:rPr>
          <w:rFonts w:ascii="Times New Roman" w:hAnsi="Times New Roman"/>
          <w:szCs w:val="20"/>
        </w:rPr>
        <w:t xml:space="preserve">Методике </w:t>
      </w:r>
      <w:r w:rsidRPr="00A93B76">
        <w:rPr>
          <w:rFonts w:ascii="Times New Roman" w:hAnsi="Times New Roman"/>
          <w:szCs w:val="20"/>
        </w:rPr>
        <w:t xml:space="preserve">расчёта восстановительной стоимости </w:t>
      </w:r>
    </w:p>
    <w:p w:rsidR="00A93B76" w:rsidRDefault="00A93B76" w:rsidP="00A93B7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0"/>
        </w:rPr>
      </w:pPr>
      <w:r w:rsidRPr="00A93B76">
        <w:rPr>
          <w:rFonts w:ascii="Times New Roman" w:hAnsi="Times New Roman"/>
          <w:szCs w:val="20"/>
        </w:rPr>
        <w:t>зелёных насаждений на территории ЗАТО Железногорск</w:t>
      </w:r>
      <w:r w:rsidRPr="00854190">
        <w:rPr>
          <w:rFonts w:ascii="Times New Roman" w:hAnsi="Times New Roman"/>
          <w:szCs w:val="20"/>
        </w:rPr>
        <w:t>»</w:t>
      </w:r>
    </w:p>
    <w:p w:rsidR="00A93B76" w:rsidRPr="00672F6A" w:rsidRDefault="00A93B76" w:rsidP="00A93B76">
      <w:pPr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ind w:left="4820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Утверждаю:</w:t>
      </w:r>
    </w:p>
    <w:p w:rsidR="00A93B76" w:rsidRPr="00672F6A" w:rsidRDefault="00A93B76" w:rsidP="00A93B76">
      <w:pPr>
        <w:ind w:left="4820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Руководитель УГХ Администрации</w:t>
      </w:r>
    </w:p>
    <w:p w:rsidR="00A93B76" w:rsidRPr="00672F6A" w:rsidRDefault="00A93B76" w:rsidP="00A93B76">
      <w:pPr>
        <w:ind w:left="4820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 xml:space="preserve">ЗАТО </w:t>
      </w:r>
      <w:r w:rsidR="00F412F4">
        <w:rPr>
          <w:rFonts w:eastAsia="Times New Roman" w:cs="Times New Roman"/>
          <w:sz w:val="28"/>
          <w:szCs w:val="28"/>
          <w:lang w:eastAsia="ru-RU"/>
        </w:rPr>
        <w:t xml:space="preserve">г. </w:t>
      </w:r>
      <w:r w:rsidRPr="00672F6A">
        <w:rPr>
          <w:rFonts w:eastAsia="Times New Roman" w:cs="Times New Roman"/>
          <w:sz w:val="28"/>
          <w:szCs w:val="28"/>
          <w:lang w:eastAsia="ru-RU"/>
        </w:rPr>
        <w:t>Железногорск</w:t>
      </w:r>
    </w:p>
    <w:p w:rsidR="00A93B76" w:rsidRDefault="00A93B76" w:rsidP="00A93B76">
      <w:pPr>
        <w:ind w:left="482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______________/_______________</w:t>
      </w:r>
    </w:p>
    <w:p w:rsidR="00A93B76" w:rsidRPr="00F909E7" w:rsidRDefault="00A93B76" w:rsidP="00A93B76">
      <w:pPr>
        <w:ind w:left="5528" w:firstLine="136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F909E7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(подпись</w:t>
      </w:r>
      <w:r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ab/>
      </w:r>
      <w:r w:rsidRPr="00F909E7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)</w:t>
      </w:r>
      <w:r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ab/>
      </w:r>
      <w:r w:rsidRPr="00F909E7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 xml:space="preserve"> (ФИО)</w:t>
      </w:r>
    </w:p>
    <w:p w:rsidR="00A93B76" w:rsidRPr="00672F6A" w:rsidRDefault="00A93B76" w:rsidP="00A93B76">
      <w:pPr>
        <w:ind w:left="4820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«____» ________________20_</w:t>
      </w:r>
      <w:r>
        <w:rPr>
          <w:rFonts w:eastAsia="Times New Roman" w:cs="Times New Roman"/>
          <w:sz w:val="28"/>
          <w:szCs w:val="28"/>
          <w:lang w:eastAsia="ru-RU"/>
        </w:rPr>
        <w:t>_</w:t>
      </w:r>
      <w:r w:rsidRPr="00672F6A">
        <w:rPr>
          <w:rFonts w:eastAsia="Times New Roman" w:cs="Times New Roman"/>
          <w:sz w:val="28"/>
          <w:szCs w:val="28"/>
          <w:lang w:eastAsia="ru-RU"/>
        </w:rPr>
        <w:t>_ г.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P412"/>
      <w:bookmarkEnd w:id="0"/>
      <w:r w:rsidRPr="00672F6A">
        <w:rPr>
          <w:rFonts w:eastAsia="Times New Roman" w:cs="Times New Roman"/>
          <w:sz w:val="28"/>
          <w:szCs w:val="28"/>
          <w:lang w:eastAsia="ru-RU"/>
        </w:rPr>
        <w:t>АКТ</w:t>
      </w:r>
    </w:p>
    <w:p w:rsidR="00A93B76" w:rsidRPr="00672F6A" w:rsidRDefault="00A93B76" w:rsidP="00A93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оценки зел</w:t>
      </w:r>
      <w:r>
        <w:rPr>
          <w:rFonts w:eastAsia="Times New Roman" w:cs="Times New Roman"/>
          <w:sz w:val="28"/>
          <w:szCs w:val="28"/>
          <w:lang w:eastAsia="ru-RU"/>
        </w:rPr>
        <w:t>ё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ных насаждений, предлагаемых к </w:t>
      </w:r>
      <w:r>
        <w:rPr>
          <w:rFonts w:eastAsia="Times New Roman" w:cs="Times New Roman"/>
          <w:sz w:val="28"/>
          <w:szCs w:val="28"/>
          <w:lang w:eastAsia="ru-RU"/>
        </w:rPr>
        <w:t>вырубке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 или обрезке.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 xml:space="preserve">«____» ____________ 20__ г.                                     </w:t>
      </w:r>
      <w:r w:rsidRPr="00672F6A">
        <w:rPr>
          <w:rFonts w:eastAsia="Times New Roman" w:cs="Times New Roman"/>
          <w:sz w:val="28"/>
          <w:szCs w:val="28"/>
          <w:lang w:eastAsia="ru-RU"/>
        </w:rPr>
        <w:tab/>
      </w:r>
      <w:r w:rsidRPr="00672F6A">
        <w:rPr>
          <w:rFonts w:eastAsia="Times New Roman" w:cs="Times New Roman"/>
          <w:sz w:val="28"/>
          <w:szCs w:val="28"/>
          <w:lang w:eastAsia="ru-RU"/>
        </w:rPr>
        <w:tab/>
        <w:t xml:space="preserve">       г. Железногорск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Комиссия в составе: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в присутствии заявителя ______________________________________________,</w:t>
      </w:r>
    </w:p>
    <w:p w:rsidR="00A93B76" w:rsidRPr="00672F6A" w:rsidRDefault="00A93B76" w:rsidP="00A93B7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 xml:space="preserve">произвела   визуальный   осмотр   зелёных   насаждений,   предлагаемых   к </w:t>
      </w:r>
      <w:r>
        <w:rPr>
          <w:rFonts w:eastAsia="Times New Roman" w:cs="Times New Roman"/>
          <w:sz w:val="28"/>
          <w:szCs w:val="28"/>
          <w:lang w:eastAsia="ru-RU"/>
        </w:rPr>
        <w:t>вырубке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 или обрезке на территории __________________________.</w:t>
      </w:r>
    </w:p>
    <w:p w:rsidR="00A93B76" w:rsidRPr="00672F6A" w:rsidRDefault="00A93B76" w:rsidP="00A93B76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В результате осмотра установлено:</w:t>
      </w:r>
    </w:p>
    <w:p w:rsidR="00A93B76" w:rsidRPr="00672F6A" w:rsidRDefault="00A93B76" w:rsidP="00A93B7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sz w:val="28"/>
          <w:szCs w:val="28"/>
          <w:lang w:eastAsia="ru-RU"/>
        </w:rPr>
        <w:t>Вырубка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 или обрезка зел</w:t>
      </w:r>
      <w:r>
        <w:rPr>
          <w:rFonts w:eastAsia="Times New Roman" w:cs="Times New Roman"/>
          <w:sz w:val="28"/>
          <w:szCs w:val="28"/>
          <w:lang w:eastAsia="ru-RU"/>
        </w:rPr>
        <w:t>ё</w:t>
      </w:r>
      <w:r w:rsidRPr="00672F6A">
        <w:rPr>
          <w:rFonts w:eastAsia="Times New Roman" w:cs="Times New Roman"/>
          <w:sz w:val="28"/>
          <w:szCs w:val="28"/>
          <w:lang w:eastAsia="ru-RU"/>
        </w:rPr>
        <w:t>ных насаждений рассматривается на основании __________________________________________________________.</w:t>
      </w:r>
    </w:p>
    <w:p w:rsidR="00A93B76" w:rsidRPr="00672F6A" w:rsidRDefault="00A93B76" w:rsidP="00A93B7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2. Общая площадь участка составляет: _________________________.</w:t>
      </w:r>
    </w:p>
    <w:p w:rsidR="00A93B76" w:rsidRPr="00672F6A" w:rsidRDefault="00A93B76" w:rsidP="00A93B7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 xml:space="preserve">3. Под </w:t>
      </w:r>
      <w:r>
        <w:rPr>
          <w:rFonts w:eastAsia="Times New Roman" w:cs="Times New Roman"/>
          <w:sz w:val="28"/>
          <w:szCs w:val="28"/>
          <w:lang w:eastAsia="ru-RU"/>
        </w:rPr>
        <w:t>вырубку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 или обрезку рассматриваются зел</w:t>
      </w:r>
      <w:r>
        <w:rPr>
          <w:rFonts w:eastAsia="Times New Roman" w:cs="Times New Roman"/>
          <w:sz w:val="28"/>
          <w:szCs w:val="28"/>
          <w:lang w:eastAsia="ru-RU"/>
        </w:rPr>
        <w:t>ё</w:t>
      </w:r>
      <w:r w:rsidRPr="00672F6A">
        <w:rPr>
          <w:rFonts w:eastAsia="Times New Roman" w:cs="Times New Roman"/>
          <w:sz w:val="28"/>
          <w:szCs w:val="28"/>
          <w:lang w:eastAsia="ru-RU"/>
        </w:rPr>
        <w:t>ные насаждения в количестве: ________________________________________________________.</w:t>
      </w:r>
    </w:p>
    <w:p w:rsidR="00A93B76" w:rsidRPr="00672F6A" w:rsidRDefault="00A93B76" w:rsidP="00A93B7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4. Качественное состояние зел</w:t>
      </w:r>
      <w:r>
        <w:rPr>
          <w:rFonts w:eastAsia="Times New Roman" w:cs="Times New Roman"/>
          <w:sz w:val="28"/>
          <w:szCs w:val="28"/>
          <w:lang w:eastAsia="ru-RU"/>
        </w:rPr>
        <w:t>ё</w:t>
      </w:r>
      <w:r w:rsidRPr="00672F6A">
        <w:rPr>
          <w:rFonts w:eastAsia="Times New Roman" w:cs="Times New Roman"/>
          <w:sz w:val="28"/>
          <w:szCs w:val="28"/>
          <w:lang w:eastAsia="ru-RU"/>
        </w:rPr>
        <w:t>ных насаждений: ____________________</w:t>
      </w:r>
    </w:p>
    <w:p w:rsidR="00A93B76" w:rsidRPr="00672F6A" w:rsidRDefault="00A93B76" w:rsidP="00A93B7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A93B76" w:rsidRDefault="00A93B76" w:rsidP="00A93B7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 xml:space="preserve">Расчет  восстановительной  стоимости  (руб.) в соответствии Методикой </w:t>
      </w:r>
      <w:r w:rsidR="00F412F4">
        <w:rPr>
          <w:rFonts w:eastAsia="Times New Roman" w:cs="Times New Roman"/>
          <w:sz w:val="28"/>
          <w:szCs w:val="28"/>
          <w:lang w:eastAsia="ru-RU"/>
        </w:rPr>
        <w:t>расчёта</w:t>
      </w:r>
      <w:r w:rsidRPr="00CB6410">
        <w:rPr>
          <w:rFonts w:eastAsia="Times New Roman" w:cs="Times New Roman"/>
          <w:sz w:val="28"/>
          <w:szCs w:val="28"/>
          <w:lang w:eastAsia="ru-RU"/>
        </w:rPr>
        <w:t xml:space="preserve"> восстановительной стоимости зелёных насаждений на территории ЗАТО Железногорск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,  утвержденной </w:t>
      </w:r>
      <w:r w:rsidR="00F412F4">
        <w:rPr>
          <w:rFonts w:eastAsia="Times New Roman" w:cs="Times New Roman"/>
          <w:sz w:val="28"/>
          <w:szCs w:val="28"/>
          <w:lang w:eastAsia="ru-RU"/>
        </w:rPr>
        <w:t>п</w:t>
      </w:r>
      <w:r w:rsidRPr="00672F6A">
        <w:rPr>
          <w:rFonts w:eastAsia="Times New Roman" w:cs="Times New Roman"/>
          <w:sz w:val="28"/>
          <w:szCs w:val="28"/>
          <w:lang w:eastAsia="ru-RU"/>
        </w:rPr>
        <w:t>оста</w:t>
      </w:r>
      <w:r>
        <w:rPr>
          <w:rFonts w:eastAsia="Times New Roman" w:cs="Times New Roman"/>
          <w:sz w:val="28"/>
          <w:szCs w:val="28"/>
          <w:lang w:eastAsia="ru-RU"/>
        </w:rPr>
        <w:t>новлением Администрации ЗАТО г. </w:t>
      </w:r>
      <w:r w:rsidRPr="00672F6A">
        <w:rPr>
          <w:rFonts w:eastAsia="Times New Roman" w:cs="Times New Roman"/>
          <w:sz w:val="28"/>
          <w:szCs w:val="28"/>
          <w:lang w:eastAsia="ru-RU"/>
        </w:rPr>
        <w:t>Железногорск № __</w:t>
      </w:r>
      <w:r>
        <w:rPr>
          <w:rFonts w:eastAsia="Times New Roman" w:cs="Times New Roman"/>
          <w:sz w:val="28"/>
          <w:szCs w:val="28"/>
          <w:lang w:eastAsia="ru-RU"/>
        </w:rPr>
        <w:t>__</w:t>
      </w:r>
      <w:r w:rsidRPr="00672F6A">
        <w:rPr>
          <w:rFonts w:eastAsia="Times New Roman" w:cs="Times New Roman"/>
          <w:sz w:val="28"/>
          <w:szCs w:val="28"/>
          <w:lang w:eastAsia="ru-RU"/>
        </w:rPr>
        <w:t>__</w:t>
      </w:r>
      <w:r>
        <w:rPr>
          <w:rFonts w:eastAsia="Times New Roman" w:cs="Times New Roman"/>
          <w:sz w:val="28"/>
          <w:szCs w:val="28"/>
          <w:lang w:eastAsia="ru-RU"/>
        </w:rPr>
        <w:t>___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_ </w:t>
      </w:r>
      <w:proofErr w:type="gramStart"/>
      <w:r w:rsidRPr="00672F6A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672F6A">
        <w:rPr>
          <w:rFonts w:eastAsia="Times New Roman" w:cs="Times New Roman"/>
          <w:sz w:val="28"/>
          <w:szCs w:val="28"/>
          <w:lang w:eastAsia="ru-RU"/>
        </w:rPr>
        <w:t xml:space="preserve"> _____</w:t>
      </w:r>
      <w:r>
        <w:rPr>
          <w:rFonts w:eastAsia="Times New Roman" w:cs="Times New Roman"/>
          <w:sz w:val="28"/>
          <w:szCs w:val="28"/>
          <w:lang w:eastAsia="ru-RU"/>
        </w:rPr>
        <w:t>__</w:t>
      </w:r>
      <w:r w:rsidRPr="00672F6A">
        <w:rPr>
          <w:rFonts w:eastAsia="Times New Roman" w:cs="Times New Roman"/>
          <w:sz w:val="28"/>
          <w:szCs w:val="28"/>
          <w:lang w:eastAsia="ru-RU"/>
        </w:rPr>
        <w:t>___:</w:t>
      </w:r>
    </w:p>
    <w:p w:rsidR="00A93B76" w:rsidRPr="00672F6A" w:rsidRDefault="00A93B76" w:rsidP="00A93B7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Деревья: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1134"/>
        <w:gridCol w:w="1134"/>
        <w:gridCol w:w="1275"/>
        <w:gridCol w:w="1275"/>
        <w:gridCol w:w="992"/>
        <w:gridCol w:w="1134"/>
        <w:gridCol w:w="1418"/>
      </w:tblGrid>
      <w:tr w:rsidR="00A93B76" w:rsidRPr="00672F6A" w:rsidTr="00947307">
        <w:tc>
          <w:tcPr>
            <w:tcW w:w="567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Вид деревьев</w:t>
            </w:r>
          </w:p>
        </w:tc>
        <w:tc>
          <w:tcPr>
            <w:tcW w:w="1134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Диаметр ствола</w:t>
            </w:r>
          </w:p>
        </w:tc>
        <w:tc>
          <w:tcPr>
            <w:tcW w:w="1134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1275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Восста-нови-тельная</w:t>
            </w:r>
            <w:proofErr w:type="spell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стоимость одного дерева</w:t>
            </w:r>
            <w:r w:rsidRPr="00CB6410">
              <w:rPr>
                <w:rFonts w:eastAsia="Times New Roman" w:cs="Times New Roman"/>
                <w:szCs w:val="24"/>
                <w:lang w:eastAsia="ru-RU"/>
              </w:rPr>
              <w:t>, руб.</w:t>
            </w:r>
          </w:p>
        </w:tc>
        <w:tc>
          <w:tcPr>
            <w:tcW w:w="3401" w:type="dxa"/>
            <w:gridSpan w:val="3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Коэффициенты</w:t>
            </w:r>
          </w:p>
        </w:tc>
        <w:tc>
          <w:tcPr>
            <w:tcW w:w="1418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Стоимость, руб.</w:t>
            </w:r>
          </w:p>
        </w:tc>
      </w:tr>
      <w:tr w:rsidR="00A93B76" w:rsidRPr="00672F6A" w:rsidTr="00947307">
        <w:tc>
          <w:tcPr>
            <w:tcW w:w="567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качествен-ного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катего-рии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терри-тории</w:t>
            </w:r>
            <w:proofErr w:type="spellEnd"/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типа </w:t>
            </w: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проводи-мых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работ</w:t>
            </w:r>
          </w:p>
        </w:tc>
        <w:tc>
          <w:tcPr>
            <w:tcW w:w="1418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3B76" w:rsidRPr="00672F6A" w:rsidTr="00947307">
        <w:trPr>
          <w:trHeight w:val="238"/>
        </w:trPr>
        <w:tc>
          <w:tcPr>
            <w:tcW w:w="56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3B76" w:rsidRPr="00672F6A" w:rsidTr="00947307">
        <w:tc>
          <w:tcPr>
            <w:tcW w:w="1622" w:type="dxa"/>
            <w:gridSpan w:val="2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lastRenderedPageBreak/>
        <w:t>Кустарники: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992"/>
        <w:gridCol w:w="992"/>
        <w:gridCol w:w="1276"/>
        <w:gridCol w:w="1276"/>
        <w:gridCol w:w="992"/>
        <w:gridCol w:w="1276"/>
        <w:gridCol w:w="1417"/>
      </w:tblGrid>
      <w:tr w:rsidR="00A93B76" w:rsidRPr="00672F6A" w:rsidTr="00947307">
        <w:tc>
          <w:tcPr>
            <w:tcW w:w="567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кустар-ников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>, в т.ч. вид посадки</w:t>
            </w:r>
          </w:p>
        </w:tc>
        <w:tc>
          <w:tcPr>
            <w:tcW w:w="992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Возраст </w:t>
            </w: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кустар-ников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кустар-ников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Восстано-вительная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стоимость одного </w:t>
            </w: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кустар-ника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CB6410">
              <w:rPr>
                <w:rFonts w:eastAsia="Times New Roman" w:cs="Times New Roman"/>
                <w:szCs w:val="24"/>
                <w:lang w:eastAsia="ru-RU"/>
              </w:rPr>
              <w:t xml:space="preserve">  руб.</w:t>
            </w:r>
          </w:p>
        </w:tc>
        <w:tc>
          <w:tcPr>
            <w:tcW w:w="3544" w:type="dxa"/>
            <w:gridSpan w:val="3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Коэффициенты</w:t>
            </w:r>
          </w:p>
        </w:tc>
        <w:tc>
          <w:tcPr>
            <w:tcW w:w="1417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Стоимость, руб.</w:t>
            </w:r>
          </w:p>
        </w:tc>
      </w:tr>
      <w:tr w:rsidR="00A93B76" w:rsidRPr="00672F6A" w:rsidTr="00947307">
        <w:tc>
          <w:tcPr>
            <w:tcW w:w="567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качествен-ного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катего-рии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терри-тории</w:t>
            </w:r>
            <w:proofErr w:type="spellEnd"/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типа </w:t>
            </w: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проводи-мых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работ</w:t>
            </w:r>
          </w:p>
        </w:tc>
        <w:tc>
          <w:tcPr>
            <w:tcW w:w="1417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3B76" w:rsidRPr="00672F6A" w:rsidTr="00947307">
        <w:trPr>
          <w:trHeight w:val="21"/>
        </w:trPr>
        <w:tc>
          <w:tcPr>
            <w:tcW w:w="56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3B76" w:rsidRPr="00672F6A" w:rsidTr="00947307">
        <w:tc>
          <w:tcPr>
            <w:tcW w:w="1622" w:type="dxa"/>
            <w:gridSpan w:val="2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Газоны, цветники: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38"/>
        <w:gridCol w:w="1276"/>
        <w:gridCol w:w="1417"/>
        <w:gridCol w:w="1276"/>
        <w:gridCol w:w="1134"/>
        <w:gridCol w:w="1418"/>
        <w:gridCol w:w="1417"/>
      </w:tblGrid>
      <w:tr w:rsidR="00A93B76" w:rsidRPr="00672F6A" w:rsidTr="00947307">
        <w:tc>
          <w:tcPr>
            <w:tcW w:w="567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Вид газонов, цветников</w:t>
            </w:r>
          </w:p>
        </w:tc>
        <w:tc>
          <w:tcPr>
            <w:tcW w:w="1276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Площадь газонов</w:t>
            </w:r>
          </w:p>
        </w:tc>
        <w:tc>
          <w:tcPr>
            <w:tcW w:w="1417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Восстано-вительная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стоимость одного </w:t>
            </w:r>
            <w:r w:rsidRPr="00CB6410">
              <w:rPr>
                <w:rFonts w:eastAsia="Times New Roman" w:cs="Times New Roman"/>
                <w:szCs w:val="24"/>
                <w:lang w:eastAsia="ru-RU"/>
              </w:rPr>
              <w:t>1 кв. м газон</w:t>
            </w:r>
            <w:r>
              <w:rPr>
                <w:rFonts w:eastAsia="Times New Roman" w:cs="Times New Roman"/>
                <w:szCs w:val="24"/>
                <w:lang w:eastAsia="ru-RU"/>
              </w:rPr>
              <w:t>а, цветника</w:t>
            </w:r>
            <w:r w:rsidRPr="00CB6410">
              <w:rPr>
                <w:rFonts w:eastAsia="Times New Roman" w:cs="Times New Roman"/>
                <w:szCs w:val="24"/>
                <w:lang w:eastAsia="ru-RU"/>
              </w:rPr>
              <w:t>, руб.</w:t>
            </w:r>
          </w:p>
        </w:tc>
        <w:tc>
          <w:tcPr>
            <w:tcW w:w="3828" w:type="dxa"/>
            <w:gridSpan w:val="3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Коэффициенты</w:t>
            </w:r>
          </w:p>
        </w:tc>
        <w:tc>
          <w:tcPr>
            <w:tcW w:w="1417" w:type="dxa"/>
            <w:vMerge w:val="restart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Стоимость, руб.</w:t>
            </w:r>
          </w:p>
        </w:tc>
      </w:tr>
      <w:tr w:rsidR="00A93B76" w:rsidRPr="00672F6A" w:rsidTr="00947307">
        <w:tc>
          <w:tcPr>
            <w:tcW w:w="567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качествен-ного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72F6A">
              <w:rPr>
                <w:rFonts w:eastAsia="Times New Roman" w:cs="Times New Roman"/>
                <w:szCs w:val="24"/>
                <w:lang w:eastAsia="ru-RU"/>
              </w:rPr>
              <w:t>катего-рии</w:t>
            </w:r>
            <w:proofErr w:type="spellEnd"/>
            <w:proofErr w:type="gramEnd"/>
            <w:r w:rsidRPr="00672F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72F6A">
              <w:rPr>
                <w:rFonts w:eastAsia="Times New Roman" w:cs="Times New Roman"/>
                <w:szCs w:val="24"/>
                <w:lang w:eastAsia="ru-RU"/>
              </w:rPr>
              <w:t>терри-тории</w:t>
            </w:r>
            <w:proofErr w:type="spellEnd"/>
          </w:p>
        </w:tc>
        <w:tc>
          <w:tcPr>
            <w:tcW w:w="1418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типа проводимых работ</w:t>
            </w:r>
          </w:p>
        </w:tc>
        <w:tc>
          <w:tcPr>
            <w:tcW w:w="1417" w:type="dxa"/>
            <w:vMerge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3B76" w:rsidRPr="00672F6A" w:rsidTr="00947307">
        <w:trPr>
          <w:trHeight w:val="21"/>
        </w:trPr>
        <w:tc>
          <w:tcPr>
            <w:tcW w:w="56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3B76" w:rsidRPr="00672F6A" w:rsidTr="00947307">
        <w:tc>
          <w:tcPr>
            <w:tcW w:w="1905" w:type="dxa"/>
            <w:gridSpan w:val="2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F6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93B76" w:rsidRPr="00672F6A" w:rsidRDefault="00A93B76" w:rsidP="0094730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93B76" w:rsidRPr="00672F6A" w:rsidRDefault="00A93B76" w:rsidP="00A93B76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Общая восстановительная стоимость зел</w:t>
      </w:r>
      <w:r>
        <w:rPr>
          <w:rFonts w:eastAsia="Times New Roman" w:cs="Times New Roman"/>
          <w:sz w:val="28"/>
          <w:szCs w:val="28"/>
          <w:lang w:eastAsia="ru-RU"/>
        </w:rPr>
        <w:t>ё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ных насаждений, предлагаемых к </w:t>
      </w:r>
      <w:r>
        <w:rPr>
          <w:rFonts w:eastAsia="Times New Roman" w:cs="Times New Roman"/>
          <w:sz w:val="28"/>
          <w:szCs w:val="28"/>
          <w:lang w:eastAsia="ru-RU"/>
        </w:rPr>
        <w:t>вырубке</w:t>
      </w:r>
      <w:r w:rsidRPr="00672F6A">
        <w:rPr>
          <w:rFonts w:eastAsia="Times New Roman" w:cs="Times New Roman"/>
          <w:sz w:val="28"/>
          <w:szCs w:val="28"/>
          <w:lang w:eastAsia="ru-RU"/>
        </w:rPr>
        <w:t>, составляет ___________ рублей.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РЕШЕНИЕ:</w:t>
      </w:r>
    </w:p>
    <w:p w:rsidR="00A93B76" w:rsidRPr="00672F6A" w:rsidRDefault="00A93B76" w:rsidP="00A93B7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72F6A">
        <w:rPr>
          <w:rFonts w:eastAsia="Times New Roman" w:cs="Times New Roman"/>
          <w:i/>
          <w:sz w:val="28"/>
          <w:szCs w:val="28"/>
          <w:lang w:eastAsia="ru-RU"/>
        </w:rPr>
        <w:t>Либо:</w:t>
      </w:r>
    </w:p>
    <w:p w:rsidR="00A93B76" w:rsidRPr="00672F6A" w:rsidRDefault="00A93B76" w:rsidP="00A93B7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b/>
          <w:sz w:val="28"/>
          <w:szCs w:val="28"/>
          <w:lang w:eastAsia="ru-RU"/>
        </w:rPr>
        <w:t>Заявителю</w:t>
      </w:r>
      <w:r w:rsidRPr="00672F6A">
        <w:rPr>
          <w:rFonts w:ascii="Lucida Console" w:eastAsia="Malgun Gothic" w:hAnsi="Lucida Console" w:cs="Times New Roman"/>
          <w:sz w:val="16"/>
          <w:szCs w:val="20"/>
          <w:lang w:eastAsia="ru-RU"/>
        </w:rPr>
        <w:t xml:space="preserve"> 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после получения в  Администрации ЗАТО г. Железногорск разрешения на </w:t>
      </w:r>
      <w:r>
        <w:rPr>
          <w:rFonts w:eastAsia="Times New Roman" w:cs="Times New Roman"/>
          <w:sz w:val="28"/>
          <w:szCs w:val="28"/>
          <w:lang w:eastAsia="ru-RU"/>
        </w:rPr>
        <w:t>вырубку</w:t>
      </w:r>
      <w:r w:rsidRPr="00672F6A">
        <w:rPr>
          <w:rFonts w:eastAsia="Times New Roman" w:cs="Times New Roman"/>
          <w:sz w:val="28"/>
          <w:szCs w:val="28"/>
          <w:lang w:eastAsia="ru-RU"/>
        </w:rPr>
        <w:t xml:space="preserve"> зел</w:t>
      </w:r>
      <w:r>
        <w:rPr>
          <w:rFonts w:eastAsia="Times New Roman" w:cs="Times New Roman"/>
          <w:sz w:val="28"/>
          <w:szCs w:val="28"/>
          <w:lang w:eastAsia="ru-RU"/>
        </w:rPr>
        <w:t>ё</w:t>
      </w:r>
      <w:r w:rsidRPr="00672F6A">
        <w:rPr>
          <w:rFonts w:eastAsia="Times New Roman" w:cs="Times New Roman"/>
          <w:sz w:val="28"/>
          <w:szCs w:val="28"/>
          <w:lang w:eastAsia="ru-RU"/>
        </w:rPr>
        <w:t>ных насаждений:</w:t>
      </w:r>
    </w:p>
    <w:p w:rsidR="00A93B76" w:rsidRPr="00672F6A" w:rsidRDefault="00A93B76" w:rsidP="00A93B76">
      <w:pPr>
        <w:numPr>
          <w:ilvl w:val="0"/>
          <w:numId w:val="1"/>
        </w:numPr>
        <w:ind w:left="0" w:firstLine="709"/>
        <w:jc w:val="both"/>
        <w:rPr>
          <w:rFonts w:eastAsia="Malgun Gothic" w:cs="Times New Roman"/>
          <w:sz w:val="28"/>
          <w:szCs w:val="26"/>
          <w:lang w:eastAsia="ru-RU"/>
        </w:rPr>
      </w:pPr>
      <w:r w:rsidRPr="00672F6A">
        <w:rPr>
          <w:rFonts w:eastAsia="Malgun Gothic" w:cs="Times New Roman"/>
          <w:sz w:val="28"/>
          <w:szCs w:val="26"/>
          <w:lang w:eastAsia="ru-RU"/>
        </w:rPr>
        <w:t xml:space="preserve">Произвести </w:t>
      </w:r>
      <w:r w:rsidRPr="00B4128F">
        <w:rPr>
          <w:rFonts w:eastAsia="Malgun Gothic" w:cs="Times New Roman"/>
          <w:b/>
          <w:sz w:val="28"/>
          <w:szCs w:val="26"/>
          <w:lang w:eastAsia="ru-RU"/>
        </w:rPr>
        <w:t>удаление</w:t>
      </w:r>
      <w:r w:rsidRPr="00672F6A">
        <w:rPr>
          <w:rFonts w:eastAsia="Malgun Gothic" w:cs="Times New Roman"/>
          <w:sz w:val="28"/>
          <w:szCs w:val="26"/>
          <w:lang w:eastAsia="ru-RU"/>
        </w:rPr>
        <w:t xml:space="preserve"> ___________________________________.</w:t>
      </w:r>
    </w:p>
    <w:p w:rsidR="00A93B76" w:rsidRDefault="00A93B76" w:rsidP="00A93B76">
      <w:pPr>
        <w:numPr>
          <w:ilvl w:val="0"/>
          <w:numId w:val="1"/>
        </w:numPr>
        <w:ind w:left="0" w:firstLine="709"/>
        <w:jc w:val="both"/>
        <w:rPr>
          <w:rFonts w:eastAsia="Malgun Gothic" w:cs="Times New Roman"/>
          <w:sz w:val="28"/>
          <w:szCs w:val="26"/>
          <w:lang w:eastAsia="ru-RU"/>
        </w:rPr>
      </w:pPr>
      <w:r w:rsidRPr="00672F6A">
        <w:rPr>
          <w:rFonts w:eastAsia="Malgun Gothic" w:cs="Times New Roman"/>
          <w:sz w:val="28"/>
          <w:szCs w:val="26"/>
          <w:lang w:eastAsia="ru-RU"/>
        </w:rPr>
        <w:t>По окончании работ восстановить нарушенное благоустройство, очистить территорию от порубочных остатков.</w:t>
      </w:r>
    </w:p>
    <w:p w:rsidR="00A93B76" w:rsidRPr="00672F6A" w:rsidRDefault="00A93B76" w:rsidP="00A93B7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72F6A">
        <w:rPr>
          <w:rFonts w:eastAsia="Times New Roman" w:cs="Times New Roman"/>
          <w:i/>
          <w:sz w:val="28"/>
          <w:szCs w:val="28"/>
          <w:lang w:eastAsia="ru-RU"/>
        </w:rPr>
        <w:t xml:space="preserve">Либо: </w:t>
      </w:r>
    </w:p>
    <w:p w:rsidR="00A93B76" w:rsidRPr="00672F6A" w:rsidRDefault="00A93B76" w:rsidP="00A93B76">
      <w:pPr>
        <w:ind w:firstLine="709"/>
        <w:jc w:val="both"/>
        <w:rPr>
          <w:rFonts w:eastAsia="Malgun Gothic" w:cs="Times New Roman"/>
          <w:sz w:val="28"/>
          <w:szCs w:val="26"/>
          <w:lang w:eastAsia="ru-RU"/>
        </w:rPr>
      </w:pPr>
      <w:r w:rsidRPr="00672F6A">
        <w:rPr>
          <w:rFonts w:eastAsia="Malgun Gothic" w:cs="Times New Roman"/>
          <w:sz w:val="28"/>
          <w:szCs w:val="26"/>
          <w:lang w:eastAsia="ru-RU"/>
        </w:rPr>
        <w:t xml:space="preserve">С целью получения разрешения на  </w:t>
      </w:r>
      <w:r>
        <w:rPr>
          <w:rFonts w:eastAsia="Malgun Gothic" w:cs="Times New Roman"/>
          <w:sz w:val="28"/>
          <w:szCs w:val="26"/>
          <w:lang w:eastAsia="ru-RU"/>
        </w:rPr>
        <w:t>вырубку</w:t>
      </w:r>
      <w:r w:rsidRPr="00672F6A">
        <w:rPr>
          <w:rFonts w:eastAsia="Malgun Gothic" w:cs="Times New Roman"/>
          <w:sz w:val="28"/>
          <w:szCs w:val="26"/>
          <w:lang w:eastAsia="ru-RU"/>
        </w:rPr>
        <w:t xml:space="preserve"> зел</w:t>
      </w:r>
      <w:r>
        <w:rPr>
          <w:rFonts w:eastAsia="Malgun Gothic" w:cs="Times New Roman"/>
          <w:sz w:val="28"/>
          <w:szCs w:val="26"/>
          <w:lang w:eastAsia="ru-RU"/>
        </w:rPr>
        <w:t>ё</w:t>
      </w:r>
      <w:r w:rsidRPr="00672F6A">
        <w:rPr>
          <w:rFonts w:eastAsia="Malgun Gothic" w:cs="Times New Roman"/>
          <w:sz w:val="28"/>
          <w:szCs w:val="26"/>
          <w:lang w:eastAsia="ru-RU"/>
        </w:rPr>
        <w:t xml:space="preserve">ных насаждений  в Администрации ЗАТО г. Железногорск, </w:t>
      </w:r>
      <w:r w:rsidRPr="00672F6A">
        <w:rPr>
          <w:rFonts w:eastAsia="Malgun Gothic" w:cs="Times New Roman"/>
          <w:b/>
          <w:sz w:val="28"/>
          <w:szCs w:val="26"/>
          <w:lang w:eastAsia="ru-RU"/>
        </w:rPr>
        <w:t>Заявителю</w:t>
      </w:r>
      <w:r w:rsidRPr="00672F6A">
        <w:rPr>
          <w:rFonts w:eastAsia="Malgun Gothic" w:cs="Times New Roman"/>
          <w:sz w:val="28"/>
          <w:szCs w:val="26"/>
          <w:lang w:eastAsia="ru-RU"/>
        </w:rPr>
        <w:t>:</w:t>
      </w:r>
    </w:p>
    <w:p w:rsidR="00A93B76" w:rsidRPr="00672F6A" w:rsidRDefault="00A93B76" w:rsidP="00A93B76">
      <w:pPr>
        <w:ind w:firstLine="709"/>
        <w:jc w:val="both"/>
        <w:rPr>
          <w:rFonts w:eastAsia="Malgun Gothic" w:cs="Times New Roman"/>
          <w:sz w:val="28"/>
          <w:szCs w:val="26"/>
          <w:lang w:eastAsia="ru-RU"/>
        </w:rPr>
      </w:pPr>
      <w:r w:rsidRPr="00672F6A">
        <w:rPr>
          <w:rFonts w:eastAsia="Malgun Gothic" w:cs="Times New Roman"/>
          <w:sz w:val="28"/>
          <w:szCs w:val="26"/>
          <w:lang w:eastAsia="ru-RU"/>
        </w:rPr>
        <w:t>1.</w:t>
      </w:r>
      <w:r w:rsidRPr="00672F6A">
        <w:rPr>
          <w:rFonts w:eastAsia="Malgun Gothic" w:cs="Times New Roman"/>
          <w:sz w:val="28"/>
          <w:szCs w:val="26"/>
          <w:lang w:eastAsia="ru-RU"/>
        </w:rPr>
        <w:tab/>
        <w:t>Представить плат</w:t>
      </w:r>
      <w:r>
        <w:rPr>
          <w:rFonts w:eastAsia="Malgun Gothic" w:cs="Times New Roman"/>
          <w:sz w:val="28"/>
          <w:szCs w:val="26"/>
          <w:lang w:eastAsia="ru-RU"/>
        </w:rPr>
        <w:t>ё</w:t>
      </w:r>
      <w:r w:rsidRPr="00672F6A">
        <w:rPr>
          <w:rFonts w:eastAsia="Malgun Gothic" w:cs="Times New Roman"/>
          <w:sz w:val="28"/>
          <w:szCs w:val="26"/>
          <w:lang w:eastAsia="ru-RU"/>
        </w:rPr>
        <w:t xml:space="preserve">жные документы, подтверждающие оплату восстановительной стоимости </w:t>
      </w:r>
      <w:r>
        <w:rPr>
          <w:rFonts w:eastAsia="Malgun Gothic" w:cs="Times New Roman"/>
          <w:sz w:val="28"/>
          <w:szCs w:val="26"/>
          <w:lang w:eastAsia="ru-RU"/>
        </w:rPr>
        <w:t>в соответствии с квитанцией</w:t>
      </w:r>
      <w:r w:rsidRPr="00672F6A">
        <w:rPr>
          <w:rFonts w:eastAsia="Malgun Gothic" w:cs="Times New Roman"/>
          <w:sz w:val="28"/>
          <w:szCs w:val="26"/>
          <w:lang w:eastAsia="ru-RU"/>
        </w:rPr>
        <w:t>.</w:t>
      </w:r>
    </w:p>
    <w:p w:rsidR="00A93B76" w:rsidRPr="00672F6A" w:rsidRDefault="00A93B76" w:rsidP="00A93B76">
      <w:pPr>
        <w:ind w:firstLine="709"/>
        <w:jc w:val="both"/>
        <w:rPr>
          <w:rFonts w:eastAsia="Malgun Gothic" w:cs="Times New Roman"/>
          <w:sz w:val="28"/>
          <w:szCs w:val="26"/>
          <w:lang w:eastAsia="ru-RU"/>
        </w:rPr>
      </w:pPr>
      <w:r w:rsidRPr="00672F6A">
        <w:rPr>
          <w:rFonts w:eastAsia="Malgun Gothic" w:cs="Times New Roman"/>
          <w:sz w:val="28"/>
          <w:szCs w:val="26"/>
          <w:lang w:eastAsia="ru-RU"/>
        </w:rPr>
        <w:t>2.</w:t>
      </w:r>
      <w:r w:rsidRPr="00672F6A">
        <w:rPr>
          <w:rFonts w:eastAsia="Malgun Gothic" w:cs="Times New Roman"/>
          <w:sz w:val="28"/>
          <w:szCs w:val="26"/>
          <w:lang w:eastAsia="ru-RU"/>
        </w:rPr>
        <w:tab/>
        <w:t xml:space="preserve">Произвести </w:t>
      </w:r>
      <w:r w:rsidRPr="00672F6A">
        <w:rPr>
          <w:rFonts w:eastAsia="Malgun Gothic" w:cs="Times New Roman"/>
          <w:b/>
          <w:sz w:val="28"/>
          <w:szCs w:val="26"/>
          <w:lang w:eastAsia="ru-RU"/>
        </w:rPr>
        <w:t>удаление</w:t>
      </w:r>
      <w:r w:rsidRPr="00672F6A">
        <w:rPr>
          <w:rFonts w:eastAsia="Malgun Gothic" w:cs="Times New Roman"/>
          <w:sz w:val="28"/>
          <w:szCs w:val="26"/>
          <w:lang w:eastAsia="ru-RU"/>
        </w:rPr>
        <w:t xml:space="preserve"> </w:t>
      </w: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___________________________________.</w:t>
      </w:r>
    </w:p>
    <w:p w:rsidR="00A93B76" w:rsidRDefault="00A93B76" w:rsidP="00A93B76">
      <w:pPr>
        <w:ind w:firstLine="709"/>
        <w:jc w:val="both"/>
        <w:rPr>
          <w:rFonts w:eastAsia="Malgun Gothic" w:cs="Times New Roman"/>
          <w:sz w:val="28"/>
          <w:szCs w:val="26"/>
          <w:lang w:eastAsia="ru-RU"/>
        </w:rPr>
      </w:pPr>
      <w:r w:rsidRPr="00672F6A">
        <w:rPr>
          <w:rFonts w:eastAsia="Malgun Gothic" w:cs="Times New Roman"/>
          <w:sz w:val="28"/>
          <w:szCs w:val="26"/>
          <w:lang w:eastAsia="ru-RU"/>
        </w:rPr>
        <w:t>3.</w:t>
      </w:r>
      <w:r w:rsidRPr="00672F6A">
        <w:rPr>
          <w:rFonts w:eastAsia="Malgun Gothic" w:cs="Times New Roman"/>
          <w:sz w:val="28"/>
          <w:szCs w:val="26"/>
          <w:lang w:eastAsia="ru-RU"/>
        </w:rPr>
        <w:tab/>
        <w:t>По окончании работ восстановить нарушенное благоустройство, очистить территорию от порубочных остатков.</w:t>
      </w:r>
    </w:p>
    <w:p w:rsidR="00A93B76" w:rsidRPr="00672F6A" w:rsidRDefault="00A93B76" w:rsidP="00A93B7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72F6A">
        <w:rPr>
          <w:rFonts w:eastAsia="Times New Roman" w:cs="Times New Roman"/>
          <w:i/>
          <w:sz w:val="28"/>
          <w:szCs w:val="28"/>
          <w:lang w:eastAsia="ru-RU"/>
        </w:rPr>
        <w:t xml:space="preserve">Либо: </w:t>
      </w:r>
    </w:p>
    <w:p w:rsidR="00A93B76" w:rsidRDefault="00A93B76" w:rsidP="00A93B76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Заявленные зелёные насаждения вырубке не подлежат.</w:t>
      </w:r>
    </w:p>
    <w:p w:rsidR="00A93B76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Подписи членов Комиссии: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_____________________________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</w:t>
      </w:r>
    </w:p>
    <w:p w:rsidR="00A93B76" w:rsidRPr="00672F6A" w:rsidRDefault="00A93B76" w:rsidP="00A93B76">
      <w:pPr>
        <w:rPr>
          <w:rFonts w:eastAsia="Times New Roman" w:cs="Times New Roman"/>
          <w:sz w:val="28"/>
          <w:szCs w:val="28"/>
          <w:lang w:eastAsia="ru-RU"/>
        </w:rPr>
      </w:pP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_____________________________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672F6A">
        <w:rPr>
          <w:rFonts w:eastAsia="Times New Roman" w:cs="Times New Roman"/>
          <w:sz w:val="28"/>
          <w:szCs w:val="28"/>
          <w:lang w:eastAsia="ru-RU"/>
        </w:rPr>
        <w:t>___________________________</w:t>
      </w:r>
    </w:p>
    <w:p w:rsidR="0010490C" w:rsidRDefault="0010490C" w:rsidP="0010490C">
      <w:pPr>
        <w:rPr>
          <w:rFonts w:eastAsia="Times New Roman"/>
          <w:sz w:val="28"/>
          <w:szCs w:val="28"/>
        </w:rPr>
      </w:pPr>
    </w:p>
    <w:sectPr w:rsidR="0010490C" w:rsidSect="009C62C7">
      <w:pgSz w:w="11906" w:h="16838" w:code="9"/>
      <w:pgMar w:top="709" w:right="680" w:bottom="709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B51DA"/>
    <w:multiLevelType w:val="hybridMultilevel"/>
    <w:tmpl w:val="A1943C9A"/>
    <w:lvl w:ilvl="0" w:tplc="D2E66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3EF9"/>
    <w:rsid w:val="0000017F"/>
    <w:rsid w:val="00004DFB"/>
    <w:rsid w:val="00065A37"/>
    <w:rsid w:val="00081F75"/>
    <w:rsid w:val="00095B7F"/>
    <w:rsid w:val="000C3EF9"/>
    <w:rsid w:val="0010490C"/>
    <w:rsid w:val="001267EF"/>
    <w:rsid w:val="00135573"/>
    <w:rsid w:val="00166E77"/>
    <w:rsid w:val="001756AA"/>
    <w:rsid w:val="001B5AC5"/>
    <w:rsid w:val="00237318"/>
    <w:rsid w:val="00241269"/>
    <w:rsid w:val="002812AD"/>
    <w:rsid w:val="002D5BED"/>
    <w:rsid w:val="003232D1"/>
    <w:rsid w:val="00327428"/>
    <w:rsid w:val="003469DA"/>
    <w:rsid w:val="00346F9D"/>
    <w:rsid w:val="00386EBA"/>
    <w:rsid w:val="003E69B6"/>
    <w:rsid w:val="004415A7"/>
    <w:rsid w:val="004541CE"/>
    <w:rsid w:val="00480841"/>
    <w:rsid w:val="0049218D"/>
    <w:rsid w:val="004C06F0"/>
    <w:rsid w:val="004D0F12"/>
    <w:rsid w:val="004E2EC2"/>
    <w:rsid w:val="005C30B2"/>
    <w:rsid w:val="00623160"/>
    <w:rsid w:val="00634A1D"/>
    <w:rsid w:val="006B2D2E"/>
    <w:rsid w:val="00703C52"/>
    <w:rsid w:val="007131B6"/>
    <w:rsid w:val="007A2FD2"/>
    <w:rsid w:val="007B6639"/>
    <w:rsid w:val="00863DE8"/>
    <w:rsid w:val="0088005C"/>
    <w:rsid w:val="00910585"/>
    <w:rsid w:val="00931E48"/>
    <w:rsid w:val="00947307"/>
    <w:rsid w:val="0099460D"/>
    <w:rsid w:val="009A188D"/>
    <w:rsid w:val="009C62C7"/>
    <w:rsid w:val="009E5BAE"/>
    <w:rsid w:val="00A11EA0"/>
    <w:rsid w:val="00A30F05"/>
    <w:rsid w:val="00A33A3E"/>
    <w:rsid w:val="00A34C26"/>
    <w:rsid w:val="00A54161"/>
    <w:rsid w:val="00A93B76"/>
    <w:rsid w:val="00AB095C"/>
    <w:rsid w:val="00AD52C9"/>
    <w:rsid w:val="00AD7231"/>
    <w:rsid w:val="00B212AF"/>
    <w:rsid w:val="00C464DA"/>
    <w:rsid w:val="00C713E2"/>
    <w:rsid w:val="00C821B2"/>
    <w:rsid w:val="00C97C0F"/>
    <w:rsid w:val="00CE4BD1"/>
    <w:rsid w:val="00D47F26"/>
    <w:rsid w:val="00D95844"/>
    <w:rsid w:val="00DB2EFB"/>
    <w:rsid w:val="00E24BA1"/>
    <w:rsid w:val="00EF2605"/>
    <w:rsid w:val="00EF4611"/>
    <w:rsid w:val="00F23E81"/>
    <w:rsid w:val="00F40012"/>
    <w:rsid w:val="00F412F4"/>
    <w:rsid w:val="00F43B31"/>
    <w:rsid w:val="00F60E81"/>
    <w:rsid w:val="00F637A6"/>
    <w:rsid w:val="00F72892"/>
    <w:rsid w:val="00F96D5D"/>
    <w:rsid w:val="00FB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F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CE4BD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10490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lang w:eastAsia="ar-SA"/>
    </w:rPr>
  </w:style>
  <w:style w:type="paragraph" w:customStyle="1" w:styleId="ConsPlusNormal">
    <w:name w:val="ConsPlusNormal"/>
    <w:rsid w:val="0010490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1"/>
    <w:uiPriority w:val="99"/>
    <w:rsid w:val="00A93B76"/>
    <w:pPr>
      <w:suppressAutoHyphens/>
    </w:pPr>
    <w:rPr>
      <w:rFonts w:ascii="Arial" w:eastAsia="Times New Roman" w:hAnsi="Arial" w:cs="Times New Roman"/>
      <w:sz w:val="24"/>
      <w:lang w:eastAsia="zh-CN"/>
    </w:rPr>
  </w:style>
  <w:style w:type="paragraph" w:styleId="a6">
    <w:name w:val="Body Text"/>
    <w:basedOn w:val="a"/>
    <w:link w:val="a7"/>
    <w:uiPriority w:val="99"/>
    <w:rsid w:val="00A93B76"/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93B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C400008E5FED4597949056BA621AE2F66676358EBFCCB400F2A5FAE02C906A4374B2F126E0117C312053777CC302B397EK1n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400008E5FED4597949056BA621AE2F66676358EBF9CC42012C5FAE02C906A4374B2F126E0117C312053777CC302B397EK1n6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400008E5FED45979491B66B04DF12066643452EDFAC0105B7D59F95D9900F1770B29473F4542C7150E7D268F7B243A7C09F55D39AAEF44K8n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00008E5FED45979491B66B04DF12066643454EAFCC0105B7D59F95D9900F1650B714B3C455CCE161B2B77C9K2n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57DAB-66C9-4463-B848-371B9CDD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10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Плачева Мария Алексеевна</dc:creator>
  <cp:lastModifiedBy>Павлова</cp:lastModifiedBy>
  <cp:revision>17</cp:revision>
  <cp:lastPrinted>2023-01-30T03:34:00Z</cp:lastPrinted>
  <dcterms:created xsi:type="dcterms:W3CDTF">2022-12-15T05:10:00Z</dcterms:created>
  <dcterms:modified xsi:type="dcterms:W3CDTF">2023-02-09T08:56:00Z</dcterms:modified>
</cp:coreProperties>
</file>