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647A8F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21.03.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AA6C76">
        <w:rPr>
          <w:sz w:val="28"/>
          <w:szCs w:val="28"/>
        </w:rPr>
        <w:t>3</w:t>
      </w:r>
      <w:r w:rsidR="00DF4580" w:rsidRPr="00682BF6">
        <w:rPr>
          <w:sz w:val="28"/>
          <w:szCs w:val="28"/>
        </w:rPr>
        <w:t xml:space="preserve">       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9" o:title=""/>
          </v:shape>
          <o:OLEObject Type="Embed" ProgID="MSWordArt.2" ShapeID="_x0000_i1025" DrawAspect="Content" ObjectID="_1740979837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477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>одекса Российской Федерации, Уставом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>Внести в постановление Администрации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744C81" w:rsidRDefault="00932151" w:rsidP="00744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4C81">
        <w:rPr>
          <w:sz w:val="28"/>
          <w:szCs w:val="28"/>
        </w:rPr>
        <w:t>Приложение № 2 к Положению изложить в редакции согласно приложению к настоящему постановлению.</w:t>
      </w:r>
    </w:p>
    <w:p w:rsidR="00221739" w:rsidRDefault="00744C8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087A">
        <w:rPr>
          <w:sz w:val="28"/>
          <w:szCs w:val="28"/>
        </w:rPr>
        <w:t>П</w:t>
      </w:r>
      <w:r w:rsidR="00932151">
        <w:rPr>
          <w:sz w:val="28"/>
          <w:szCs w:val="28"/>
        </w:rPr>
        <w:t>риложени</w:t>
      </w:r>
      <w:r w:rsidR="0074087A">
        <w:rPr>
          <w:sz w:val="28"/>
          <w:szCs w:val="28"/>
        </w:rPr>
        <w:t>е № 3</w:t>
      </w:r>
      <w:r w:rsidR="00932151">
        <w:rPr>
          <w:sz w:val="28"/>
          <w:szCs w:val="28"/>
        </w:rPr>
        <w:t xml:space="preserve"> к </w:t>
      </w:r>
      <w:r w:rsidR="0074087A">
        <w:rPr>
          <w:sz w:val="28"/>
          <w:szCs w:val="28"/>
        </w:rPr>
        <w:t xml:space="preserve">постановлению </w:t>
      </w:r>
      <w:r w:rsidR="00932151"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0F2BDE" w:rsidRDefault="000F2BDE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CB6A56" w:rsidRPr="00A00971" w:rsidRDefault="00CB6A56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009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137F1C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  <w:r w:rsidR="00FE09C5"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Администрации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ЗАТО г. Железногорск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0971">
        <w:rPr>
          <w:sz w:val="28"/>
          <w:szCs w:val="28"/>
        </w:rPr>
        <w:t xml:space="preserve"> </w:t>
      </w:r>
      <w:r>
        <w:rPr>
          <w:sz w:val="28"/>
          <w:szCs w:val="28"/>
        </w:rPr>
        <w:t>29.12.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21 № 2635</w:t>
      </w:r>
    </w:p>
    <w:p w:rsidR="00CB6A56" w:rsidRDefault="00CB6A56" w:rsidP="00CB6A56">
      <w:pPr>
        <w:pStyle w:val="ConsPlusNormal"/>
        <w:jc w:val="right"/>
        <w:outlineLvl w:val="0"/>
      </w:pPr>
    </w:p>
    <w:p w:rsidR="00CB6A56" w:rsidRDefault="00CB6A56" w:rsidP="00CB6A56">
      <w:pPr>
        <w:pStyle w:val="ConsPlusNormal"/>
        <w:ind w:firstLine="540"/>
        <w:jc w:val="both"/>
      </w:pP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87"/>
      <w:bookmarkEnd w:id="0"/>
      <w:r w:rsidRPr="00C757E5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ПО ОЦЕНКЕ РЕЗУЛЬТАТОВ ПРОФЕССИОНАЛЬНОЙ 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МУНИЦИПАЛЬНЫХ СЛУЖАЩИХ АДМИНИСТРАЦИИ ЗАТО Г. ЖЕЛЕЗНОГОРСК </w:t>
      </w:r>
    </w:p>
    <w:p w:rsidR="00CB6A56" w:rsidRDefault="00CB6A56" w:rsidP="00CB6A56">
      <w:pPr>
        <w:pStyle w:val="ConsPlusNormal"/>
        <w:ind w:firstLine="540"/>
        <w:jc w:val="both"/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CB6A56" w:rsidRPr="0071797D" w:rsidTr="00AC0A8B">
        <w:trPr>
          <w:trHeight w:val="2588"/>
        </w:trPr>
        <w:tc>
          <w:tcPr>
            <w:tcW w:w="2410" w:type="dxa"/>
          </w:tcPr>
          <w:p w:rsidR="00CB6A56" w:rsidRPr="00D80106" w:rsidRDefault="00C04A3C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Чернятин Д.М.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745D1F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2670">
              <w:rPr>
                <w:sz w:val="28"/>
                <w:szCs w:val="28"/>
              </w:rPr>
              <w:t>арташов Е.А.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Ларионова И.Л.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Члены Комиссии: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Т.М.</w:t>
            </w:r>
          </w:p>
          <w:p w:rsidR="004C7900" w:rsidRDefault="004C7900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42877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Прусова Т.И.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Ридель Л.В.</w:t>
            </w: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Pr="00D80106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Шуманова Т.Н.</w:t>
            </w:r>
          </w:p>
        </w:tc>
        <w:tc>
          <w:tcPr>
            <w:tcW w:w="7229" w:type="dxa"/>
          </w:tcPr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>- Глава ЗАТО г. Железногорск, председатель Комиссии</w:t>
            </w:r>
          </w:p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AE508F" w:rsidRDefault="00745D1F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r w:rsidR="001E2670" w:rsidRPr="00AE508F">
              <w:rPr>
                <w:sz w:val="28"/>
                <w:szCs w:val="28"/>
              </w:rPr>
              <w:t xml:space="preserve">исполняющий обязанности </w:t>
            </w:r>
            <w:r w:rsidR="00CB6A56" w:rsidRPr="00AE508F">
              <w:rPr>
                <w:sz w:val="28"/>
                <w:szCs w:val="28"/>
              </w:rPr>
              <w:t>заместител</w:t>
            </w:r>
            <w:r w:rsidR="001E2670" w:rsidRPr="00AE508F">
              <w:rPr>
                <w:sz w:val="28"/>
                <w:szCs w:val="28"/>
              </w:rPr>
              <w:t>я</w:t>
            </w:r>
            <w:r w:rsidR="00CB6A56" w:rsidRPr="00AE508F">
              <w:rPr>
                <w:sz w:val="28"/>
                <w:szCs w:val="28"/>
              </w:rPr>
              <w:t xml:space="preserve"> Главы ЗАТО </w:t>
            </w:r>
            <w:r w:rsidR="001E2670" w:rsidRPr="00AE508F">
              <w:rPr>
                <w:sz w:val="28"/>
                <w:szCs w:val="28"/>
              </w:rPr>
              <w:t xml:space="preserve">            </w:t>
            </w:r>
            <w:r w:rsidR="00CB6A56" w:rsidRPr="00AE508F">
              <w:rPr>
                <w:sz w:val="28"/>
                <w:szCs w:val="28"/>
              </w:rPr>
              <w:t xml:space="preserve">г. Железногорск по </w:t>
            </w:r>
            <w:r w:rsidR="001E2670" w:rsidRPr="00AE508F">
              <w:rPr>
                <w:sz w:val="28"/>
                <w:szCs w:val="28"/>
              </w:rPr>
              <w:t>социальным вопросам</w:t>
            </w:r>
            <w:r w:rsidR="00CB6A56" w:rsidRPr="00AE508F">
              <w:rPr>
                <w:sz w:val="28"/>
                <w:szCs w:val="28"/>
              </w:rPr>
              <w:t>, заместитель председателя Комиссии</w:t>
            </w:r>
          </w:p>
          <w:p w:rsidR="00CB6A56" w:rsidRPr="00AE508F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>- главный специалист – экономист по труду в бюджетном отделе Финансового управления Администрации ЗАТО           г. Железногорск, секретарь Комиссии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</w:t>
            </w:r>
            <w:r w:rsidR="00542877" w:rsidRPr="00AE508F">
              <w:rPr>
                <w:sz w:val="28"/>
                <w:szCs w:val="28"/>
              </w:rPr>
              <w:t>руководитель Управления экономики и планирования</w:t>
            </w:r>
            <w:r w:rsidRPr="00AE508F">
              <w:rPr>
                <w:sz w:val="28"/>
                <w:szCs w:val="28"/>
              </w:rPr>
              <w:t xml:space="preserve"> Администрации ЗАТО г. Железногорск 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>- руководитель Финансового управления Администрации ЗАТО г. Железногорск</w:t>
            </w: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AE508F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>- руководитель Управления по правовой и кадровой работе Администрации ЗАТО г. Железногорск</w:t>
            </w:r>
          </w:p>
          <w:p w:rsidR="00E02C6D" w:rsidRPr="00AE508F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E02C6D" w:rsidRPr="00AE508F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508F">
              <w:rPr>
                <w:sz w:val="28"/>
                <w:szCs w:val="28"/>
              </w:rPr>
              <w:t xml:space="preserve">- председатель </w:t>
            </w:r>
            <w:r w:rsidR="003374F4" w:rsidRPr="00AE508F">
              <w:rPr>
                <w:sz w:val="28"/>
                <w:szCs w:val="28"/>
              </w:rPr>
              <w:t>профсоюзного комитета № 18 первичной профсоюзной организации Администрации ЗАТО                   г. Железногорск</w:t>
            </w:r>
          </w:p>
        </w:tc>
      </w:tr>
    </w:tbl>
    <w:p w:rsidR="00CB6A56" w:rsidRDefault="00CB6A56" w:rsidP="00CB6A5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="009F379C">
        <w:rPr>
          <w:sz w:val="28"/>
          <w:szCs w:val="28"/>
        </w:rPr>
        <w:t xml:space="preserve">(В.Г. Винокурова)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D6427">
        <w:rPr>
          <w:sz w:val="28"/>
          <w:szCs w:val="28"/>
        </w:rPr>
        <w:t xml:space="preserve">Администрации ЗАТО г. Железногорск </w:t>
      </w:r>
      <w:r w:rsidRPr="00BF053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3F6D3F">
      <w:pPr>
        <w:ind w:firstLine="567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04BA">
        <w:rPr>
          <w:rFonts w:ascii="Times New Roman" w:hAnsi="Times New Roman" w:cs="Times New Roman"/>
          <w:sz w:val="28"/>
          <w:szCs w:val="28"/>
        </w:rPr>
        <w:t xml:space="preserve">Глава ЗАТО г. Железногорск     </w:t>
      </w:r>
      <w:r w:rsidR="00AA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</w:t>
      </w:r>
      <w:r w:rsidR="00AA6C76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2A532B" w:rsidSect="00C4768A">
          <w:headerReference w:type="default" r:id="rId11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A532B" w:rsidRDefault="002A532B" w:rsidP="002A532B">
      <w:pPr>
        <w:autoSpaceDE w:val="0"/>
        <w:autoSpaceDN w:val="0"/>
        <w:adjustRightInd w:val="0"/>
        <w:ind w:firstLine="9781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A532B" w:rsidRDefault="002A532B" w:rsidP="002A532B">
      <w:pPr>
        <w:autoSpaceDE w:val="0"/>
        <w:autoSpaceDN w:val="0"/>
        <w:adjustRightInd w:val="0"/>
        <w:ind w:firstLine="9781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</w:p>
    <w:p w:rsidR="002A532B" w:rsidRDefault="002A532B" w:rsidP="002A532B">
      <w:pPr>
        <w:autoSpaceDE w:val="0"/>
        <w:autoSpaceDN w:val="0"/>
        <w:adjustRightInd w:val="0"/>
        <w:ind w:firstLine="9781"/>
        <w:rPr>
          <w:sz w:val="28"/>
          <w:szCs w:val="28"/>
        </w:rPr>
      </w:pPr>
      <w:r w:rsidRPr="00A0097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ЗАТО г. Железногорск</w:t>
      </w:r>
    </w:p>
    <w:p w:rsidR="002A532B" w:rsidRPr="00A00971" w:rsidRDefault="002A532B" w:rsidP="002A532B">
      <w:pPr>
        <w:autoSpaceDE w:val="0"/>
        <w:autoSpaceDN w:val="0"/>
        <w:adjustRightInd w:val="0"/>
        <w:ind w:firstLine="978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A8F">
        <w:rPr>
          <w:sz w:val="28"/>
          <w:szCs w:val="28"/>
        </w:rPr>
        <w:t>21.03.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23 №</w:t>
      </w:r>
      <w:r w:rsidRPr="00A00971">
        <w:rPr>
          <w:sz w:val="28"/>
          <w:szCs w:val="28"/>
        </w:rPr>
        <w:t xml:space="preserve"> </w:t>
      </w:r>
      <w:r w:rsidR="00647A8F">
        <w:rPr>
          <w:sz w:val="28"/>
          <w:szCs w:val="28"/>
        </w:rPr>
        <w:t>477</w:t>
      </w:r>
    </w:p>
    <w:p w:rsidR="002A532B" w:rsidRDefault="002A532B" w:rsidP="002A532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2A532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532B" w:rsidRDefault="002A532B" w:rsidP="002A532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32B" w:rsidRPr="006D6294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(отчет) о результатах профессиональной деятельности  муниципальных служащих Администрации ЗАТО      г. Железногорск  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9657F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отчетный квартал</w:t>
      </w:r>
      <w:r w:rsidRPr="00B9657F">
        <w:rPr>
          <w:rFonts w:ascii="Times New Roman" w:hAnsi="Times New Roman" w:cs="Times New Roman"/>
          <w:szCs w:val="22"/>
        </w:rPr>
        <w:t>)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9657F">
        <w:rPr>
          <w:rFonts w:ascii="Times New Roman" w:hAnsi="Times New Roman" w:cs="Times New Roman"/>
          <w:szCs w:val="22"/>
        </w:rPr>
        <w:t>(наименование подразделения)</w:t>
      </w:r>
    </w:p>
    <w:p w:rsidR="002A532B" w:rsidRPr="006D6294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2127"/>
        <w:gridCol w:w="1701"/>
        <w:gridCol w:w="1701"/>
        <w:gridCol w:w="1701"/>
        <w:gridCol w:w="4111"/>
        <w:gridCol w:w="1701"/>
        <w:gridCol w:w="1984"/>
      </w:tblGrid>
      <w:tr w:rsidR="002A532B" w:rsidTr="00C02A58">
        <w:trPr>
          <w:trHeight w:val="436"/>
        </w:trPr>
        <w:tc>
          <w:tcPr>
            <w:tcW w:w="2127" w:type="dxa"/>
            <w:vMerge w:val="restart"/>
          </w:tcPr>
          <w:p w:rsidR="002A532B" w:rsidRPr="00F5437E" w:rsidRDefault="002A532B" w:rsidP="00C0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899" w:type="dxa"/>
            <w:gridSpan w:val="6"/>
            <w:vAlign w:val="center"/>
          </w:tcPr>
          <w:p w:rsidR="002A532B" w:rsidRDefault="002A532B" w:rsidP="00C0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 профессиональной деятельности</w:t>
            </w:r>
          </w:p>
        </w:tc>
      </w:tr>
      <w:tr w:rsidR="002A532B" w:rsidTr="00C02A58">
        <w:tc>
          <w:tcPr>
            <w:tcW w:w="2127" w:type="dxa"/>
            <w:vMerge/>
          </w:tcPr>
          <w:p w:rsidR="002A532B" w:rsidRPr="00F5437E" w:rsidRDefault="002A532B" w:rsidP="00C0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Качественное и своевременное выполнение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</w:tcPr>
          <w:p w:rsidR="002A532B" w:rsidRPr="00712E43" w:rsidRDefault="002A532B" w:rsidP="00C0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2E43"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 и протоколов, данных Губернатором и исполнительными органами государственной власти Красноярского края; постановлений, распоряжений и поручений Главы ЗАТО г. Железногорск и непосредственного руководителя;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(0,3)</w:t>
            </w:r>
          </w:p>
        </w:tc>
        <w:tc>
          <w:tcPr>
            <w:tcW w:w="1701" w:type="dxa"/>
            <w:vMerge w:val="restart"/>
          </w:tcPr>
          <w:p w:rsidR="002A532B" w:rsidRPr="00F5437E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.Соблюдение трудовой дисциплины, правил внутреннего трудового распорядка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2A532B" w:rsidRPr="00F5437E" w:rsidRDefault="002A532B" w:rsidP="002A5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дисциплинарных взысканий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32B" w:rsidTr="00C02A58">
        <w:tc>
          <w:tcPr>
            <w:tcW w:w="2127" w:type="dxa"/>
            <w:vMerge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1.2.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1.3</w:t>
            </w:r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2B" w:rsidTr="00C02A58">
        <w:tc>
          <w:tcPr>
            <w:tcW w:w="2127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2B" w:rsidTr="00C02A58">
        <w:tc>
          <w:tcPr>
            <w:tcW w:w="2127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2B" w:rsidTr="00C02A58">
        <w:tc>
          <w:tcPr>
            <w:tcW w:w="2127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32B" w:rsidRPr="00653051" w:rsidRDefault="002A532B" w:rsidP="00C02A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32B" w:rsidRDefault="002A532B" w:rsidP="002A532B">
      <w:pPr>
        <w:pStyle w:val="ConsPlusNormal"/>
        <w:jc w:val="both"/>
      </w:pPr>
    </w:p>
    <w:p w:rsidR="002A532B" w:rsidRDefault="002A532B" w:rsidP="002A532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874">
        <w:rPr>
          <w:rFonts w:ascii="Times New Roman" w:hAnsi="Times New Roman" w:cs="Times New Roman"/>
          <w:sz w:val="28"/>
          <w:szCs w:val="28"/>
        </w:rPr>
        <w:t>* Перечень показателей результативности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74">
        <w:rPr>
          <w:rFonts w:ascii="Times New Roman" w:hAnsi="Times New Roman" w:cs="Times New Roman"/>
          <w:sz w:val="28"/>
          <w:szCs w:val="28"/>
        </w:rPr>
        <w:t>деятельности (Качественное и своевременное выполнение должностных обязанностей) устанавливается приложением № 1  к настоящему положению.</w:t>
      </w:r>
    </w:p>
    <w:p w:rsidR="002A532B" w:rsidRDefault="002A532B" w:rsidP="002A532B">
      <w:pPr>
        <w:pStyle w:val="ConsPlusNormal"/>
        <w:ind w:firstLine="540"/>
        <w:jc w:val="both"/>
      </w:pPr>
    </w:p>
    <w:p w:rsidR="002A532B" w:rsidRDefault="002A532B" w:rsidP="002A5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90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32B" w:rsidRDefault="002A532B" w:rsidP="002A5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Главы ЗАТО г. Железногорск,</w:t>
      </w:r>
    </w:p>
    <w:p w:rsidR="002A532B" w:rsidRDefault="002A532B" w:rsidP="002A5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ЗАТО г. Железногорск)                                                 </w:t>
      </w:r>
      <w:r w:rsidRPr="006C79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532B" w:rsidSect="0066440F">
      <w:pgSz w:w="16838" w:h="11906" w:orient="landscape"/>
      <w:pgMar w:top="567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4F" w:rsidRDefault="00E3204F" w:rsidP="00BF07A4">
      <w:r>
        <w:separator/>
      </w:r>
    </w:p>
  </w:endnote>
  <w:endnote w:type="continuationSeparator" w:id="0">
    <w:p w:rsidR="00E3204F" w:rsidRDefault="00E3204F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4F" w:rsidRDefault="00E3204F" w:rsidP="00BF07A4">
      <w:r>
        <w:separator/>
      </w:r>
    </w:p>
  </w:footnote>
  <w:footnote w:type="continuationSeparator" w:id="0">
    <w:p w:rsidR="00E3204F" w:rsidRDefault="00E3204F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3B17AD">
        <w:pPr>
          <w:pStyle w:val="a7"/>
          <w:jc w:val="center"/>
        </w:pPr>
        <w:fldSimple w:instr=" PAGE   \* MERGEFORMAT ">
          <w:r w:rsidR="00647A8F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03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2BDE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4CCC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76B"/>
    <w:rsid w:val="001A4C15"/>
    <w:rsid w:val="001A690F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670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45C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32B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1E50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3355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0B55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86DF4"/>
    <w:rsid w:val="003902D7"/>
    <w:rsid w:val="00391BFE"/>
    <w:rsid w:val="00392AEF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17AD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17B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507C"/>
    <w:rsid w:val="00496045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156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D9D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11"/>
    <w:rsid w:val="0054157C"/>
    <w:rsid w:val="00542877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1D67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47A8F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9E4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C81"/>
    <w:rsid w:val="00744F78"/>
    <w:rsid w:val="007450EB"/>
    <w:rsid w:val="00745A2E"/>
    <w:rsid w:val="00745D1F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1C77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6F0D"/>
    <w:rsid w:val="00797887"/>
    <w:rsid w:val="007A0082"/>
    <w:rsid w:val="007A03AC"/>
    <w:rsid w:val="007A1964"/>
    <w:rsid w:val="007A32A7"/>
    <w:rsid w:val="007A4234"/>
    <w:rsid w:val="007A4BA1"/>
    <w:rsid w:val="007A4BFD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2649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5E7D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1EEF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6D58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51C0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79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D6C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6D68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215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6C76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08F"/>
    <w:rsid w:val="00AE56F2"/>
    <w:rsid w:val="00AE6B65"/>
    <w:rsid w:val="00AE6E90"/>
    <w:rsid w:val="00AE7102"/>
    <w:rsid w:val="00AE7E2C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A3C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815"/>
    <w:rsid w:val="00C46E91"/>
    <w:rsid w:val="00C4768A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0BD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4598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0451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67CE2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2B28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204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53C7"/>
    <w:rsid w:val="00E76265"/>
    <w:rsid w:val="00E765B6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D6427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07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FBE7-B935-4D76-82D5-868AB944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Filatova</cp:lastModifiedBy>
  <cp:revision>2</cp:revision>
  <cp:lastPrinted>2023-03-09T04:47:00Z</cp:lastPrinted>
  <dcterms:created xsi:type="dcterms:W3CDTF">2023-03-22T01:44:00Z</dcterms:created>
  <dcterms:modified xsi:type="dcterms:W3CDTF">2023-03-22T01:44:00Z</dcterms:modified>
</cp:coreProperties>
</file>