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AC" w:rsidRDefault="00E54EAC" w:rsidP="00E54EA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4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EAC" w:rsidRPr="00247015" w:rsidRDefault="00E54EAC" w:rsidP="00E54EAC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E54EAC" w:rsidRDefault="00E54EAC" w:rsidP="00E54EA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E54EAC" w:rsidRPr="00104A23" w:rsidRDefault="00E54EAC" w:rsidP="00E54EA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E54EAC" w:rsidRPr="00B306E0" w:rsidRDefault="00E54EAC" w:rsidP="00E54EAC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</w:rPr>
      </w:pPr>
    </w:p>
    <w:p w:rsidR="00E54EAC" w:rsidRPr="006C6990" w:rsidRDefault="006C6990" w:rsidP="00E54EAC">
      <w:pPr>
        <w:framePr w:w="9365" w:h="441" w:hSpace="180" w:wrap="around" w:vAnchor="text" w:hAnchor="page" w:x="1674" w:y="2897"/>
        <w:rPr>
          <w:rFonts w:ascii="Times New Roman" w:hAnsi="Times New Roman" w:cs="Times New Roman"/>
          <w:sz w:val="24"/>
          <w:szCs w:val="24"/>
        </w:rPr>
      </w:pPr>
      <w:r w:rsidRPr="006C6990">
        <w:rPr>
          <w:rFonts w:ascii="Times New Roman" w:hAnsi="Times New Roman" w:cs="Times New Roman"/>
          <w:sz w:val="24"/>
          <w:szCs w:val="24"/>
        </w:rPr>
        <w:t xml:space="preserve">25 февраля 2021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C6990">
        <w:rPr>
          <w:rFonts w:ascii="Times New Roman" w:hAnsi="Times New Roman" w:cs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.5pt;height:10pt" o:ole="">
            <v:imagedata r:id="rId5" o:title=""/>
          </v:shape>
          <o:OLEObject Type="Embed" ProgID="MSWordArt.2" ShapeID="_x0000_i1026" DrawAspect="Content" ObjectID="_1675839540" r:id="rId6">
            <o:FieldCodes>\s</o:FieldCodes>
          </o:OLEObject>
        </w:object>
      </w:r>
      <w:r w:rsidRPr="006C6990">
        <w:rPr>
          <w:rFonts w:ascii="Times New Roman" w:hAnsi="Times New Roman" w:cs="Times New Roman"/>
          <w:sz w:val="24"/>
          <w:szCs w:val="24"/>
        </w:rPr>
        <w:t xml:space="preserve"> 5-4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C6990">
        <w:rPr>
          <w:rFonts w:ascii="Times New Roman" w:hAnsi="Times New Roman" w:cs="Times New Roman"/>
          <w:sz w:val="24"/>
          <w:szCs w:val="24"/>
        </w:rPr>
        <w:t>Р</w:t>
      </w:r>
    </w:p>
    <w:p w:rsidR="00E54EAC" w:rsidRPr="00247015" w:rsidRDefault="00E54EAC" w:rsidP="00E54EAC">
      <w:pPr>
        <w:framePr w:w="9365" w:h="441" w:hSpace="180" w:wrap="around" w:vAnchor="text" w:hAnchor="page" w:x="1674" w:y="2897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AD0777" w:rsidRDefault="00AD0777" w:rsidP="00AD0777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учета предложений по проекту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 w:rsidR="00E54EAC"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участия граждан в его обсуждении</w:t>
      </w:r>
    </w:p>
    <w:p w:rsidR="00AD0777" w:rsidRDefault="00AD0777" w:rsidP="00AD0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0777" w:rsidRDefault="00AD0777" w:rsidP="00AD07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Устава </w:t>
      </w:r>
      <w:r w:rsidR="00E54EAC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</w:t>
      </w:r>
      <w:proofErr w:type="gramStart"/>
      <w:r w:rsidR="00E54EAC">
        <w:rPr>
          <w:rFonts w:ascii="Times New Roman" w:hAnsi="Times New Roman"/>
          <w:sz w:val="28"/>
          <w:szCs w:val="28"/>
        </w:rPr>
        <w:t>рск Кр</w:t>
      </w:r>
      <w:proofErr w:type="gramEnd"/>
      <w:r w:rsidR="00E54EAC">
        <w:rPr>
          <w:rFonts w:ascii="Times New Roman" w:hAnsi="Times New Roman"/>
          <w:sz w:val="28"/>
          <w:szCs w:val="28"/>
        </w:rPr>
        <w:t>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соответствие с изменениями законодательства Российской Федерации и Красноярского края, руководствуясь частью 4 статьи 44 Федерального закона от 06.10.2003 № 131-ФЗ «Об общих принципах организации местного самоуправления в Российской Федерации», частью 3 статьи 43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Железногорск, Совет депутатов</w:t>
      </w:r>
    </w:p>
    <w:p w:rsidR="00AD0777" w:rsidRDefault="00AD0777" w:rsidP="00AD07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0777" w:rsidRDefault="00AD0777" w:rsidP="00AD07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AD0777" w:rsidRDefault="00AD0777" w:rsidP="00AD07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0777" w:rsidRDefault="00AD0777" w:rsidP="00AD0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5F4"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учета предложений по проекту решения Совета </w:t>
      </w:r>
      <w:proofErr w:type="gramStart"/>
      <w:r w:rsidRPr="00D965F4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 ЗАТО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5F4">
        <w:rPr>
          <w:rFonts w:ascii="Times New Roman" w:eastAsia="Calibri" w:hAnsi="Times New Roman" w:cs="Times New Roman"/>
          <w:sz w:val="28"/>
          <w:szCs w:val="28"/>
        </w:rPr>
        <w:t>Железногорск «</w:t>
      </w:r>
      <w:r w:rsidR="00E54EAC"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D965F4">
        <w:rPr>
          <w:rFonts w:ascii="Times New Roman" w:eastAsia="Calibri" w:hAnsi="Times New Roman" w:cs="Times New Roman"/>
          <w:sz w:val="28"/>
          <w:szCs w:val="28"/>
        </w:rPr>
        <w:t>» и участия граждан в его обсуждении, согласно приложения.</w:t>
      </w:r>
    </w:p>
    <w:p w:rsidR="00AD0777" w:rsidRDefault="00AD0777" w:rsidP="00AD0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газете «Город и горожане» одновременно с проектом решения</w:t>
      </w:r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 w:rsidR="00E54EAC"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0777" w:rsidRDefault="00AD0777" w:rsidP="00AD0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и проект</w:t>
      </w:r>
      <w:r w:rsidRPr="00D96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 w:rsidR="00E54EAC"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ЗАТО Железногорск в информационно-телекоммуникационной сети Интернет.</w:t>
      </w:r>
    </w:p>
    <w:p w:rsidR="00AD0777" w:rsidRDefault="00AD0777" w:rsidP="00AD0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 w:rsidR="00E54EA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E54EAC">
        <w:rPr>
          <w:rFonts w:ascii="Times New Roman" w:hAnsi="Times New Roman"/>
          <w:sz w:val="28"/>
          <w:szCs w:val="28"/>
        </w:rPr>
        <w:t>С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r w:rsidR="00E54EAC">
        <w:rPr>
          <w:rFonts w:ascii="Times New Roman" w:hAnsi="Times New Roman"/>
          <w:sz w:val="28"/>
          <w:szCs w:val="28"/>
        </w:rPr>
        <w:t>Федотова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pStyle w:val="ConsPlusNormal"/>
        <w:jc w:val="center"/>
      </w:pPr>
      <w:r>
        <w:t xml:space="preserve">Председатель Совета депутатов                             </w:t>
      </w:r>
      <w:proofErr w:type="gramStart"/>
      <w:r w:rsidRPr="00E7018C">
        <w:t>Глава</w:t>
      </w:r>
      <w:proofErr w:type="gramEnd"/>
      <w:r w:rsidRPr="00E7018C">
        <w:t xml:space="preserve"> ЗАТО г. Железногорск</w:t>
      </w:r>
    </w:p>
    <w:p w:rsidR="00AD0777" w:rsidRDefault="00AD0777" w:rsidP="00AD0777">
      <w:pPr>
        <w:pStyle w:val="ConsPlusNormal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AD0777" w:rsidRDefault="00AD0777" w:rsidP="00AD0777">
      <w:pPr>
        <w:pStyle w:val="ConsPlusNormal"/>
        <w:jc w:val="both"/>
      </w:pPr>
      <w:r>
        <w:t xml:space="preserve">                             </w:t>
      </w:r>
    </w:p>
    <w:p w:rsidR="00AD0777" w:rsidRPr="00E7018C" w:rsidRDefault="00AD0777" w:rsidP="00AD0777">
      <w:pPr>
        <w:pStyle w:val="ConsPlusNormal"/>
        <w:jc w:val="center"/>
      </w:pPr>
      <w:r>
        <w:t xml:space="preserve">                          </w:t>
      </w:r>
      <w:r w:rsidR="00E54EAC">
        <w:t>С</w:t>
      </w:r>
      <w:r>
        <w:t>.</w:t>
      </w:r>
      <w:r w:rsidR="00E54EAC">
        <w:t>Д</w:t>
      </w:r>
      <w:r>
        <w:t>.</w:t>
      </w:r>
      <w:r w:rsidR="00E54EAC">
        <w:t xml:space="preserve"> Проскурнин</w:t>
      </w:r>
      <w:r>
        <w:t xml:space="preserve">                                                       И</w:t>
      </w:r>
      <w:r w:rsidRPr="00E7018C">
        <w:t>.</w:t>
      </w:r>
      <w:r>
        <w:t>Г</w:t>
      </w:r>
      <w:r w:rsidRPr="00E7018C">
        <w:t xml:space="preserve">. </w:t>
      </w:r>
      <w:proofErr w:type="spellStart"/>
      <w:r>
        <w:t>Куксин</w:t>
      </w:r>
      <w:proofErr w:type="spellEnd"/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AD0777" w:rsidRDefault="00AD0777" w:rsidP="00AD0777">
      <w:pPr>
        <w:rPr>
          <w:rFonts w:ascii="Times New Roman" w:hAnsi="Times New Roman"/>
          <w:sz w:val="28"/>
          <w:szCs w:val="28"/>
        </w:rPr>
      </w:pPr>
    </w:p>
    <w:p w:rsidR="0033304D" w:rsidRDefault="0033304D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304D" w:rsidRDefault="0033304D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0777" w:rsidRDefault="006C6990" w:rsidP="006C699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AD0777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AD0777" w:rsidRDefault="00AD0777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решению Совета депутатов</w:t>
      </w:r>
    </w:p>
    <w:p w:rsidR="00AD0777" w:rsidRDefault="006C6990" w:rsidP="006C699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AD0777">
        <w:rPr>
          <w:rFonts w:ascii="Times New Roman" w:eastAsia="Calibri" w:hAnsi="Times New Roman" w:cs="Times New Roman"/>
          <w:sz w:val="28"/>
          <w:szCs w:val="28"/>
        </w:rPr>
        <w:t xml:space="preserve">ЗАТО </w:t>
      </w:r>
      <w:proofErr w:type="gramStart"/>
      <w:r w:rsidR="00AD077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AD0777">
        <w:rPr>
          <w:rFonts w:ascii="Times New Roman" w:eastAsia="Calibri" w:hAnsi="Times New Roman" w:cs="Times New Roman"/>
          <w:sz w:val="28"/>
          <w:szCs w:val="28"/>
        </w:rPr>
        <w:t>. Железногорск</w:t>
      </w:r>
    </w:p>
    <w:p w:rsidR="00AD0777" w:rsidRDefault="006C6990" w:rsidP="006C699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AD077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25 февраля</w:t>
      </w:r>
      <w:r w:rsidR="00AD0777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E54EAC">
        <w:rPr>
          <w:rFonts w:ascii="Times New Roman" w:eastAsia="Calibri" w:hAnsi="Times New Roman" w:cs="Times New Roman"/>
          <w:sz w:val="28"/>
          <w:szCs w:val="28"/>
        </w:rPr>
        <w:t>21</w:t>
      </w:r>
      <w:r w:rsidR="00AD077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5-43Р</w:t>
      </w:r>
    </w:p>
    <w:p w:rsidR="00AD0777" w:rsidRDefault="00AD0777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0777" w:rsidRDefault="00AD0777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0777" w:rsidRDefault="00AD0777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0777" w:rsidRDefault="00AD0777" w:rsidP="00AD07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0777" w:rsidRDefault="00AD0777" w:rsidP="00AD0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AD0777" w:rsidRDefault="00AD0777" w:rsidP="00AD0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учета предложений по проекту решения Совета депутатов ЗАТО </w:t>
      </w:r>
    </w:p>
    <w:p w:rsidR="00AD0777" w:rsidRDefault="00AD0777" w:rsidP="00AD0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Железногорск «</w:t>
      </w:r>
      <w:r w:rsidR="00E54EAC"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</w:t>
      </w:r>
      <w:proofErr w:type="gramStart"/>
      <w:r w:rsidR="00E54EAC">
        <w:rPr>
          <w:rFonts w:ascii="Times New Roman" w:hAnsi="Times New Roman"/>
          <w:sz w:val="28"/>
          <w:szCs w:val="28"/>
        </w:rPr>
        <w:t>рск Кр</w:t>
      </w:r>
      <w:proofErr w:type="gramEnd"/>
      <w:r w:rsidR="00E54EAC">
        <w:rPr>
          <w:rFonts w:ascii="Times New Roman" w:hAnsi="Times New Roman"/>
          <w:sz w:val="28"/>
          <w:szCs w:val="28"/>
        </w:rPr>
        <w:t>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участия граждан в его обсуждении</w:t>
      </w:r>
    </w:p>
    <w:p w:rsidR="00AD0777" w:rsidRDefault="00AD0777" w:rsidP="00AD0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777" w:rsidRPr="008D3DBF" w:rsidRDefault="00AD0777" w:rsidP="00AD0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DB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Участниками обсуждения проекта 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</w:t>
      </w:r>
      <w:r w:rsidR="00E54EA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г. Железногорск «</w:t>
      </w:r>
      <w:r w:rsidR="00E54EAC"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 w:rsidRPr="008D3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проекта решения) могут быть все жители ЗАТО Железногорск.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Инициаторами предложений по проекту решения могут быть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предприятия, учреждения, организации, местные отделения политических партий, общественные организации, расположенные на территории ЗАТО Железногорск.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Граждане участвуют в обсуждении проекта решения путем ознакомления с опубликованным текстом проекта решения, его обсуждения, участия в публичных слушаниях по проекту решения, внесения предложений по проекту решения в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в соответствии с настоящим Порядком.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граждан и организаций по проекту решения оформляются в письменном виде и направляются в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E54E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г. Железногорск по адресу: 662971, г. Железногорск, ул. 22 Партсъезда, 21,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225, 230.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>
        <w:rPr>
          <w:rFonts w:ascii="Times New Roman" w:hAnsi="Times New Roman" w:cs="Times New Roman"/>
          <w:sz w:val="28"/>
          <w:szCs w:val="28"/>
        </w:rPr>
        <w:t xml:space="preserve">4. Предложения по проекту решения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E54EA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г. Железногорск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54EAC"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Железногорск Красноярского края</w:t>
      </w:r>
      <w:r w:rsidRPr="001E035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до 17</w:t>
      </w:r>
      <w:r w:rsidRPr="00F91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E54EA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0965CF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EAC">
        <w:rPr>
          <w:rFonts w:ascii="Times New Roman" w:hAnsi="Times New Roman" w:cs="Times New Roman"/>
          <w:sz w:val="28"/>
          <w:szCs w:val="28"/>
        </w:rPr>
        <w:t>5</w:t>
      </w:r>
      <w:r w:rsidR="0033304D">
        <w:rPr>
          <w:rFonts w:ascii="Times New Roman" w:hAnsi="Times New Roman" w:cs="Times New Roman"/>
          <w:sz w:val="28"/>
          <w:szCs w:val="28"/>
        </w:rPr>
        <w:t xml:space="preserve"> </w:t>
      </w:r>
      <w:r w:rsidR="00E54EA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54EA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Предложения по проекту решения регистрируются в отделе по организации деятельности Совета депутатов и направляются на рассмотрение в постоянную комиссию Совета депутатов по вопросам местного самоуправления и законности (далее - комиссия).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рассматривает поступившие письменные предложения по проекту решения и принимает решение о включении (не включении) соответствующих изменений и дополнений в проект решения.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Предложения граждан и организаций по проекту решения, итоги обсуждения проекта решения на публичных слушаниях носят рекомендательный характер для органов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AD0777" w:rsidRDefault="00AD077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Предложения, не оформленные в письменном виде, анонимные предложения, предложения, поступившие в Совет депутатов после срока, установленного </w:t>
      </w:r>
      <w:hyperlink w:anchor="Par4" w:history="1">
        <w:r w:rsidRPr="008D3DBF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предложения, направленные в иные органы местного самоуправления, регистрации и рассмотрению не подлежат.</w:t>
      </w: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007" w:rsidRDefault="00C67007" w:rsidP="00AD0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D59" w:rsidRPr="007C7D59" w:rsidRDefault="007C7D59" w:rsidP="007C7D5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20000" cy="1009650"/>
            <wp:effectExtent l="19050" t="0" r="3900" b="0"/>
            <wp:docPr id="5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7C7D59" w:rsidRPr="00247015" w:rsidRDefault="007C7D59" w:rsidP="007C7D59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7C7D59" w:rsidRDefault="007C7D59" w:rsidP="007C7D59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7C7D59" w:rsidRPr="00104A23" w:rsidRDefault="007C7D59" w:rsidP="007C7D59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7C7D59" w:rsidRPr="00B306E0" w:rsidRDefault="005F499D" w:rsidP="007C7D59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проект</w:t>
      </w:r>
    </w:p>
    <w:p w:rsidR="007C7D59" w:rsidRPr="00617CC0" w:rsidRDefault="007C7D59" w:rsidP="007C7D59">
      <w:pPr>
        <w:framePr w:w="9365" w:h="441" w:hSpace="180" w:wrap="around" w:vAnchor="text" w:hAnchor="page" w:x="1674" w:y="2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___________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21                    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675839541" r:id="rId7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</w:p>
    <w:p w:rsidR="007C7D59" w:rsidRPr="00247015" w:rsidRDefault="007C7D59" w:rsidP="007C7D59">
      <w:pPr>
        <w:framePr w:w="9365" w:h="441" w:hSpace="180" w:wrap="around" w:vAnchor="text" w:hAnchor="page" w:x="1674" w:y="2897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7C7D59" w:rsidRDefault="007C7D59" w:rsidP="007C7D59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C7D59" w:rsidRDefault="007C7D59" w:rsidP="007C7D59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края»</w:t>
      </w:r>
    </w:p>
    <w:p w:rsidR="007C7D59" w:rsidRDefault="007C7D59" w:rsidP="007C7D59">
      <w:pPr>
        <w:pStyle w:val="ConsPlusNormal"/>
        <w:spacing w:line="276" w:lineRule="auto"/>
        <w:ind w:firstLine="540"/>
        <w:jc w:val="both"/>
      </w:pPr>
    </w:p>
    <w:p w:rsidR="007C7D59" w:rsidRDefault="007C7D59" w:rsidP="007C7D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E0357">
        <w:rPr>
          <w:rFonts w:ascii="Times New Roman" w:eastAsia="Calibri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соответствие с изменениями законодательства Российской Федерации и Красноярского края,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частью 3 статьи 44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пунктом 1 части 1 статьи 28 </w:t>
      </w:r>
      <w:proofErr w:type="gramStart"/>
      <w:r>
        <w:rPr>
          <w:rFonts w:ascii="Times New Roman" w:hAnsi="Times New Roman"/>
          <w:sz w:val="28"/>
          <w:szCs w:val="28"/>
        </w:rPr>
        <w:t>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</w:p>
    <w:p w:rsidR="007C7D59" w:rsidRDefault="007C7D59" w:rsidP="007C7D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2C2B" w:rsidRDefault="00FE2C2B" w:rsidP="00FE2C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E2C2B" w:rsidRDefault="00FE2C2B" w:rsidP="00FE2C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2C2B" w:rsidRDefault="00FE2C2B" w:rsidP="00FE2C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38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Внести в Устав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(далее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Железногорск)</w:t>
      </w:r>
      <w:r w:rsidRPr="001D138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 и дополнения:</w:t>
      </w:r>
    </w:p>
    <w:p w:rsidR="00FE2C2B" w:rsidRDefault="00FE2C2B" w:rsidP="00FE2C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C2B" w:rsidRDefault="00FE2C2B" w:rsidP="00FE2C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Пункт 42 части 1 статьи 7</w:t>
      </w:r>
      <w:r w:rsidRPr="00833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096">
        <w:rPr>
          <w:rFonts w:ascii="Times New Roman" w:hAnsi="Times New Roman" w:cs="Times New Roman"/>
          <w:sz w:val="28"/>
          <w:szCs w:val="28"/>
        </w:rPr>
        <w:t xml:space="preserve">42) </w:t>
      </w:r>
      <w:r w:rsidRPr="00196E42">
        <w:rPr>
          <w:rFonts w:ascii="Times New Roman" w:hAnsi="Times New Roman" w:cs="Times New Roman"/>
          <w:sz w:val="28"/>
          <w:szCs w:val="28"/>
        </w:rPr>
        <w:t xml:space="preserve">организация в соответствии с федеральным </w:t>
      </w:r>
      <w:hyperlink r:id="rId8" w:history="1">
        <w:r w:rsidRPr="00196E4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6E42">
        <w:rPr>
          <w:rFonts w:ascii="Times New Roman" w:hAnsi="Times New Roman" w:cs="Times New Roman"/>
          <w:sz w:val="28"/>
          <w:szCs w:val="28"/>
        </w:rPr>
        <w:t xml:space="preserve"> выполнения комплексных кадастровых работ и утверждение карты-плана территории</w:t>
      </w:r>
      <w:bookmarkStart w:id="1" w:name="P158"/>
      <w:bookmarkEnd w:id="1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C2B" w:rsidRDefault="00FE2C2B" w:rsidP="00FE2C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1.2. Часть 1 статьи 7</w:t>
      </w:r>
      <w:r w:rsidRPr="00833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пунктом 43 следующего содержания: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43) </w:t>
      </w:r>
      <w:r w:rsidRPr="00196E42">
        <w:rPr>
          <w:rFonts w:ascii="Times New Roman" w:hAnsi="Times New Roman" w:cs="Times New Roman"/>
          <w:sz w:val="28"/>
          <w:szCs w:val="28"/>
        </w:rPr>
        <w:t>принятие решений и проведение на территории муниципального,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3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C2B" w:rsidRDefault="00FE2C2B" w:rsidP="00FE2C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C2B" w:rsidRDefault="00FE2C2B" w:rsidP="00FE2C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Часть 2 статьи 7</w:t>
      </w:r>
      <w:r w:rsidRPr="00833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 дополнить пунктами 20, 21 следующего содержания:</w:t>
      </w:r>
    </w:p>
    <w:p w:rsidR="00FE2C2B" w:rsidRPr="002944A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944AB">
        <w:rPr>
          <w:rFonts w:ascii="Times New Roman" w:hAnsi="Times New Roman" w:cs="Times New Roman"/>
          <w:sz w:val="28"/>
          <w:szCs w:val="28"/>
        </w:rPr>
        <w:t>20)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FE2C2B" w:rsidRDefault="00FE2C2B" w:rsidP="00FE2C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4AB">
        <w:rPr>
          <w:rFonts w:ascii="Times New Roman" w:hAnsi="Times New Roman" w:cs="Times New Roman"/>
          <w:sz w:val="28"/>
          <w:szCs w:val="28"/>
        </w:rPr>
        <w:t>21)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2944A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E2C2B" w:rsidRDefault="00FE2C2B" w:rsidP="00FE2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C2B" w:rsidRDefault="00FE2C2B" w:rsidP="00FE2C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Дополнить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статьей «16.1. Инициативные проекты» следующего содержания:</w:t>
      </w:r>
    </w:p>
    <w:p w:rsidR="00FE2C2B" w:rsidRDefault="00FE2C2B" w:rsidP="00FE2C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944AB">
        <w:rPr>
          <w:rFonts w:ascii="Times New Roman" w:hAnsi="Times New Roman" w:cs="Times New Roman"/>
          <w:sz w:val="28"/>
          <w:szCs w:val="28"/>
        </w:rPr>
        <w:t>Статья 16.1. Инициативные проекты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Pr="00294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в Администрацию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может быть внесен инициативный проект. Порядок определения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нормативным правовым актом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. Право выступить инициатором проекта в соответствии с нормативным правовым актом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5"/>
      <w:bookmarkEnd w:id="2"/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Инициативный проект должен содержать следующие сведения: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или его части;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обоснование предложений по решению указанной проблемы;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указание на территорию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иные сведения, предусмотренные нормативным правовым актом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Инициативный проект до его внесения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        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Инициаторы проекта при внесении инициативного проекта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или его части.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Информация о внесении инициативного проекта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подлежит опубликованию (обнародованию) и размещению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и должна содержать сведения, указанные в </w:t>
      </w:r>
      <w:hyperlink w:anchor="Par5" w:history="1">
        <w:r w:rsidRPr="002944AB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2944A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астоящей статьи, а также об инициаторах проекта. Одновременно граждане информируются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представления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 В сельском населенном пункте указанная информация может доводиться до сведения граждан старостой сельского населенного пункта.</w:t>
      </w:r>
      <w:bookmarkStart w:id="3" w:name="Par19"/>
      <w:bookmarkEnd w:id="3"/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Инициативный проект подлежит обязательному рассмотрению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294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бюджета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(внесения изменений в решение о бюджете</w:t>
      </w:r>
      <w:r w:rsidRPr="00294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  <w:bookmarkStart w:id="4" w:name="Par22"/>
      <w:bookmarkEnd w:id="4"/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края,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невозможность реализации инициативного проекта ввиду отсутствия у органов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полномочий и прав;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отсутствие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5" w:name="Par27"/>
      <w:bookmarkEnd w:id="5"/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  <w:bookmarkStart w:id="6" w:name="Par29"/>
      <w:bookmarkEnd w:id="6"/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вправе, а в случае, предусмотренном </w:t>
      </w:r>
      <w:hyperlink w:anchor="Par27" w:history="1">
        <w:r w:rsidRPr="002944AB">
          <w:rPr>
            <w:rFonts w:ascii="Times New Roman" w:hAnsi="Times New Roman" w:cs="Times New Roman"/>
            <w:sz w:val="28"/>
            <w:szCs w:val="28"/>
          </w:rPr>
          <w:t>пунктом 5 части 7</w:t>
        </w:r>
      </w:hyperlink>
      <w:r w:rsidRPr="00294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bookmarkStart w:id="7" w:name="Par30"/>
      <w:bookmarkEnd w:id="7"/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Красноярского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края. В этом случае требования </w:t>
      </w:r>
      <w:hyperlink w:anchor="Par5" w:history="1">
        <w:r w:rsidRPr="002944AB">
          <w:rPr>
            <w:rFonts w:ascii="Times New Roman" w:hAnsi="Times New Roman" w:cs="Times New Roman"/>
            <w:sz w:val="28"/>
            <w:szCs w:val="28"/>
          </w:rPr>
          <w:t>частей 3</w:t>
        </w:r>
      </w:hyperlink>
      <w:r w:rsidRPr="002944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" w:history="1">
        <w:r w:rsidRPr="002944A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2944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" w:history="1">
        <w:r w:rsidRPr="002944A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2944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9" w:history="1">
        <w:r w:rsidRPr="002944A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944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0" w:history="1">
        <w:r w:rsidRPr="002944AB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2944A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2" w:history="1">
        <w:r w:rsidRPr="002944A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2944A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3" w:history="1">
        <w:r w:rsidRPr="002944AB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2944AB">
        <w:rPr>
          <w:rFonts w:ascii="Times New Roman" w:hAnsi="Times New Roman" w:cs="Times New Roman"/>
          <w:sz w:val="28"/>
          <w:szCs w:val="28"/>
        </w:rPr>
        <w:t xml:space="preserve"> настоящей статьи не применяются.</w:t>
      </w:r>
      <w:bookmarkStart w:id="8" w:name="Par32"/>
      <w:bookmarkEnd w:id="8"/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Администрацию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организует проведение конкурсного отбора и информирует об этом инициаторов проекта.</w:t>
      </w:r>
      <w:bookmarkStart w:id="9" w:name="Par33"/>
      <w:bookmarkEnd w:id="9"/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. Состав коллегиального органа (комиссии) формируется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Инициаторы проекта, другие граждане, проживающие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Информация о рассмотрении инициативного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«Интернет». Отчет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     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 в течение 30 календарных дней со дня завершения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инициативного проекта.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2C2B" w:rsidRDefault="00FE2C2B" w:rsidP="00FE2C2B">
      <w:pPr>
        <w:pStyle w:val="ConsPlusNormal"/>
        <w:spacing w:line="276" w:lineRule="auto"/>
        <w:ind w:firstLine="540"/>
        <w:jc w:val="both"/>
        <w:rPr>
          <w:rFonts w:eastAsia="Calibri"/>
        </w:rPr>
      </w:pPr>
      <w:r>
        <w:t>1.5. Часть 1 статьи 19</w:t>
      </w:r>
      <w:r w:rsidRPr="002944AB">
        <w:rPr>
          <w:rFonts w:eastAsia="Calibri"/>
        </w:rPr>
        <w:t xml:space="preserve"> </w:t>
      </w:r>
      <w:proofErr w:type="gramStart"/>
      <w:r>
        <w:rPr>
          <w:rFonts w:eastAsia="Calibri"/>
        </w:rPr>
        <w:t>Устава</w:t>
      </w:r>
      <w:proofErr w:type="gramEnd"/>
      <w:r>
        <w:rPr>
          <w:rFonts w:eastAsia="Calibri"/>
        </w:rPr>
        <w:t xml:space="preserve"> ЗАТО Железногорск изложить в следующей редакции: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42A">
        <w:rPr>
          <w:rFonts w:ascii="Times New Roman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могут проводиться собрания граждан.».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2C2B" w:rsidRDefault="00FE2C2B" w:rsidP="00FE2C2B">
      <w:pPr>
        <w:pStyle w:val="ConsPlusNormal"/>
        <w:spacing w:line="276" w:lineRule="auto"/>
        <w:ind w:firstLine="540"/>
        <w:jc w:val="both"/>
        <w:rPr>
          <w:rFonts w:eastAsia="Calibri"/>
        </w:rPr>
      </w:pPr>
      <w:r>
        <w:t>1.6. Часть 2 статьи 19</w:t>
      </w:r>
      <w:r w:rsidRPr="002944AB">
        <w:rPr>
          <w:rFonts w:eastAsia="Calibri"/>
        </w:rPr>
        <w:t xml:space="preserve"> </w:t>
      </w:r>
      <w:proofErr w:type="gramStart"/>
      <w:r>
        <w:rPr>
          <w:rFonts w:eastAsia="Calibri"/>
        </w:rPr>
        <w:t>Устава</w:t>
      </w:r>
      <w:proofErr w:type="gramEnd"/>
      <w:r>
        <w:rPr>
          <w:rFonts w:eastAsia="Calibri"/>
        </w:rPr>
        <w:t xml:space="preserve"> ЗАТО Железногорск дополнить абзацем следующего содержания: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42A">
        <w:rPr>
          <w:rFonts w:ascii="Times New Roman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Часть 2 статьи 21</w:t>
      </w:r>
      <w:r w:rsidRPr="00294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 </w:t>
      </w:r>
      <w:r>
        <w:rPr>
          <w:rFonts w:ascii="Times New Roman" w:hAnsi="Times New Roman" w:cs="Times New Roman"/>
          <w:sz w:val="28"/>
          <w:szCs w:val="28"/>
        </w:rPr>
        <w:t xml:space="preserve">В опросе граждан имеют право участвовать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42A">
        <w:rPr>
          <w:rFonts w:ascii="Times New Roman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обладающие избирательным правом. В опросе граждан по вопросу выявления мнения граждан о поддержке инициативного проекта вправе участвовать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42A">
        <w:rPr>
          <w:rFonts w:ascii="Times New Roman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возраста.».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C2B" w:rsidRDefault="00FE2C2B" w:rsidP="00FE2C2B">
      <w:pPr>
        <w:pStyle w:val="ConsPlusNormal"/>
        <w:spacing w:line="276" w:lineRule="auto"/>
        <w:ind w:firstLine="540"/>
        <w:jc w:val="both"/>
        <w:rPr>
          <w:rFonts w:eastAsia="Calibri"/>
        </w:rPr>
      </w:pPr>
      <w:r>
        <w:t>1.8. Часть 3 статьи 21</w:t>
      </w:r>
      <w:r w:rsidRPr="002944AB">
        <w:rPr>
          <w:rFonts w:eastAsia="Calibri"/>
        </w:rPr>
        <w:t xml:space="preserve"> </w:t>
      </w:r>
      <w:proofErr w:type="gramStart"/>
      <w:r>
        <w:rPr>
          <w:rFonts w:eastAsia="Calibri"/>
        </w:rPr>
        <w:t>Устава</w:t>
      </w:r>
      <w:proofErr w:type="gramEnd"/>
      <w:r>
        <w:rPr>
          <w:rFonts w:eastAsia="Calibri"/>
        </w:rPr>
        <w:t xml:space="preserve"> ЗАТО Железногорск дополнить пунктом 3 следующего содержания: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«3)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ЗАТО Железногорск </w:t>
      </w:r>
      <w:r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Абзац 1 части 5 статьи 21</w:t>
      </w:r>
      <w:r w:rsidRPr="00294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</w:t>
      </w:r>
      <w:r w:rsidRPr="002A0B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Советом депутатов. Для проведения опроса граждан может использоваться официальный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ЗАТО Железногорск </w:t>
      </w:r>
      <w:r>
        <w:rPr>
          <w:rFonts w:ascii="Times New Roman" w:hAnsi="Times New Roman" w:cs="Times New Roman"/>
          <w:sz w:val="28"/>
          <w:szCs w:val="28"/>
        </w:rPr>
        <w:t>в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«Интернет». В нормативном правовом акте Совета депутатов о назначении опроса граждан устанавливаются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2A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21</w:t>
      </w:r>
      <w:r w:rsidRPr="00294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пунктом 6 следующего содержания: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«6) </w:t>
      </w:r>
      <w:r>
        <w:rPr>
          <w:rFonts w:ascii="Times New Roman" w:hAnsi="Times New Roman" w:cs="Times New Roman"/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«Интернет».».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2A0B92">
          <w:rPr>
            <w:rFonts w:ascii="Times New Roman" w:hAnsi="Times New Roman" w:cs="Times New Roman"/>
            <w:sz w:val="28"/>
            <w:szCs w:val="28"/>
          </w:rPr>
          <w:t>ункт 1 части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21</w:t>
      </w:r>
      <w:r w:rsidRPr="00294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 «или жителей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Железногорск».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1.12. В части 4 </w:t>
      </w:r>
      <w:r>
        <w:rPr>
          <w:rFonts w:ascii="Times New Roman" w:hAnsi="Times New Roman" w:cs="Times New Roman"/>
          <w:sz w:val="28"/>
          <w:szCs w:val="28"/>
        </w:rPr>
        <w:t>статьи 24</w:t>
      </w:r>
      <w:r w:rsidRPr="00294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</w:t>
      </w:r>
      <w:r w:rsidRPr="002854C9">
        <w:rPr>
          <w:rFonts w:ascii="Times New Roman" w:hAnsi="Times New Roman" w:cs="Times New Roman"/>
          <w:sz w:val="28"/>
          <w:szCs w:val="28"/>
        </w:rPr>
        <w:t>(председателя Правительства Красноярского края)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1.13. В частях 3, 4</w:t>
      </w:r>
      <w:r w:rsidRPr="00704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25</w:t>
      </w:r>
      <w:r w:rsidRPr="00294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</w:t>
      </w:r>
      <w:r w:rsidRPr="002854C9">
        <w:rPr>
          <w:rFonts w:ascii="Times New Roman" w:hAnsi="Times New Roman" w:cs="Times New Roman"/>
          <w:sz w:val="28"/>
          <w:szCs w:val="28"/>
        </w:rPr>
        <w:t>путем тайного голосования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В части 3 статьи 30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</w:t>
      </w:r>
      <w:r w:rsidRPr="008D5EA0">
        <w:rPr>
          <w:rFonts w:ascii="Times New Roman" w:hAnsi="Times New Roman" w:cs="Times New Roman"/>
          <w:sz w:val="28"/>
          <w:szCs w:val="28"/>
        </w:rPr>
        <w:t>тайным голосованием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6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части 1 </w:t>
      </w:r>
      <w:r>
        <w:rPr>
          <w:rFonts w:ascii="Times New Roman" w:hAnsi="Times New Roman" w:cs="Times New Roman"/>
          <w:sz w:val="28"/>
          <w:szCs w:val="28"/>
        </w:rPr>
        <w:t>статьи 33</w:t>
      </w:r>
      <w:r w:rsidRPr="00294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</w:t>
      </w:r>
      <w:r w:rsidRPr="002854C9">
        <w:rPr>
          <w:rFonts w:ascii="Times New Roman" w:hAnsi="Times New Roman" w:cs="Times New Roman"/>
          <w:sz w:val="28"/>
          <w:szCs w:val="28"/>
        </w:rPr>
        <w:t>(председателя Правительства Красноярского края)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Часть 3 статьи 67</w:t>
      </w:r>
      <w:r w:rsidRPr="00772A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пунктом 2.1. следующего содержания: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«2.1) </w:t>
      </w:r>
      <w:r>
        <w:rPr>
          <w:rFonts w:ascii="Times New Roman" w:hAnsi="Times New Roman" w:cs="Times New Roman"/>
          <w:sz w:val="28"/>
          <w:szCs w:val="28"/>
        </w:rPr>
        <w:t xml:space="preserve">компенсация, выплачиваемая депутату Совета депутатов в связи с освобождением его от производственных и служебных обязанностей в соответствии с частью 3.1. настоящей статьи, в размере, установленном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1.17. Статью 67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частью 3.1. следующего содержания: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 Депутату Совета депутатов для осуществления своих полномочий на непостоянной основе гарантируется сохранение места работы (должности) на период, который составляет в совокупности не менее двух и не более шести рабочих дней в месяц.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от выполнения производственных или служебных обязанностей депутата</w:t>
      </w:r>
      <w:r w:rsidRPr="00772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депутатов, осуществляющего свои полномочия на непостоянной основе, производится по заявлению депутата в порядке, установленном Советом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C2B" w:rsidRDefault="00FE2C2B" w:rsidP="00FE2C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1.18. Дополнить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статьей «55.1. Финансовое и иное обеспечение реализации инициативных проектов» следующего содержания:</w:t>
      </w:r>
    </w:p>
    <w:p w:rsidR="00FE2C2B" w:rsidRDefault="00FE2C2B" w:rsidP="00FE2C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944AB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eastAsia="Calibri" w:hAnsi="Times New Roman" w:cs="Times New Roman"/>
          <w:sz w:val="28"/>
          <w:szCs w:val="28"/>
        </w:rPr>
        <w:t>55.1. Финансовое и иное обеспечение реализации инициативных проектов</w:t>
      </w:r>
    </w:p>
    <w:p w:rsidR="00FE2C2B" w:rsidRDefault="00FE2C2B" w:rsidP="00FE2C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Источником </w:t>
      </w:r>
      <w:hyperlink r:id="rId10" w:history="1">
        <w:r w:rsidRPr="00F7263A">
          <w:rPr>
            <w:rFonts w:ascii="Times New Roman" w:hAnsi="Times New Roman" w:cs="Times New Roman"/>
            <w:sz w:val="28"/>
            <w:szCs w:val="28"/>
          </w:rPr>
          <w:t>финансового обеспечения</w:t>
        </w:r>
      </w:hyperlink>
      <w:r w:rsidRPr="00F7263A">
        <w:rPr>
          <w:rFonts w:ascii="Times New Roman" w:hAnsi="Times New Roman" w:cs="Times New Roman"/>
          <w:sz w:val="28"/>
          <w:szCs w:val="28"/>
        </w:rPr>
        <w:t xml:space="preserve"> реализации инициативных проектов, предусмотренных </w:t>
      </w:r>
      <w:hyperlink r:id="rId11" w:history="1">
        <w:r w:rsidRPr="00F7263A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F7263A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Pr="00F7263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Pr="00F7263A">
        <w:rPr>
          <w:rFonts w:ascii="Times New Roman" w:hAnsi="Times New Roman" w:cs="Times New Roman"/>
          <w:sz w:val="28"/>
          <w:szCs w:val="28"/>
        </w:rPr>
        <w:t xml:space="preserve">, являются предусмотренные решением о бюджете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ЗАТО Железногорск </w:t>
      </w:r>
      <w:r w:rsidRPr="00F7263A">
        <w:rPr>
          <w:rFonts w:ascii="Times New Roman" w:hAnsi="Times New Roman" w:cs="Times New Roman"/>
          <w:sz w:val="28"/>
          <w:szCs w:val="28"/>
        </w:rPr>
        <w:t xml:space="preserve">бюджетные ассигнования на реализацию инициативных проектов, </w:t>
      </w:r>
      <w:proofErr w:type="gramStart"/>
      <w:r w:rsidRPr="00F7263A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F7263A">
        <w:rPr>
          <w:rFonts w:ascii="Times New Roman" w:hAnsi="Times New Roman" w:cs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7263A">
        <w:rPr>
          <w:rFonts w:ascii="Times New Roman" w:hAnsi="Times New Roman" w:cs="Times New Roman"/>
          <w:sz w:val="28"/>
          <w:szCs w:val="28"/>
        </w:rPr>
        <w:t xml:space="preserve">, предоставленных в целях финансового обеспечения соответствующих расходных обязательств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 w:rsidRPr="00F7263A">
        <w:rPr>
          <w:rFonts w:ascii="Times New Roman" w:hAnsi="Times New Roman" w:cs="Times New Roman"/>
          <w:sz w:val="28"/>
          <w:szCs w:val="28"/>
        </w:rPr>
        <w:t>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63A">
        <w:rPr>
          <w:rFonts w:ascii="Times New Roman" w:hAnsi="Times New Roman" w:cs="Times New Roman"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2" w:history="1">
        <w:r w:rsidRPr="00F7263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7263A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proofErr w:type="gramStart"/>
      <w:r w:rsidRPr="00F7263A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Pr="00F72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ЗАТО Железногорск </w:t>
      </w:r>
      <w:r w:rsidRPr="00F7263A">
        <w:rPr>
          <w:rFonts w:ascii="Times New Roman" w:hAnsi="Times New Roman" w:cs="Times New Roman"/>
          <w:sz w:val="28"/>
          <w:szCs w:val="28"/>
        </w:rPr>
        <w:t>в целях реализации конкретных инициативных проектов.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63A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F726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263A">
        <w:rPr>
          <w:rFonts w:ascii="Times New Roman" w:hAnsi="Times New Roman" w:cs="Times New Roman"/>
          <w:sz w:val="28"/>
          <w:szCs w:val="28"/>
        </w:rPr>
        <w:t xml:space="preserve"> ес</w:t>
      </w:r>
      <w:r>
        <w:rPr>
          <w:rFonts w:ascii="Times New Roman" w:hAnsi="Times New Roman" w:cs="Times New Roman"/>
          <w:sz w:val="28"/>
          <w:szCs w:val="28"/>
        </w:rPr>
        <w:t xml:space="preserve">ли инициативный проект не был реализован, инициативные платежи подлежат возврату лицам (в том числе организациям), осуществившим их перечисление в </w:t>
      </w:r>
      <w:r w:rsidRPr="00F7263A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</w:t>
      </w:r>
      <w:proofErr w:type="gramStart"/>
      <w:r w:rsidRPr="00F7263A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Pr="00F72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C2B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</w:t>
      </w:r>
      <w:proofErr w:type="gramStart"/>
      <w:r w:rsidRPr="00F7263A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Pr="00F72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определяется нормативным правовым актом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D59" w:rsidRDefault="00FE2C2B" w:rsidP="00FE2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149F9" w:rsidRDefault="009149F9" w:rsidP="00704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86822" w:rsidRDefault="00286822" w:rsidP="00286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954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Красноярскому краю.</w:t>
      </w:r>
    </w:p>
    <w:p w:rsidR="00286822" w:rsidRDefault="00286822" w:rsidP="00286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8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опубликования, осуществляемого после прохожде</w:t>
      </w:r>
      <w:r>
        <w:rPr>
          <w:rFonts w:ascii="Times New Roman" w:hAnsi="Times New Roman" w:cs="Times New Roman"/>
          <w:sz w:val="28"/>
          <w:szCs w:val="28"/>
        </w:rPr>
        <w:t>ния государственной регистрации</w:t>
      </w:r>
      <w:r w:rsidR="007C7D59">
        <w:rPr>
          <w:rFonts w:ascii="Times New Roman" w:hAnsi="Times New Roman" w:cs="Times New Roman"/>
          <w:sz w:val="28"/>
          <w:szCs w:val="28"/>
        </w:rPr>
        <w:t>, за исключением пунктов 1.1., 1.2. настоящего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D59" w:rsidRDefault="007C7D59" w:rsidP="00286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1.1. настоящего решения вступает в силу с </w:t>
      </w:r>
      <w:r w:rsidRPr="007C7D59">
        <w:rPr>
          <w:rFonts w:ascii="Times New Roman" w:hAnsi="Times New Roman" w:cs="Times New Roman"/>
          <w:sz w:val="28"/>
          <w:szCs w:val="28"/>
        </w:rPr>
        <w:t>23.03.2021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7D59" w:rsidRDefault="007C7D59" w:rsidP="00286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1.2. настоящего решения вступает в силу с </w:t>
      </w:r>
      <w:r w:rsidRPr="007C7D59">
        <w:rPr>
          <w:rFonts w:ascii="Times New Roman" w:hAnsi="Times New Roman" w:cs="Times New Roman"/>
          <w:sz w:val="28"/>
          <w:szCs w:val="28"/>
        </w:rPr>
        <w:t>29.06.2021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50DCB" w:rsidRDefault="00850DCB" w:rsidP="00850D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А.С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Федотова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850DCB" w:rsidRDefault="00850DCB" w:rsidP="00850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0DCB" w:rsidRDefault="00850DCB" w:rsidP="00850DCB">
      <w:pPr>
        <w:pStyle w:val="ConsPlusNormal"/>
        <w:jc w:val="center"/>
      </w:pPr>
      <w:r>
        <w:t xml:space="preserve">Председатель Совета депутатов                             </w:t>
      </w:r>
      <w:proofErr w:type="gramStart"/>
      <w:r w:rsidRPr="00E7018C">
        <w:t>Глава</w:t>
      </w:r>
      <w:proofErr w:type="gramEnd"/>
      <w:r w:rsidRPr="00E7018C">
        <w:t xml:space="preserve"> ЗАТО г. Железногорск</w:t>
      </w:r>
    </w:p>
    <w:p w:rsidR="00850DCB" w:rsidRDefault="00850DCB" w:rsidP="00850DCB">
      <w:pPr>
        <w:pStyle w:val="ConsPlusNormal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850DCB" w:rsidRDefault="00850DCB" w:rsidP="00850DCB">
      <w:pPr>
        <w:pStyle w:val="ConsPlusNormal"/>
        <w:jc w:val="both"/>
      </w:pPr>
      <w:r>
        <w:t xml:space="preserve">                             </w:t>
      </w:r>
    </w:p>
    <w:p w:rsidR="00850DCB" w:rsidRPr="00E7018C" w:rsidRDefault="00850DCB" w:rsidP="00850DCB">
      <w:pPr>
        <w:pStyle w:val="ConsPlusNormal"/>
        <w:jc w:val="center"/>
      </w:pPr>
      <w:r>
        <w:t xml:space="preserve">                          С.Д. Проскурнин                                                       И</w:t>
      </w:r>
      <w:r w:rsidRPr="00E7018C">
        <w:t>.</w:t>
      </w:r>
      <w:r>
        <w:t>Г</w:t>
      </w:r>
      <w:r w:rsidRPr="00E7018C">
        <w:t xml:space="preserve">. </w:t>
      </w:r>
      <w:proofErr w:type="spellStart"/>
      <w:r>
        <w:t>Куксин</w:t>
      </w:r>
      <w:proofErr w:type="spellEnd"/>
    </w:p>
    <w:p w:rsidR="00456CF3" w:rsidRDefault="00456CF3" w:rsidP="00286822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CF3" w:rsidRDefault="00456CF3" w:rsidP="00286822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56CF3" w:rsidSect="0045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777"/>
    <w:rsid w:val="00011833"/>
    <w:rsid w:val="00096940"/>
    <w:rsid w:val="001800D8"/>
    <w:rsid w:val="00184528"/>
    <w:rsid w:val="001F5D07"/>
    <w:rsid w:val="00286822"/>
    <w:rsid w:val="0033304D"/>
    <w:rsid w:val="003661A6"/>
    <w:rsid w:val="00377F33"/>
    <w:rsid w:val="00430B0B"/>
    <w:rsid w:val="00456CF3"/>
    <w:rsid w:val="00587D4A"/>
    <w:rsid w:val="005D002D"/>
    <w:rsid w:val="005F499D"/>
    <w:rsid w:val="00691B42"/>
    <w:rsid w:val="006C2E5F"/>
    <w:rsid w:val="006C6990"/>
    <w:rsid w:val="006D6FBA"/>
    <w:rsid w:val="006E252A"/>
    <w:rsid w:val="007040AA"/>
    <w:rsid w:val="0071522F"/>
    <w:rsid w:val="00732DB0"/>
    <w:rsid w:val="00745D29"/>
    <w:rsid w:val="007C7D59"/>
    <w:rsid w:val="00820289"/>
    <w:rsid w:val="00850DCB"/>
    <w:rsid w:val="008939AF"/>
    <w:rsid w:val="009149F9"/>
    <w:rsid w:val="00941904"/>
    <w:rsid w:val="009D4234"/>
    <w:rsid w:val="009F2226"/>
    <w:rsid w:val="00A87599"/>
    <w:rsid w:val="00A9410A"/>
    <w:rsid w:val="00AA40E9"/>
    <w:rsid w:val="00AD0777"/>
    <w:rsid w:val="00BB6AA2"/>
    <w:rsid w:val="00C67007"/>
    <w:rsid w:val="00D61AA0"/>
    <w:rsid w:val="00E54EAC"/>
    <w:rsid w:val="00EA0EA1"/>
    <w:rsid w:val="00F35946"/>
    <w:rsid w:val="00F35D6F"/>
    <w:rsid w:val="00FB4910"/>
    <w:rsid w:val="00FC6BA4"/>
    <w:rsid w:val="00FE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D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636B1721AED00F2CB6439D6A2D3D5D29A1B044D6E30B76A0132DA73957BA080E470CE21A7A7CD4BD266B1522A71B17D13365F5D6vCNC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hyperlink" Target="consultantplus://offline/ref=1425B840C74F00152403417F04D1FCC5F6F9895CC551A2B21F5B19467FC592B6C863DFF6EFC9AAFAF070D8F4EDt96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1425B840C74F00152403417F04D1FCC5F6F98455C757A2B21F5B19467FC592B6DA6387F2EFC8BFAEA32A8FF9EE989F53E08927646Dt468J" TargetMode="External"/><Relationship Id="rId5" Type="http://schemas.openxmlformats.org/officeDocument/2006/relationships/image" Target="media/image2.wmf"/><Relationship Id="rId10" Type="http://schemas.openxmlformats.org/officeDocument/2006/relationships/hyperlink" Target="consultantplus://offline/ref=1425B840C74F00152403417F04D1FCC5F6FB8E5CCA52A2B21F5B19467FC592B6DA6387FAEECFB4FAF0658EA5ABCB8C52E4892566714B3650t765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8619A03BB5F83DD6CC4AD6C38D64223C5C268945DBDACE13F7258A84CC928C574F877064E6E312B1D584979787CC0666E1C46A15DED0308J5b1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17</cp:revision>
  <cp:lastPrinted>2021-02-19T09:41:00Z</cp:lastPrinted>
  <dcterms:created xsi:type="dcterms:W3CDTF">2019-04-09T07:05:00Z</dcterms:created>
  <dcterms:modified xsi:type="dcterms:W3CDTF">2021-02-26T03:12:00Z</dcterms:modified>
</cp:coreProperties>
</file>