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8B" w:rsidRDefault="00DA638B" w:rsidP="00DA638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38B" w:rsidRPr="003F6BDC" w:rsidRDefault="00DC5ACB" w:rsidP="00DA638B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="00DA638B" w:rsidRPr="003F6BDC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="00DA638B" w:rsidRPr="003F6BDC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="00DA638B" w:rsidRPr="003F6BDC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DA638B" w:rsidRDefault="00DA638B" w:rsidP="00DA638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 ДЕПУТАТОВ  </w:t>
      </w:r>
      <w:proofErr w:type="gramStart"/>
      <w:r>
        <w:rPr>
          <w:rFonts w:ascii="Times New Roman" w:hAnsi="Times New Roman"/>
          <w:b/>
          <w:sz w:val="32"/>
          <w:szCs w:val="32"/>
        </w:rPr>
        <w:t>г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. ЖЕЛЕЗНОГОРСК </w:t>
      </w:r>
    </w:p>
    <w:p w:rsidR="00DA638B" w:rsidRPr="00104A23" w:rsidRDefault="00DA638B" w:rsidP="00DA638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РЕШЕНИЕ</w:t>
      </w:r>
    </w:p>
    <w:p w:rsidR="00DA638B" w:rsidRDefault="00DA638B" w:rsidP="00DA638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DA638B" w:rsidRPr="00F54ED3" w:rsidRDefault="00F54ED3" w:rsidP="00DC5ACB">
      <w:pPr>
        <w:framePr w:w="9264" w:h="441" w:hSpace="180" w:wrap="around" w:vAnchor="text" w:hAnchor="page" w:x="1787" w:y="2897"/>
        <w:rPr>
          <w:rFonts w:ascii="Times New Roman" w:hAnsi="Times New Roman" w:cs="Times New Roman"/>
          <w:sz w:val="24"/>
          <w:szCs w:val="24"/>
        </w:rPr>
      </w:pPr>
      <w:r w:rsidRPr="00F54ED3">
        <w:rPr>
          <w:rFonts w:ascii="Times New Roman" w:hAnsi="Times New Roman" w:cs="Times New Roman"/>
          <w:sz w:val="24"/>
          <w:szCs w:val="24"/>
        </w:rPr>
        <w:t xml:space="preserve">18 марта 2021                                                                                                                   </w:t>
      </w:r>
      <w:r w:rsidRPr="00F54ED3">
        <w:rPr>
          <w:rFonts w:ascii="Times New Roman" w:hAnsi="Times New Roman" w:cs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.15pt;height:9.4pt" o:ole="">
            <v:imagedata r:id="rId5" o:title=""/>
          </v:shape>
          <o:OLEObject Type="Embed" ProgID="MSWordArt.2" ShapeID="_x0000_i1029" DrawAspect="Content" ObjectID="_1677586964" r:id="rId6">
            <o:FieldCodes>\s</o:FieldCodes>
          </o:OLEObject>
        </w:object>
      </w:r>
      <w:r w:rsidRPr="00F54ED3">
        <w:rPr>
          <w:rFonts w:ascii="Times New Roman" w:hAnsi="Times New Roman" w:cs="Times New Roman"/>
          <w:sz w:val="24"/>
          <w:szCs w:val="24"/>
        </w:rPr>
        <w:t xml:space="preserve"> 6-5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54ED3">
        <w:rPr>
          <w:rFonts w:ascii="Times New Roman" w:hAnsi="Times New Roman" w:cs="Times New Roman"/>
          <w:sz w:val="24"/>
          <w:szCs w:val="24"/>
        </w:rPr>
        <w:t>Р</w:t>
      </w:r>
    </w:p>
    <w:p w:rsidR="00DA638B" w:rsidRPr="003F6BDC" w:rsidRDefault="00DA638B" w:rsidP="00DC5ACB">
      <w:pPr>
        <w:framePr w:w="9264" w:h="441" w:hSpace="180" w:wrap="around" w:vAnchor="text" w:hAnchor="page" w:x="1787" w:y="2897"/>
        <w:jc w:val="center"/>
        <w:rPr>
          <w:rFonts w:ascii="Times New Roman" w:hAnsi="Times New Roman"/>
          <w:sz w:val="24"/>
          <w:szCs w:val="24"/>
        </w:rPr>
      </w:pPr>
      <w:r w:rsidRPr="003F6BDC">
        <w:rPr>
          <w:rFonts w:ascii="Times New Roman" w:hAnsi="Times New Roman"/>
          <w:b/>
          <w:sz w:val="24"/>
          <w:szCs w:val="24"/>
        </w:rPr>
        <w:t>г.</w:t>
      </w:r>
      <w:r w:rsidR="00F54ED3">
        <w:rPr>
          <w:rFonts w:ascii="Times New Roman" w:hAnsi="Times New Roman"/>
          <w:b/>
          <w:sz w:val="24"/>
          <w:szCs w:val="24"/>
        </w:rPr>
        <w:t xml:space="preserve"> </w:t>
      </w:r>
      <w:r w:rsidRPr="003F6BDC">
        <w:rPr>
          <w:rFonts w:ascii="Times New Roman" w:hAnsi="Times New Roman"/>
          <w:b/>
          <w:sz w:val="24"/>
          <w:szCs w:val="24"/>
        </w:rPr>
        <w:t>Железногорск</w:t>
      </w:r>
    </w:p>
    <w:p w:rsidR="00DA638B" w:rsidRDefault="00DA638B" w:rsidP="00DA638B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38B" w:rsidRPr="000965CF" w:rsidRDefault="00DA638B" w:rsidP="00DA6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публичных слушаний</w:t>
      </w:r>
      <w:r w:rsidRPr="00E64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проекту решения Совета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г. Железногорск </w:t>
      </w:r>
      <w:r w:rsidRPr="00D965F4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и дополнений в Устав городского округа «Закрытое административно-территориальное образование Железногорск Красноярского края</w:t>
      </w:r>
      <w:r w:rsidRPr="00D965F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A638B" w:rsidRPr="000965CF" w:rsidRDefault="00DA638B" w:rsidP="00DA6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638B" w:rsidRPr="000965CF" w:rsidRDefault="00DA638B" w:rsidP="00DA638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>В соответствии с ч</w:t>
      </w:r>
      <w:r>
        <w:rPr>
          <w:rFonts w:ascii="Times New Roman" w:hAnsi="Times New Roman" w:cs="Times New Roman"/>
          <w:sz w:val="28"/>
          <w:szCs w:val="28"/>
        </w:rPr>
        <w:t xml:space="preserve">астью </w:t>
      </w:r>
      <w:r w:rsidRPr="000965CF">
        <w:rPr>
          <w:rFonts w:ascii="Times New Roman" w:hAnsi="Times New Roman" w:cs="Times New Roman"/>
          <w:sz w:val="28"/>
          <w:szCs w:val="28"/>
        </w:rPr>
        <w:t>3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0965CF">
        <w:rPr>
          <w:rFonts w:ascii="Times New Roman" w:hAnsi="Times New Roman" w:cs="Times New Roman"/>
          <w:sz w:val="28"/>
          <w:szCs w:val="28"/>
        </w:rPr>
        <w:t>28 Федерального закона от 06.10.2003 № 131-ФЗ «Об общих принципах организации местного самоуправления в Российской Федерации», ч</w:t>
      </w:r>
      <w:r>
        <w:rPr>
          <w:rFonts w:ascii="Times New Roman" w:hAnsi="Times New Roman" w:cs="Times New Roman"/>
          <w:sz w:val="28"/>
          <w:szCs w:val="28"/>
        </w:rPr>
        <w:t>астью</w:t>
      </w:r>
      <w:r w:rsidRPr="000965CF">
        <w:rPr>
          <w:rFonts w:ascii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0965CF">
        <w:rPr>
          <w:rFonts w:ascii="Times New Roman" w:hAnsi="Times New Roman" w:cs="Times New Roman"/>
          <w:sz w:val="28"/>
          <w:szCs w:val="28"/>
        </w:rPr>
        <w:t xml:space="preserve"> 18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Устава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Железногорск, руководствуясь </w:t>
      </w:r>
      <w:hyperlink r:id="rId7" w:history="1">
        <w:r w:rsidRPr="000965CF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0965CF">
        <w:rPr>
          <w:rFonts w:ascii="Times New Roman" w:hAnsi="Times New Roman" w:cs="Times New Roman"/>
          <w:sz w:val="28"/>
          <w:szCs w:val="28"/>
        </w:rPr>
        <w:t xml:space="preserve"> о публичных слушаниях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Железногорск, утвержденным решением Совета депутатов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</w:t>
      </w:r>
      <w:r>
        <w:rPr>
          <w:rFonts w:ascii="Times New Roman" w:hAnsi="Times New Roman" w:cs="Times New Roman"/>
          <w:sz w:val="28"/>
          <w:szCs w:val="28"/>
        </w:rPr>
        <w:t>зногорск от 28.04.2011 № 14-88Р, Совет депутатов</w:t>
      </w:r>
    </w:p>
    <w:p w:rsidR="00DA638B" w:rsidRPr="000965CF" w:rsidRDefault="00DA638B" w:rsidP="00DA638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638B" w:rsidRPr="000965CF" w:rsidRDefault="00DA638B" w:rsidP="00DA63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0965CF">
        <w:rPr>
          <w:rFonts w:ascii="Times New Roman" w:hAnsi="Times New Roman" w:cs="Times New Roman"/>
          <w:sz w:val="28"/>
          <w:szCs w:val="28"/>
        </w:rPr>
        <w:t>:</w:t>
      </w:r>
    </w:p>
    <w:p w:rsidR="00DA638B" w:rsidRPr="000965CF" w:rsidRDefault="00DA638B" w:rsidP="00DA63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638B" w:rsidRPr="000965CF" w:rsidRDefault="00DA638B" w:rsidP="00DA63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1. Назначить проведение публичных слушаний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проекту решения Совета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г. Железногорск </w:t>
      </w:r>
      <w:r w:rsidRPr="00D965F4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и дополнений в Устав городского округа «Закрытое административно-территориальное образование Железногорск Красноярского края</w:t>
      </w:r>
      <w:r w:rsidRPr="00D965F4">
        <w:rPr>
          <w:rFonts w:ascii="Times New Roman" w:eastAsia="Calibri" w:hAnsi="Times New Roman" w:cs="Times New Roman"/>
          <w:sz w:val="28"/>
          <w:szCs w:val="28"/>
        </w:rPr>
        <w:t>»</w:t>
      </w:r>
      <w:r w:rsidRPr="000965C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9 апреля 2021</w:t>
      </w:r>
      <w:r w:rsidRPr="000965C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A638B" w:rsidRPr="000965CF" w:rsidRDefault="00DA638B" w:rsidP="00DA63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2. Провести публичные слушания </w:t>
      </w:r>
      <w:r>
        <w:rPr>
          <w:rFonts w:ascii="Times New Roman" w:hAnsi="Times New Roman" w:cs="Times New Roman"/>
          <w:sz w:val="28"/>
          <w:szCs w:val="28"/>
        </w:rPr>
        <w:t>9 апреля 2021</w:t>
      </w:r>
      <w:r w:rsidRPr="000965CF">
        <w:rPr>
          <w:rFonts w:ascii="Times New Roman" w:hAnsi="Times New Roman" w:cs="Times New Roman"/>
          <w:sz w:val="28"/>
          <w:szCs w:val="28"/>
        </w:rPr>
        <w:t xml:space="preserve">  года в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65CF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965CF">
        <w:rPr>
          <w:rFonts w:ascii="Times New Roman" w:hAnsi="Times New Roman" w:cs="Times New Roman"/>
          <w:sz w:val="28"/>
          <w:szCs w:val="28"/>
        </w:rPr>
        <w:t xml:space="preserve">0 минут по адресу: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 xml:space="preserve">Железногорск, ул.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965CF">
        <w:rPr>
          <w:rFonts w:ascii="Times New Roman" w:hAnsi="Times New Roman" w:cs="Times New Roman"/>
          <w:sz w:val="28"/>
          <w:szCs w:val="28"/>
        </w:rPr>
        <w:t xml:space="preserve"> Партсъезда, 21, </w:t>
      </w:r>
      <w:r>
        <w:rPr>
          <w:rFonts w:ascii="Times New Roman" w:hAnsi="Times New Roman" w:cs="Times New Roman"/>
          <w:sz w:val="28"/>
          <w:szCs w:val="28"/>
        </w:rPr>
        <w:t>большой</w:t>
      </w:r>
      <w:r w:rsidRPr="000965CF">
        <w:rPr>
          <w:rFonts w:ascii="Times New Roman" w:hAnsi="Times New Roman" w:cs="Times New Roman"/>
          <w:sz w:val="28"/>
          <w:szCs w:val="28"/>
        </w:rPr>
        <w:t xml:space="preserve"> зал (4 этаж).</w:t>
      </w:r>
    </w:p>
    <w:p w:rsidR="00DA638B" w:rsidRPr="000965CF" w:rsidRDefault="00DA638B" w:rsidP="00DA63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lastRenderedPageBreak/>
        <w:t xml:space="preserve">3. Назначить председательствующим 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С.Д. Проскурнина</w:t>
      </w:r>
      <w:r w:rsidRPr="000965CF">
        <w:rPr>
          <w:rFonts w:ascii="Times New Roman" w:hAnsi="Times New Roman" w:cs="Times New Roman"/>
          <w:sz w:val="28"/>
          <w:szCs w:val="28"/>
        </w:rPr>
        <w:t>.</w:t>
      </w:r>
    </w:p>
    <w:p w:rsidR="00DA638B" w:rsidRPr="000965CF" w:rsidRDefault="00DA638B" w:rsidP="00DA63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4. Назначить секретарем публичных слушаний </w:t>
      </w:r>
      <w:r>
        <w:rPr>
          <w:rFonts w:ascii="Times New Roman" w:hAnsi="Times New Roman" w:cs="Times New Roman"/>
          <w:sz w:val="28"/>
          <w:szCs w:val="28"/>
        </w:rPr>
        <w:t>начальника</w:t>
      </w:r>
      <w:r w:rsidRPr="000965CF">
        <w:rPr>
          <w:rFonts w:ascii="Times New Roman" w:hAnsi="Times New Roman" w:cs="Times New Roman"/>
          <w:sz w:val="28"/>
          <w:szCs w:val="28"/>
        </w:rPr>
        <w:t xml:space="preserve"> отдела по организации деятельности Совета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 xml:space="preserve">Железногорск </w:t>
      </w:r>
      <w:r>
        <w:rPr>
          <w:rFonts w:ascii="Times New Roman" w:hAnsi="Times New Roman" w:cs="Times New Roman"/>
          <w:sz w:val="28"/>
          <w:szCs w:val="28"/>
        </w:rPr>
        <w:t>И.А. Шакирова</w:t>
      </w:r>
      <w:r w:rsidRPr="000965CF">
        <w:rPr>
          <w:rFonts w:ascii="Times New Roman" w:hAnsi="Times New Roman" w:cs="Times New Roman"/>
          <w:sz w:val="28"/>
          <w:szCs w:val="28"/>
        </w:rPr>
        <w:t>.</w:t>
      </w:r>
    </w:p>
    <w:p w:rsidR="00DA638B" w:rsidRDefault="00DA638B" w:rsidP="00DA63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5. Предложения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Железногорск и иных участников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0965CF">
        <w:rPr>
          <w:rFonts w:ascii="Times New Roman" w:hAnsi="Times New Roman" w:cs="Times New Roman"/>
          <w:sz w:val="28"/>
          <w:szCs w:val="28"/>
        </w:rPr>
        <w:t xml:space="preserve">слушаний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проекту решения Совета депутатов ЗАТО                 г. Железногорск </w:t>
      </w:r>
      <w:r w:rsidRPr="00D965F4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и дополнений в Устав городского округа «Закрытое административно-территориальное образование Железногорск Красноярского края</w:t>
      </w:r>
      <w:r w:rsidRPr="00D965F4">
        <w:rPr>
          <w:rFonts w:ascii="Times New Roman" w:eastAsia="Calibri" w:hAnsi="Times New Roman" w:cs="Times New Roman"/>
          <w:sz w:val="28"/>
          <w:szCs w:val="28"/>
        </w:rPr>
        <w:t>»</w:t>
      </w:r>
      <w:r w:rsidRPr="000965CF">
        <w:rPr>
          <w:rFonts w:ascii="Times New Roman" w:hAnsi="Times New Roman" w:cs="Times New Roman"/>
          <w:sz w:val="28"/>
          <w:szCs w:val="28"/>
        </w:rPr>
        <w:t xml:space="preserve"> принимаются в письменном виде по адресу: </w:t>
      </w:r>
      <w:r>
        <w:rPr>
          <w:rFonts w:ascii="Times New Roman" w:hAnsi="Times New Roman" w:cs="Times New Roman"/>
          <w:sz w:val="28"/>
          <w:szCs w:val="28"/>
        </w:rPr>
        <w:t>662971, г. Железногорск, ул. 22 Партсъезда, 21, Совет депутатов ЗАТО г. Железногорск, каб. 225, 230.</w:t>
      </w:r>
      <w:r w:rsidRPr="000965CF">
        <w:rPr>
          <w:rFonts w:ascii="Times New Roman" w:hAnsi="Times New Roman" w:cs="Times New Roman"/>
          <w:sz w:val="28"/>
          <w:szCs w:val="28"/>
        </w:rPr>
        <w:t xml:space="preserve"> Прием письменных предл</w:t>
      </w:r>
      <w:r>
        <w:rPr>
          <w:rFonts w:ascii="Times New Roman" w:hAnsi="Times New Roman" w:cs="Times New Roman"/>
          <w:sz w:val="28"/>
          <w:szCs w:val="28"/>
        </w:rPr>
        <w:t>ожений прекращается в 17</w:t>
      </w:r>
      <w:r w:rsidRPr="00F91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часов 00 </w:t>
      </w:r>
      <w:r w:rsidRPr="000965CF">
        <w:rPr>
          <w:rFonts w:ascii="Times New Roman" w:hAnsi="Times New Roman" w:cs="Times New Roman"/>
          <w:sz w:val="28"/>
          <w:szCs w:val="28"/>
        </w:rPr>
        <w:t>минут</w:t>
      </w:r>
      <w:r>
        <w:rPr>
          <w:rFonts w:ascii="Times New Roman" w:hAnsi="Times New Roman" w:cs="Times New Roman"/>
          <w:sz w:val="28"/>
          <w:szCs w:val="28"/>
        </w:rPr>
        <w:t xml:space="preserve"> 5 апреля 2021 года.</w:t>
      </w:r>
    </w:p>
    <w:p w:rsidR="00DA638B" w:rsidRPr="000965CF" w:rsidRDefault="00DA638B" w:rsidP="00DA638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6. Возложить функции организатора публичных слушаний на отдел по организации деятельности Совета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Железногорск.</w:t>
      </w:r>
    </w:p>
    <w:p w:rsidR="00DA638B" w:rsidRPr="000965CF" w:rsidRDefault="00DA638B" w:rsidP="00DA638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7.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0965CF">
        <w:rPr>
          <w:rFonts w:ascii="Times New Roman" w:hAnsi="Times New Roman" w:cs="Times New Roman"/>
          <w:sz w:val="28"/>
          <w:szCs w:val="28"/>
        </w:rPr>
        <w:t xml:space="preserve"> в газете «Город и горожане» одновременно с проектом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решения Совета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г. Железногорск </w:t>
      </w:r>
      <w:r w:rsidRPr="00D965F4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и дополнений в Устав городского округа «Закрытое административно-территориальное образование Железногорск Красноярского края</w:t>
      </w:r>
      <w:r w:rsidRPr="00D965F4">
        <w:rPr>
          <w:rFonts w:ascii="Times New Roman" w:eastAsia="Calibri" w:hAnsi="Times New Roman" w:cs="Times New Roman"/>
          <w:sz w:val="28"/>
          <w:szCs w:val="28"/>
        </w:rPr>
        <w:t>»</w:t>
      </w:r>
      <w:r w:rsidRPr="000965CF">
        <w:rPr>
          <w:rFonts w:ascii="Times New Roman" w:hAnsi="Times New Roman" w:cs="Times New Roman"/>
          <w:sz w:val="28"/>
          <w:szCs w:val="28"/>
        </w:rPr>
        <w:t>, а также разместить в сети Интернет на официальном сайте муниципального образования «Закрытое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5CF">
        <w:rPr>
          <w:rFonts w:ascii="Times New Roman" w:hAnsi="Times New Roman" w:cs="Times New Roman"/>
          <w:sz w:val="28"/>
          <w:szCs w:val="28"/>
        </w:rPr>
        <w:t xml:space="preserve"> (</w:t>
      </w:r>
      <w:r w:rsidRPr="000965C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965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965CF">
        <w:rPr>
          <w:rFonts w:ascii="Times New Roman" w:hAnsi="Times New Roman" w:cs="Times New Roman"/>
          <w:sz w:val="28"/>
          <w:szCs w:val="28"/>
          <w:lang w:val="en-US"/>
        </w:rPr>
        <w:t>admk</w:t>
      </w:r>
      <w:proofErr w:type="spellEnd"/>
      <w:r w:rsidRPr="000965CF">
        <w:rPr>
          <w:rFonts w:ascii="Times New Roman" w:hAnsi="Times New Roman" w:cs="Times New Roman"/>
          <w:sz w:val="28"/>
          <w:szCs w:val="28"/>
        </w:rPr>
        <w:t>26.</w:t>
      </w:r>
      <w:proofErr w:type="spellStart"/>
      <w:r w:rsidRPr="000965C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965CF">
        <w:rPr>
          <w:rFonts w:ascii="Times New Roman" w:hAnsi="Times New Roman" w:cs="Times New Roman"/>
          <w:sz w:val="28"/>
          <w:szCs w:val="28"/>
        </w:rPr>
        <w:t>).</w:t>
      </w:r>
    </w:p>
    <w:p w:rsidR="00DA638B" w:rsidRPr="000965CF" w:rsidRDefault="00DA638B" w:rsidP="00DA638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8.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0965CF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DA638B" w:rsidRPr="000965CF" w:rsidRDefault="00DA638B" w:rsidP="00DA63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9. </w:t>
      </w:r>
      <w:r w:rsidRPr="00494CF5">
        <w:rPr>
          <w:rFonts w:ascii="Times New Roman" w:hAnsi="Times New Roman"/>
          <w:sz w:val="28"/>
          <w:szCs w:val="28"/>
        </w:rPr>
        <w:t xml:space="preserve">Контроль над исполнением настоящего решения возложить на председателя комиссии по вопросам местного самоуправления и законности </w:t>
      </w:r>
      <w:r>
        <w:rPr>
          <w:rFonts w:ascii="Times New Roman" w:hAnsi="Times New Roman"/>
          <w:sz w:val="28"/>
          <w:szCs w:val="28"/>
        </w:rPr>
        <w:t>А.С. Федотова</w:t>
      </w:r>
      <w:r w:rsidRPr="00494CF5">
        <w:rPr>
          <w:rFonts w:ascii="Times New Roman" w:hAnsi="Times New Roman"/>
          <w:sz w:val="28"/>
          <w:szCs w:val="28"/>
        </w:rPr>
        <w:t>.</w:t>
      </w:r>
    </w:p>
    <w:p w:rsidR="00DA638B" w:rsidRDefault="00DA638B" w:rsidP="00DA63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38B" w:rsidRPr="00DA638B" w:rsidRDefault="00DA638B" w:rsidP="00DA638B">
      <w:pPr>
        <w:pStyle w:val="ConsPlusNormal"/>
        <w:jc w:val="both"/>
      </w:pPr>
      <w:r w:rsidRPr="00DA638B">
        <w:t>Председатель Совета депутатов</w:t>
      </w:r>
    </w:p>
    <w:p w:rsidR="00691B42" w:rsidRDefault="00DA638B" w:rsidP="00DA638B">
      <w:pPr>
        <w:rPr>
          <w:rFonts w:ascii="Times New Roman" w:hAnsi="Times New Roman" w:cs="Times New Roman"/>
          <w:sz w:val="28"/>
          <w:szCs w:val="28"/>
        </w:rPr>
      </w:pPr>
      <w:r w:rsidRPr="00DA638B"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 w:rsidRPr="00DA638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A638B">
        <w:rPr>
          <w:rFonts w:ascii="Times New Roman" w:hAnsi="Times New Roman" w:cs="Times New Roman"/>
          <w:sz w:val="28"/>
          <w:szCs w:val="28"/>
        </w:rPr>
        <w:t>. Железногорск</w:t>
      </w:r>
      <w:r w:rsidRPr="00DA638B">
        <w:rPr>
          <w:rFonts w:ascii="Times New Roman" w:hAnsi="Times New Roman" w:cs="Times New Roman"/>
          <w:sz w:val="28"/>
          <w:szCs w:val="28"/>
        </w:rPr>
        <w:tab/>
      </w:r>
      <w:r w:rsidRPr="00DA638B">
        <w:rPr>
          <w:rFonts w:ascii="Times New Roman" w:hAnsi="Times New Roman" w:cs="Times New Roman"/>
          <w:sz w:val="28"/>
          <w:szCs w:val="28"/>
        </w:rPr>
        <w:tab/>
      </w:r>
      <w:r w:rsidRPr="00DA638B">
        <w:rPr>
          <w:rFonts w:ascii="Times New Roman" w:hAnsi="Times New Roman" w:cs="Times New Roman"/>
          <w:sz w:val="28"/>
          <w:szCs w:val="28"/>
        </w:rPr>
        <w:tab/>
      </w:r>
      <w:r w:rsidRPr="00DA638B">
        <w:rPr>
          <w:rFonts w:ascii="Times New Roman" w:hAnsi="Times New Roman" w:cs="Times New Roman"/>
          <w:sz w:val="28"/>
          <w:szCs w:val="28"/>
        </w:rPr>
        <w:tab/>
      </w:r>
      <w:r w:rsidRPr="00DA638B">
        <w:rPr>
          <w:rFonts w:ascii="Times New Roman" w:hAnsi="Times New Roman" w:cs="Times New Roman"/>
          <w:sz w:val="28"/>
          <w:szCs w:val="28"/>
        </w:rPr>
        <w:tab/>
      </w:r>
      <w:r w:rsidRPr="00DA638B">
        <w:rPr>
          <w:rFonts w:ascii="Times New Roman" w:hAnsi="Times New Roman" w:cs="Times New Roman"/>
          <w:sz w:val="28"/>
          <w:szCs w:val="28"/>
        </w:rPr>
        <w:tab/>
      </w:r>
      <w:r w:rsidRPr="00DA638B">
        <w:rPr>
          <w:rFonts w:ascii="Times New Roman" w:hAnsi="Times New Roman" w:cs="Times New Roman"/>
          <w:sz w:val="28"/>
          <w:szCs w:val="28"/>
        </w:rPr>
        <w:tab/>
        <w:t xml:space="preserve">   С.Д. Проскурнин</w:t>
      </w:r>
    </w:p>
    <w:p w:rsidR="00F54ED3" w:rsidRDefault="00F54ED3" w:rsidP="00F54E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ED3" w:rsidRPr="007C7D59" w:rsidRDefault="00F54ED3" w:rsidP="00F54ED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20000" cy="1009650"/>
            <wp:effectExtent l="19050" t="0" r="3900" b="0"/>
            <wp:docPr id="5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F54ED3" w:rsidRPr="00247015" w:rsidRDefault="00F54ED3" w:rsidP="00F54ED3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247015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247015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F54ED3" w:rsidRDefault="00F54ED3" w:rsidP="00F54ED3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 </w:t>
      </w:r>
      <w:proofErr w:type="gramStart"/>
      <w:r>
        <w:rPr>
          <w:rFonts w:ascii="Times New Roman" w:hAnsi="Times New Roman"/>
          <w:b/>
          <w:sz w:val="32"/>
          <w:szCs w:val="32"/>
        </w:rPr>
        <w:t>ДЕПУТАТОВ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ЗАТО  г. ЖЕЛЕЗНОГОРСК </w:t>
      </w:r>
    </w:p>
    <w:p w:rsidR="00F54ED3" w:rsidRPr="00104A23" w:rsidRDefault="00F54ED3" w:rsidP="00F54ED3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РЕШЕНИЕ</w:t>
      </w:r>
    </w:p>
    <w:p w:rsidR="00F54ED3" w:rsidRPr="00B306E0" w:rsidRDefault="00F54ED3" w:rsidP="00F54ED3">
      <w:pPr>
        <w:framePr w:w="9916" w:h="1873" w:hSpace="180" w:wrap="around" w:vAnchor="text" w:hAnchor="page" w:x="1338" w:y="107"/>
        <w:jc w:val="right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проект</w:t>
      </w:r>
    </w:p>
    <w:p w:rsidR="00F54ED3" w:rsidRPr="00617CC0" w:rsidRDefault="00F54ED3" w:rsidP="00F54ED3">
      <w:pPr>
        <w:framePr w:w="9365" w:h="441" w:hSpace="180" w:wrap="around" w:vAnchor="text" w:hAnchor="page" w:x="1674" w:y="28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 ___________ </w:t>
      </w:r>
      <w:r w:rsidRPr="0024701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21                                                                                                  </w:t>
      </w:r>
      <w:r w:rsidRPr="00247015">
        <w:rPr>
          <w:rFonts w:ascii="Times New Roman" w:hAnsi="Times New Roman"/>
          <w:sz w:val="24"/>
          <w:szCs w:val="24"/>
        </w:rPr>
        <w:object w:dxaOrig="256" w:dyaOrig="193">
          <v:shape id="_x0000_i1026" type="#_x0000_t75" style="width:13.75pt;height:10pt" o:ole="">
            <v:imagedata r:id="rId5" o:title=""/>
          </v:shape>
          <o:OLEObject Type="Embed" ProgID="MSWordArt.2" ShapeID="_x0000_i1026" DrawAspect="Content" ObjectID="_1677586965" r:id="rId8">
            <o:FieldCodes>\s</o:FieldCodes>
          </o:OLEObject>
        </w:object>
      </w:r>
      <w:r w:rsidRPr="002470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</w:t>
      </w:r>
    </w:p>
    <w:p w:rsidR="00F54ED3" w:rsidRPr="00247015" w:rsidRDefault="00F54ED3" w:rsidP="00F54ED3">
      <w:pPr>
        <w:framePr w:w="9365" w:h="441" w:hSpace="180" w:wrap="around" w:vAnchor="text" w:hAnchor="page" w:x="1674" w:y="2897"/>
        <w:spacing w:after="0"/>
        <w:jc w:val="center"/>
        <w:rPr>
          <w:rFonts w:ascii="Times New Roman" w:hAnsi="Times New Roman"/>
          <w:sz w:val="24"/>
          <w:szCs w:val="24"/>
        </w:rPr>
      </w:pPr>
      <w:r w:rsidRPr="00247015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7015">
        <w:rPr>
          <w:rFonts w:ascii="Times New Roman" w:hAnsi="Times New Roman"/>
          <w:b/>
          <w:sz w:val="24"/>
          <w:szCs w:val="24"/>
        </w:rPr>
        <w:t>Железногорск</w:t>
      </w:r>
    </w:p>
    <w:p w:rsidR="00F54ED3" w:rsidRDefault="00F54ED3" w:rsidP="00F54ED3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54ED3" w:rsidRDefault="00F54ED3" w:rsidP="00F54ED3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и дополнений в Устав городского округа «Закрытое административно-территориальное образование Железного</w:t>
      </w:r>
      <w:proofErr w:type="gramStart"/>
      <w:r>
        <w:rPr>
          <w:rFonts w:ascii="Times New Roman" w:hAnsi="Times New Roman"/>
          <w:sz w:val="28"/>
          <w:szCs w:val="28"/>
        </w:rPr>
        <w:t>рск Кр</w:t>
      </w:r>
      <w:proofErr w:type="gramEnd"/>
      <w:r>
        <w:rPr>
          <w:rFonts w:ascii="Times New Roman" w:hAnsi="Times New Roman"/>
          <w:sz w:val="28"/>
          <w:szCs w:val="28"/>
        </w:rPr>
        <w:t>асноярского края»</w:t>
      </w:r>
    </w:p>
    <w:p w:rsidR="00F54ED3" w:rsidRDefault="00F54ED3" w:rsidP="00F54ED3">
      <w:pPr>
        <w:pStyle w:val="ConsPlusNormal"/>
        <w:spacing w:line="276" w:lineRule="auto"/>
        <w:ind w:firstLine="540"/>
        <w:jc w:val="both"/>
      </w:pPr>
    </w:p>
    <w:p w:rsidR="00F54ED3" w:rsidRDefault="00F54ED3" w:rsidP="00F54ED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приведения Устава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1E0357">
        <w:rPr>
          <w:rFonts w:ascii="Times New Roman" w:eastAsia="Calibri" w:hAnsi="Times New Roman" w:cs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соответствие с изменениями законодательства Российской Федерации и Красноярского края,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частью 3 статьи 44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пунктом 1 части 1 статьи 28 </w:t>
      </w:r>
      <w:proofErr w:type="gramStart"/>
      <w:r>
        <w:rPr>
          <w:rFonts w:ascii="Times New Roman" w:hAnsi="Times New Roman"/>
          <w:sz w:val="28"/>
          <w:szCs w:val="28"/>
        </w:rPr>
        <w:t>Устава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Железногорск, Совет депутатов</w:t>
      </w:r>
    </w:p>
    <w:p w:rsidR="00F54ED3" w:rsidRDefault="00F54ED3" w:rsidP="00F54ED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4ED3" w:rsidRDefault="00F54ED3" w:rsidP="00F54E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F54ED3" w:rsidRDefault="00F54ED3" w:rsidP="00F54E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54ED3" w:rsidRDefault="00F54ED3" w:rsidP="00F54ED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38F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Внести в Устав </w:t>
      </w:r>
      <w:r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(далее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Железногорск)</w:t>
      </w:r>
      <w:r w:rsidRPr="001D138F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 и дополнения:</w:t>
      </w:r>
    </w:p>
    <w:p w:rsidR="00F54ED3" w:rsidRDefault="00F54ED3" w:rsidP="00F54ED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ED3" w:rsidRDefault="00F54ED3" w:rsidP="00F54ED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Пункт 42 части 1 статьи 7</w:t>
      </w:r>
      <w:r w:rsidRPr="00833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изложить в следующей редакции: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096">
        <w:rPr>
          <w:rFonts w:ascii="Times New Roman" w:hAnsi="Times New Roman" w:cs="Times New Roman"/>
          <w:sz w:val="28"/>
          <w:szCs w:val="28"/>
        </w:rPr>
        <w:t xml:space="preserve">42) </w:t>
      </w:r>
      <w:r w:rsidRPr="00196E42">
        <w:rPr>
          <w:rFonts w:ascii="Times New Roman" w:hAnsi="Times New Roman" w:cs="Times New Roman"/>
          <w:sz w:val="28"/>
          <w:szCs w:val="28"/>
        </w:rPr>
        <w:t xml:space="preserve">организация в соответствии с федеральным </w:t>
      </w:r>
      <w:hyperlink r:id="rId9" w:history="1">
        <w:r w:rsidRPr="00196E4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96E42">
        <w:rPr>
          <w:rFonts w:ascii="Times New Roman" w:hAnsi="Times New Roman" w:cs="Times New Roman"/>
          <w:sz w:val="28"/>
          <w:szCs w:val="28"/>
        </w:rPr>
        <w:t xml:space="preserve"> выполнения комплексных кадастровых работ и утверждение карты-плана территории</w:t>
      </w:r>
      <w:bookmarkStart w:id="0" w:name="P158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4ED3" w:rsidRDefault="00F54ED3" w:rsidP="00F54ED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1.2. Часть 1 статьи 7</w:t>
      </w:r>
      <w:r w:rsidRPr="00833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дополнить пунктом 43 следующего содержания: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43) </w:t>
      </w:r>
      <w:r w:rsidRPr="00196E42">
        <w:rPr>
          <w:rFonts w:ascii="Times New Roman" w:hAnsi="Times New Roman" w:cs="Times New Roman"/>
          <w:sz w:val="28"/>
          <w:szCs w:val="28"/>
        </w:rPr>
        <w:t>принятие решений и проведение на территории муниципального,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39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ED3" w:rsidRDefault="00F54ED3" w:rsidP="00F54ED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ED3" w:rsidRDefault="00F54ED3" w:rsidP="00F54ED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 Часть 2 статьи 7</w:t>
      </w:r>
      <w:r w:rsidRPr="00833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дополнить пунктами 20, 21 следующего содержания:</w:t>
      </w:r>
    </w:p>
    <w:p w:rsidR="00F54ED3" w:rsidRPr="002944AB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2944AB">
        <w:rPr>
          <w:rFonts w:ascii="Times New Roman" w:hAnsi="Times New Roman" w:cs="Times New Roman"/>
          <w:sz w:val="28"/>
          <w:szCs w:val="28"/>
        </w:rPr>
        <w:t>20)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F54ED3" w:rsidRDefault="00F54ED3" w:rsidP="00F54ED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4AB">
        <w:rPr>
          <w:rFonts w:ascii="Times New Roman" w:hAnsi="Times New Roman" w:cs="Times New Roman"/>
          <w:sz w:val="28"/>
          <w:szCs w:val="28"/>
        </w:rPr>
        <w:t>21)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2944A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54ED3" w:rsidRDefault="00F54ED3" w:rsidP="00F54E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Дополнить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статьей «16.1. Инициативные проекты» следующего содержания:</w:t>
      </w:r>
    </w:p>
    <w:p w:rsidR="00F54ED3" w:rsidRDefault="00F54ED3" w:rsidP="00F54E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2944AB">
        <w:rPr>
          <w:rFonts w:ascii="Times New Roman" w:hAnsi="Times New Roman" w:cs="Times New Roman"/>
          <w:sz w:val="28"/>
          <w:szCs w:val="28"/>
        </w:rPr>
        <w:t>Статья 16.1. Инициативные проекты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целях реализации мероприятий, имеющих приоритетное значение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или его части, по решению вопросов местного значения или иных вопросов, право решения которых предоставлено органам местного самоуправления</w:t>
      </w:r>
      <w:r w:rsidRPr="002944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, в Администрацию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может быть внесен инициативный проект. Порядок определения части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, на которой могут реализовываться инициативные проекты, устанавливается нормативным правовым актом Совета депутатов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. Право выступить инициатором проекта в соответствии с нормативным правовым актом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может быть предоставлено также иным лицам, осуществляющим деятельность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Par5"/>
      <w:bookmarkEnd w:id="1"/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Инициативный проект должен содержать следующие сведения: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описание проблемы, решение которой имеет приоритетное значение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или его части;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обоснование предложений по решению указанной проблемы;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планируемые сроки реализации инициативного проекта;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указание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или его часть, в границах которой будет реализовываться инициативный проект, в соответствии с порядком, установленным нормативным правовым актом Совета депутатов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иные сведения, предусмотренные нормативным правовым актом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Инициативный проект до его внесения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        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Нормативным правовым актом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Инициаторы проекта при внесении инициативного проекта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или его части.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Информация о внесении инициативного проекта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подлежит опубликованию (обнародованию) и размещению на официальном сайте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в течение трех рабочих дней со дня внесения инициативного проекта в Администрацию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и должна содержать сведения, указанные в </w:t>
      </w:r>
      <w:hyperlink w:anchor="Par5" w:history="1">
        <w:r w:rsidRPr="002944AB">
          <w:rPr>
            <w:rFonts w:ascii="Times New Roman" w:hAnsi="Times New Roman" w:cs="Times New Roman"/>
            <w:sz w:val="28"/>
            <w:szCs w:val="28"/>
          </w:rPr>
          <w:t>части 3</w:t>
        </w:r>
      </w:hyperlink>
      <w:r w:rsidRPr="002944A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астоящей статьи, а также об инициаторах проекта. Одновременно граждане информируются 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возможности представления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>, достигшие шестнадцатилетнего возраста. В сельском населенном пункте указанная информация может доводиться до сведения граждан старостой сельского населенного пункта.</w:t>
      </w:r>
      <w:bookmarkStart w:id="2" w:name="Par19"/>
      <w:bookmarkEnd w:id="2"/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Инициативный проект подлежит обязательному рассмотрению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в течение 30 дней со дня его внесения.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инициативного проекта принимает одно из следующих решений: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Pr="002944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, на соответствующие цели и (или) в соответствии с порядком составления и рассмотрения проекта бюджета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(внесения изменений в решение о бюджете</w:t>
      </w:r>
      <w:r w:rsidRPr="002944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  <w:bookmarkStart w:id="3" w:name="Par22"/>
      <w:bookmarkEnd w:id="3"/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поддержке инициативного проекта в одном из следующих случаев: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Красноярского края,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невозможность реализации инициативного проекта ввиду отсутствия у органов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полномочий и прав;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отсутствие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  <w:bookmarkStart w:id="4" w:name="Par27"/>
      <w:bookmarkEnd w:id="4"/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признание инициативного проекта не прошедшим конкурсный отбор.</w:t>
      </w:r>
      <w:bookmarkStart w:id="5" w:name="Par29"/>
      <w:bookmarkEnd w:id="5"/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вправе, а в случае, предусмотренном </w:t>
      </w:r>
      <w:hyperlink w:anchor="Par27" w:history="1">
        <w:r w:rsidRPr="002944AB">
          <w:rPr>
            <w:rFonts w:ascii="Times New Roman" w:hAnsi="Times New Roman" w:cs="Times New Roman"/>
            <w:sz w:val="28"/>
            <w:szCs w:val="28"/>
          </w:rPr>
          <w:t>пунктом 5 части 7</w:t>
        </w:r>
      </w:hyperlink>
      <w:r w:rsidRPr="00294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bookmarkStart w:id="6" w:name="Par30"/>
      <w:bookmarkEnd w:id="6"/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Порядок выдвижения, внесения, обсуждения, рассмотрения инициативных проектов, а также проведения их конкурсного отбора устанавливается Советом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отношении инициативных проектов, выдвигаемых для получения финансовой поддержки за счет межбюджетных трансфертов из бюджета субъекта Российской Федерации,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Красноярского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края. В этом случае требования </w:t>
      </w:r>
      <w:hyperlink w:anchor="Par5" w:history="1">
        <w:r w:rsidRPr="002944AB">
          <w:rPr>
            <w:rFonts w:ascii="Times New Roman" w:hAnsi="Times New Roman" w:cs="Times New Roman"/>
            <w:sz w:val="28"/>
            <w:szCs w:val="28"/>
          </w:rPr>
          <w:t>частей 3</w:t>
        </w:r>
      </w:hyperlink>
      <w:r w:rsidRPr="002944A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9" w:history="1">
        <w:r w:rsidRPr="002944AB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2944A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2" w:history="1">
        <w:r w:rsidRPr="002944A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2944A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9" w:history="1">
        <w:r w:rsidRPr="002944A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2944A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0" w:history="1">
        <w:r w:rsidRPr="002944AB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2944A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2" w:history="1">
        <w:r w:rsidRPr="002944AB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2944A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3" w:history="1">
        <w:r w:rsidRPr="002944AB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2944AB">
        <w:rPr>
          <w:rFonts w:ascii="Times New Roman" w:hAnsi="Times New Roman" w:cs="Times New Roman"/>
          <w:sz w:val="28"/>
          <w:szCs w:val="28"/>
        </w:rPr>
        <w:t xml:space="preserve"> настоящей статьи не применяются.</w:t>
      </w:r>
      <w:bookmarkStart w:id="7" w:name="Par32"/>
      <w:bookmarkEnd w:id="7"/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Администрацию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внесено несколько инициативных проектов, в том числе с описанием аналогичных по содержанию приоритетных проблем, Администрация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организует проведение конкурсного отбора и информирует об этом инициаторов проекта.</w:t>
      </w:r>
      <w:bookmarkStart w:id="8" w:name="Par33"/>
      <w:bookmarkEnd w:id="8"/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. Состав коллегиального органа (комиссии) формируется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. При этом половина от общего числа членов коллегиального органа (комиссии) должна быть назначена на основе предложений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>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Инициаторы проекта, другие граждане, проживающие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Информация о рассмотрении инициативного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«Интернет». Отчет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Администрациеи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     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об итогах реализации инициативного проекта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 в течение 30 календарных дней со дня завершения реализации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инициативного проекта. В сельском населенном пункте указанная информация может доводиться до сведения граждан старостой сельского населенного пункта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pStyle w:val="ConsPlusNormal"/>
        <w:spacing w:line="276" w:lineRule="auto"/>
        <w:ind w:firstLine="540"/>
        <w:jc w:val="both"/>
        <w:rPr>
          <w:rFonts w:eastAsia="Calibri"/>
        </w:rPr>
      </w:pPr>
      <w:r>
        <w:t>1.5. Часть 1 статьи 19</w:t>
      </w:r>
      <w:r w:rsidRPr="002944AB">
        <w:rPr>
          <w:rFonts w:eastAsia="Calibri"/>
        </w:rPr>
        <w:t xml:space="preserve"> </w:t>
      </w:r>
      <w:proofErr w:type="gramStart"/>
      <w:r>
        <w:rPr>
          <w:rFonts w:eastAsia="Calibri"/>
        </w:rPr>
        <w:t>Устава</w:t>
      </w:r>
      <w:proofErr w:type="gramEnd"/>
      <w:r>
        <w:rPr>
          <w:rFonts w:eastAsia="Calibri"/>
        </w:rPr>
        <w:t xml:space="preserve"> ЗАТО Железногорск изложить в следующей редакции: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42A">
        <w:rPr>
          <w:rFonts w:ascii="Times New Roman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могут проводиться собрания граждан.».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pStyle w:val="ConsPlusNormal"/>
        <w:spacing w:line="276" w:lineRule="auto"/>
        <w:ind w:firstLine="540"/>
        <w:jc w:val="both"/>
        <w:rPr>
          <w:rFonts w:eastAsia="Calibri"/>
        </w:rPr>
      </w:pPr>
      <w:r>
        <w:t>1.6. Часть 2 статьи 19</w:t>
      </w:r>
      <w:r w:rsidRPr="002944AB">
        <w:rPr>
          <w:rFonts w:eastAsia="Calibri"/>
        </w:rPr>
        <w:t xml:space="preserve"> </w:t>
      </w:r>
      <w:proofErr w:type="gramStart"/>
      <w:r>
        <w:rPr>
          <w:rFonts w:eastAsia="Calibri"/>
        </w:rPr>
        <w:t>Устава</w:t>
      </w:r>
      <w:proofErr w:type="gramEnd"/>
      <w:r>
        <w:rPr>
          <w:rFonts w:eastAsia="Calibri"/>
        </w:rPr>
        <w:t xml:space="preserve"> ЗАТО Железногорск дополнить абзацем следующего содержания: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42A">
        <w:rPr>
          <w:rFonts w:ascii="Times New Roman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>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Часть 2 статьи 21</w:t>
      </w:r>
      <w:r w:rsidRPr="002944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изложить в следующей редакции: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«2. </w:t>
      </w:r>
      <w:r>
        <w:rPr>
          <w:rFonts w:ascii="Times New Roman" w:hAnsi="Times New Roman" w:cs="Times New Roman"/>
          <w:sz w:val="28"/>
          <w:szCs w:val="28"/>
        </w:rPr>
        <w:t xml:space="preserve">В опросе граждан имеют право участвовать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42A">
        <w:rPr>
          <w:rFonts w:ascii="Times New Roman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, обладающие избирательным правом. В опросе граждан по вопросу выявления мнения граждан о поддержке инициативного проекта вправе участвовать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42A">
        <w:rPr>
          <w:rFonts w:ascii="Times New Roman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возраста.».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pStyle w:val="ConsPlusNormal"/>
        <w:spacing w:line="276" w:lineRule="auto"/>
        <w:ind w:firstLine="540"/>
        <w:jc w:val="both"/>
        <w:rPr>
          <w:rFonts w:eastAsia="Calibri"/>
        </w:rPr>
      </w:pPr>
      <w:r>
        <w:t>1.8. Часть 3 статьи 21</w:t>
      </w:r>
      <w:r w:rsidRPr="002944AB">
        <w:rPr>
          <w:rFonts w:eastAsia="Calibri"/>
        </w:rPr>
        <w:t xml:space="preserve"> </w:t>
      </w:r>
      <w:proofErr w:type="gramStart"/>
      <w:r>
        <w:rPr>
          <w:rFonts w:eastAsia="Calibri"/>
        </w:rPr>
        <w:t>Устава</w:t>
      </w:r>
      <w:proofErr w:type="gramEnd"/>
      <w:r>
        <w:rPr>
          <w:rFonts w:eastAsia="Calibri"/>
        </w:rPr>
        <w:t xml:space="preserve"> ЗАТО Железногорск дополнить пунктом 3 следующего содержания: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«3)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ЗАТО Железногорск </w:t>
      </w:r>
      <w:r>
        <w:rPr>
          <w:rFonts w:ascii="Times New Roman" w:hAnsi="Times New Roman" w:cs="Times New Roman"/>
          <w:sz w:val="28"/>
          <w:szCs w:val="28"/>
        </w:rPr>
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Абзац 1 части 5 статьи 21</w:t>
      </w:r>
      <w:r w:rsidRPr="002944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</w:t>
      </w:r>
      <w:r w:rsidRPr="002A0B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Решение о назначении опроса граждан принимается Советом депутатов. Для проведения опроса граждан может использоваться официальный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ЗАТО Железногорск </w:t>
      </w:r>
      <w:r>
        <w:rPr>
          <w:rFonts w:ascii="Times New Roman" w:hAnsi="Times New Roman" w:cs="Times New Roman"/>
          <w:sz w:val="28"/>
          <w:szCs w:val="28"/>
        </w:rPr>
        <w:t>в информационно-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«Интернет». В нормативном правовом акте Совета депутатов о назначении опроса граждан устанавливаются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2A0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 21</w:t>
      </w:r>
      <w:r w:rsidRPr="002944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дополнить пунктом 6 следующего содержания: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«6) </w:t>
      </w:r>
      <w:r>
        <w:rPr>
          <w:rFonts w:ascii="Times New Roman" w:hAnsi="Times New Roman" w:cs="Times New Roman"/>
          <w:sz w:val="28"/>
          <w:szCs w:val="28"/>
        </w:rPr>
        <w:t xml:space="preserve">порядок идентификации участников опроса в случае проведения опроса граждан с использованием официального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«Интернет».».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2A0B92">
          <w:rPr>
            <w:rFonts w:ascii="Times New Roman" w:hAnsi="Times New Roman" w:cs="Times New Roman"/>
            <w:sz w:val="28"/>
            <w:szCs w:val="28"/>
          </w:rPr>
          <w:t>ункт 1 части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21</w:t>
      </w:r>
      <w:r w:rsidRPr="002944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</w:t>
      </w:r>
      <w:r>
        <w:rPr>
          <w:rFonts w:ascii="Times New Roman" w:hAnsi="Times New Roman" w:cs="Times New Roman"/>
          <w:sz w:val="28"/>
          <w:szCs w:val="28"/>
        </w:rPr>
        <w:t xml:space="preserve">дополнить словами «или жителей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Железногорск».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1.12. В части 4 </w:t>
      </w:r>
      <w:r>
        <w:rPr>
          <w:rFonts w:ascii="Times New Roman" w:hAnsi="Times New Roman" w:cs="Times New Roman"/>
          <w:sz w:val="28"/>
          <w:szCs w:val="28"/>
        </w:rPr>
        <w:t>статьи 24</w:t>
      </w:r>
      <w:r w:rsidRPr="002944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слова «</w:t>
      </w:r>
      <w:r w:rsidRPr="002854C9">
        <w:rPr>
          <w:rFonts w:ascii="Times New Roman" w:hAnsi="Times New Roman" w:cs="Times New Roman"/>
          <w:sz w:val="28"/>
          <w:szCs w:val="28"/>
        </w:rPr>
        <w:t>(председателя Правительства Красноярского края)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1.13. В частях 3, 4</w:t>
      </w:r>
      <w:r w:rsidRPr="00704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 25</w:t>
      </w:r>
      <w:r w:rsidRPr="002944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слова «</w:t>
      </w:r>
      <w:r w:rsidRPr="002854C9">
        <w:rPr>
          <w:rFonts w:ascii="Times New Roman" w:hAnsi="Times New Roman" w:cs="Times New Roman"/>
          <w:sz w:val="28"/>
          <w:szCs w:val="28"/>
        </w:rPr>
        <w:t>путем тайного голосования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 В части 3 статьи 30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слова «</w:t>
      </w:r>
      <w:r w:rsidRPr="008D5EA0">
        <w:rPr>
          <w:rFonts w:ascii="Times New Roman" w:hAnsi="Times New Roman" w:cs="Times New Roman"/>
          <w:sz w:val="28"/>
          <w:szCs w:val="28"/>
        </w:rPr>
        <w:t>тайным голосованием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96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1.15.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части 1 </w:t>
      </w:r>
      <w:r>
        <w:rPr>
          <w:rFonts w:ascii="Times New Roman" w:hAnsi="Times New Roman" w:cs="Times New Roman"/>
          <w:sz w:val="28"/>
          <w:szCs w:val="28"/>
        </w:rPr>
        <w:t>статьи 33</w:t>
      </w:r>
      <w:r w:rsidRPr="002944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слова «</w:t>
      </w:r>
      <w:r w:rsidRPr="002854C9">
        <w:rPr>
          <w:rFonts w:ascii="Times New Roman" w:hAnsi="Times New Roman" w:cs="Times New Roman"/>
          <w:sz w:val="28"/>
          <w:szCs w:val="28"/>
        </w:rPr>
        <w:t>(председателя Правительства Красноярского края)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 Часть 3 статьи 67</w:t>
      </w:r>
      <w:r w:rsidRPr="00772A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дополнить пунктом 2.1. следующего содержания: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«2.1) </w:t>
      </w:r>
      <w:r>
        <w:rPr>
          <w:rFonts w:ascii="Times New Roman" w:hAnsi="Times New Roman" w:cs="Times New Roman"/>
          <w:sz w:val="28"/>
          <w:szCs w:val="28"/>
        </w:rPr>
        <w:t xml:space="preserve">компенсация, выплачиваемая депутату Совета депутатов в связи с освобождением его от производственных и служебных обязанностей в соответствии с частью 3.1. настоящей статьи, в размере, установленном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Уставом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1.17. Статью 67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дополнить частью 3.1. следующего содержания: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 Депутату Совета депутатов для осуществления своих полномочий на непостоянной основе гарантируется сохранение места работы (должности) на период, который составляет в совокупности не менее двух и не более шести рабочих дней в месяц.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Освобождение от выполнения производственных или служебных обязанностей депутата</w:t>
      </w:r>
      <w:r w:rsidRPr="00772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депутатов, осуществляющего свои полномочия на непостоянной основе, производится по заявлению депутата в порядке, установленном Советом депутатов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1.18. Дополнить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статьей «55.1. Финансовое и иное обеспечение реализации инициативных проектов» следующего содержания:</w:t>
      </w:r>
    </w:p>
    <w:p w:rsidR="00F54ED3" w:rsidRDefault="00F54ED3" w:rsidP="00F54ED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2944AB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eastAsia="Calibri" w:hAnsi="Times New Roman" w:cs="Times New Roman"/>
          <w:sz w:val="28"/>
          <w:szCs w:val="28"/>
        </w:rPr>
        <w:t>55.1. Финансовое и иное обеспечение реализации инициативных проектов</w:t>
      </w:r>
    </w:p>
    <w:p w:rsidR="00F54ED3" w:rsidRDefault="00F54ED3" w:rsidP="00F54ED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Источником </w:t>
      </w:r>
      <w:hyperlink r:id="rId11" w:history="1">
        <w:r w:rsidRPr="00F7263A">
          <w:rPr>
            <w:rFonts w:ascii="Times New Roman" w:hAnsi="Times New Roman" w:cs="Times New Roman"/>
            <w:sz w:val="28"/>
            <w:szCs w:val="28"/>
          </w:rPr>
          <w:t>финансового обеспечения</w:t>
        </w:r>
      </w:hyperlink>
      <w:r w:rsidRPr="00F7263A">
        <w:rPr>
          <w:rFonts w:ascii="Times New Roman" w:hAnsi="Times New Roman" w:cs="Times New Roman"/>
          <w:sz w:val="28"/>
          <w:szCs w:val="28"/>
        </w:rPr>
        <w:t xml:space="preserve"> реализации инициативных проектов, предусмотренных </w:t>
      </w:r>
      <w:hyperlink r:id="rId12" w:history="1">
        <w:r w:rsidRPr="00F7263A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 w:rsidRPr="00F7263A">
          <w:rPr>
            <w:rFonts w:ascii="Times New Roman" w:hAnsi="Times New Roman" w:cs="Times New Roman"/>
            <w:sz w:val="28"/>
            <w:szCs w:val="28"/>
          </w:rPr>
          <w:t>6.1</w:t>
        </w:r>
      </w:hyperlink>
      <w:r w:rsidRPr="00F7263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Устава</w:t>
      </w:r>
      <w:r w:rsidRPr="00F7263A">
        <w:rPr>
          <w:rFonts w:ascii="Times New Roman" w:hAnsi="Times New Roman" w:cs="Times New Roman"/>
          <w:sz w:val="28"/>
          <w:szCs w:val="28"/>
        </w:rPr>
        <w:t xml:space="preserve">, являются предусмотренные решением о бюджете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ЗАТО Железногорск </w:t>
      </w:r>
      <w:r w:rsidRPr="00F7263A">
        <w:rPr>
          <w:rFonts w:ascii="Times New Roman" w:hAnsi="Times New Roman" w:cs="Times New Roman"/>
          <w:sz w:val="28"/>
          <w:szCs w:val="28"/>
        </w:rPr>
        <w:t xml:space="preserve">бюджетные ассигнования на реализацию инициативных проектов, </w:t>
      </w:r>
      <w:proofErr w:type="gramStart"/>
      <w:r w:rsidRPr="00F7263A">
        <w:rPr>
          <w:rFonts w:ascii="Times New Roman" w:hAnsi="Times New Roman" w:cs="Times New Roman"/>
          <w:sz w:val="28"/>
          <w:szCs w:val="28"/>
        </w:rPr>
        <w:t>формируемые</w:t>
      </w:r>
      <w:proofErr w:type="gramEnd"/>
      <w:r w:rsidRPr="00F7263A">
        <w:rPr>
          <w:rFonts w:ascii="Times New Roman" w:hAnsi="Times New Roman" w:cs="Times New Roman"/>
          <w:sz w:val="28"/>
          <w:szCs w:val="28"/>
        </w:rPr>
        <w:t xml:space="preserve"> в том числе с учетом объемов инициативных платежей и (или) межбюджетных трансфертов из бюджета </w:t>
      </w:r>
      <w:r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F7263A">
        <w:rPr>
          <w:rFonts w:ascii="Times New Roman" w:hAnsi="Times New Roman" w:cs="Times New Roman"/>
          <w:sz w:val="28"/>
          <w:szCs w:val="28"/>
        </w:rPr>
        <w:t xml:space="preserve">, предоставленных в целях финансового обеспечения соответствующих расходных обязательств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 w:rsidRPr="00F7263A">
        <w:rPr>
          <w:rFonts w:ascii="Times New Roman" w:hAnsi="Times New Roman" w:cs="Times New Roman"/>
          <w:sz w:val="28"/>
          <w:szCs w:val="28"/>
        </w:rPr>
        <w:t>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63A">
        <w:rPr>
          <w:rFonts w:ascii="Times New Roman" w:hAnsi="Times New Roman" w:cs="Times New Roman"/>
          <w:sz w:val="28"/>
          <w:szCs w:val="28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</w:r>
      <w:hyperlink r:id="rId13" w:history="1">
        <w:r w:rsidRPr="00F7263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7263A">
        <w:rPr>
          <w:rFonts w:ascii="Times New Roman" w:hAnsi="Times New Roman" w:cs="Times New Roman"/>
          <w:sz w:val="28"/>
          <w:szCs w:val="28"/>
        </w:rPr>
        <w:t xml:space="preserve"> Российской Федерации в </w:t>
      </w:r>
      <w:proofErr w:type="gramStart"/>
      <w:r w:rsidRPr="00F7263A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F72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ЗАТО Железногорск </w:t>
      </w:r>
      <w:r w:rsidRPr="00F7263A">
        <w:rPr>
          <w:rFonts w:ascii="Times New Roman" w:hAnsi="Times New Roman" w:cs="Times New Roman"/>
          <w:sz w:val="28"/>
          <w:szCs w:val="28"/>
        </w:rPr>
        <w:t>в целях реализации конкретных инициативных проектов.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63A">
        <w:rPr>
          <w:rFonts w:ascii="Times New Roman" w:hAnsi="Times New Roman" w:cs="Times New Roman"/>
          <w:sz w:val="28"/>
          <w:szCs w:val="28"/>
        </w:rPr>
        <w:t>3. В случае</w:t>
      </w:r>
      <w:proofErr w:type="gramStart"/>
      <w:r w:rsidRPr="00F7263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7263A">
        <w:rPr>
          <w:rFonts w:ascii="Times New Roman" w:hAnsi="Times New Roman" w:cs="Times New Roman"/>
          <w:sz w:val="28"/>
          <w:szCs w:val="28"/>
        </w:rPr>
        <w:t xml:space="preserve"> ес</w:t>
      </w:r>
      <w:r>
        <w:rPr>
          <w:rFonts w:ascii="Times New Roman" w:hAnsi="Times New Roman" w:cs="Times New Roman"/>
          <w:sz w:val="28"/>
          <w:szCs w:val="28"/>
        </w:rPr>
        <w:t xml:space="preserve">ли инициативный проект не был реализован, инициативные платежи подлежат возврату лицам (в том числе организациям), осуществившим их перечисление в </w:t>
      </w:r>
      <w:r w:rsidRPr="00F7263A">
        <w:rPr>
          <w:rFonts w:ascii="Times New Roman" w:hAnsi="Times New Roman" w:cs="Times New Roman"/>
          <w:sz w:val="28"/>
          <w:szCs w:val="28"/>
        </w:rPr>
        <w:t xml:space="preserve">бюджет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</w:t>
      </w:r>
      <w:proofErr w:type="gramStart"/>
      <w:r w:rsidRPr="00F7263A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F72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</w:t>
      </w:r>
      <w:proofErr w:type="gramStart"/>
      <w:r w:rsidRPr="00F7263A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F72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, определяется нормативным правовым актом Совета депутатов </w:t>
      </w:r>
      <w:r>
        <w:rPr>
          <w:rFonts w:ascii="Times New Roman" w:eastAsia="Calibri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954">
        <w:rPr>
          <w:rFonts w:ascii="Times New Roman" w:hAnsi="Times New Roman" w:cs="Times New Roman"/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Красноярскому краю.</w:t>
      </w:r>
    </w:p>
    <w:p w:rsidR="00F54ED3" w:rsidRDefault="00F54ED3" w:rsidP="00F54E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18C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опубликования, осуществляемого после прохожде</w:t>
      </w:r>
      <w:r>
        <w:rPr>
          <w:rFonts w:ascii="Times New Roman" w:hAnsi="Times New Roman" w:cs="Times New Roman"/>
          <w:sz w:val="28"/>
          <w:szCs w:val="28"/>
        </w:rPr>
        <w:t>ния государственной регистрации, за исключением пунктов 1.1., 1.2. настоящего решения.</w:t>
      </w:r>
    </w:p>
    <w:p w:rsidR="00F54ED3" w:rsidRDefault="00F54ED3" w:rsidP="00F54E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1.1. настоящего решения вступает в силу с </w:t>
      </w:r>
      <w:r w:rsidRPr="007C7D59">
        <w:rPr>
          <w:rFonts w:ascii="Times New Roman" w:hAnsi="Times New Roman" w:cs="Times New Roman"/>
          <w:sz w:val="28"/>
          <w:szCs w:val="28"/>
        </w:rPr>
        <w:t>23.03.2021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54ED3" w:rsidRDefault="00F54ED3" w:rsidP="00F54E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1.2. настоящего решения вступает в силу с </w:t>
      </w:r>
      <w:r w:rsidRPr="007C7D59">
        <w:rPr>
          <w:rFonts w:ascii="Times New Roman" w:hAnsi="Times New Roman" w:cs="Times New Roman"/>
          <w:sz w:val="28"/>
          <w:szCs w:val="28"/>
        </w:rPr>
        <w:t>29.06.2021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54ED3" w:rsidRDefault="00F54ED3" w:rsidP="00F54E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</w:t>
      </w:r>
      <w:r w:rsidRPr="00494CF5">
        <w:rPr>
          <w:rFonts w:ascii="Times New Roman" w:hAnsi="Times New Roman"/>
          <w:sz w:val="28"/>
          <w:szCs w:val="28"/>
        </w:rPr>
        <w:t xml:space="preserve">Контроль над исполнением настоящего решения возложить на председателя комиссии по вопросам местного самоуправления и законности </w:t>
      </w:r>
      <w:r>
        <w:rPr>
          <w:rFonts w:ascii="Times New Roman" w:hAnsi="Times New Roman"/>
          <w:sz w:val="28"/>
          <w:szCs w:val="28"/>
        </w:rPr>
        <w:t>А.С</w:t>
      </w:r>
      <w:r w:rsidRPr="00494C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Федотова</w:t>
      </w:r>
      <w:r w:rsidRPr="00494CF5">
        <w:rPr>
          <w:rFonts w:ascii="Times New Roman" w:hAnsi="Times New Roman"/>
          <w:sz w:val="28"/>
          <w:szCs w:val="28"/>
        </w:rPr>
        <w:t>.</w:t>
      </w:r>
    </w:p>
    <w:p w:rsidR="00F54ED3" w:rsidRDefault="00F54ED3" w:rsidP="00F5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4ED3" w:rsidRDefault="00F54ED3" w:rsidP="00F54ED3">
      <w:pPr>
        <w:pStyle w:val="ConsPlusNormal"/>
        <w:jc w:val="center"/>
      </w:pPr>
      <w:r>
        <w:t xml:space="preserve">Председатель Совета депутатов                             </w:t>
      </w:r>
      <w:proofErr w:type="gramStart"/>
      <w:r w:rsidRPr="00E7018C">
        <w:t>Глава</w:t>
      </w:r>
      <w:proofErr w:type="gramEnd"/>
      <w:r w:rsidRPr="00E7018C">
        <w:t xml:space="preserve"> ЗАТО г. Железногорск</w:t>
      </w:r>
    </w:p>
    <w:p w:rsidR="00F54ED3" w:rsidRDefault="00F54ED3" w:rsidP="00F54ED3">
      <w:pPr>
        <w:pStyle w:val="ConsPlusNormal"/>
        <w:jc w:val="both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</w:p>
    <w:p w:rsidR="00F54ED3" w:rsidRDefault="00F54ED3" w:rsidP="00F54ED3">
      <w:pPr>
        <w:pStyle w:val="ConsPlusNormal"/>
        <w:jc w:val="both"/>
      </w:pPr>
      <w:r>
        <w:t xml:space="preserve">                             </w:t>
      </w:r>
    </w:p>
    <w:p w:rsidR="00F54ED3" w:rsidRPr="00E7018C" w:rsidRDefault="00F54ED3" w:rsidP="00F54ED3">
      <w:pPr>
        <w:pStyle w:val="ConsPlusNormal"/>
        <w:jc w:val="center"/>
      </w:pPr>
      <w:r>
        <w:t xml:space="preserve">                          С.Д. Проскурнин                                                       И</w:t>
      </w:r>
      <w:r w:rsidRPr="00E7018C">
        <w:t>.</w:t>
      </w:r>
      <w:r>
        <w:t>Г</w:t>
      </w:r>
      <w:r w:rsidRPr="00E7018C">
        <w:t xml:space="preserve">. </w:t>
      </w:r>
      <w:proofErr w:type="spellStart"/>
      <w:r>
        <w:t>Куксин</w:t>
      </w:r>
      <w:proofErr w:type="spellEnd"/>
    </w:p>
    <w:p w:rsidR="00F54ED3" w:rsidRDefault="00F54ED3" w:rsidP="00F54ED3">
      <w:pPr>
        <w:tabs>
          <w:tab w:val="left" w:pos="8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4ED3" w:rsidRDefault="00F54ED3" w:rsidP="00F54ED3">
      <w:pPr>
        <w:tabs>
          <w:tab w:val="left" w:pos="8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4ED3" w:rsidRPr="00DA638B" w:rsidRDefault="00F54ED3" w:rsidP="00F54ED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54ED3" w:rsidRPr="00DA638B" w:rsidSect="00941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638B"/>
    <w:rsid w:val="00691B42"/>
    <w:rsid w:val="00693293"/>
    <w:rsid w:val="00941904"/>
    <w:rsid w:val="009B71BB"/>
    <w:rsid w:val="00BB6AA2"/>
    <w:rsid w:val="00DA638B"/>
    <w:rsid w:val="00DC5ACB"/>
    <w:rsid w:val="00F54ED3"/>
    <w:rsid w:val="00FB4910"/>
    <w:rsid w:val="00FD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63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A6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consultantplus://offline/ref=1425B840C74F00152403417F04D1FCC5F6F9895CC551A2B21F5B19467FC592B6C863DFF6EFC9AAFAF070D8F4EDt96F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168;n=1970;fld=134;dst=100010" TargetMode="External"/><Relationship Id="rId12" Type="http://schemas.openxmlformats.org/officeDocument/2006/relationships/hyperlink" Target="consultantplus://offline/ref=1425B840C74F00152403417F04D1FCC5F6F98455C757A2B21F5B19467FC592B6DA6387F2EFC8BFAEA32A8FF9EE989F53E08927646Dt468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1425B840C74F00152403417F04D1FCC5F6FB8E5CCA52A2B21F5B19467FC592B6DA6387FAEECFB4FAF0658EA5ABCB8C52E4892566714B3650t765J" TargetMode="External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8619A03BB5F83DD6CC4AD6C38D64223C5C268945DBDACE13F7258A84CC928C574F877064E6E312B1D584979787CC0666E1C46A15DED0308J5b1Q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44636B1721AED00F2CB6439D6A2D3D5D29A1B044D6E30B76A0132DA73957BA080E470CE21A7A7CD4BD266B1522A71B17D13365F5D6vCNC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3344</Words>
  <Characters>19061</Characters>
  <Application>Microsoft Office Word</Application>
  <DocSecurity>0</DocSecurity>
  <Lines>158</Lines>
  <Paragraphs>44</Paragraphs>
  <ScaleCrop>false</ScaleCrop>
  <Company/>
  <LinksUpToDate>false</LinksUpToDate>
  <CharactersWithSpaces>22361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4</cp:revision>
  <cp:lastPrinted>2021-03-18T08:34:00Z</cp:lastPrinted>
  <dcterms:created xsi:type="dcterms:W3CDTF">2021-03-10T09:57:00Z</dcterms:created>
  <dcterms:modified xsi:type="dcterms:W3CDTF">2021-03-18T08:36:00Z</dcterms:modified>
</cp:coreProperties>
</file>