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Информационное сообщение</w:t>
      </w:r>
    </w:p>
    <w:p w:rsidR="00CE1E17" w:rsidRPr="00CE1E17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E1E17">
        <w:rPr>
          <w:rFonts w:ascii="Times New Roman" w:hAnsi="Times New Roman" w:cs="Times New Roman"/>
          <w:b/>
          <w:sz w:val="26"/>
          <w:szCs w:val="26"/>
        </w:rPr>
        <w:t>о публичных слушаниях</w:t>
      </w:r>
    </w:p>
    <w:p w:rsidR="00CE1E17" w:rsidRPr="00E57AD3" w:rsidRDefault="00E57AD3" w:rsidP="00CE1E1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E5438" w:rsidRPr="0053604B" w:rsidRDefault="00E57AD3" w:rsidP="00E57AD3">
      <w:pPr>
        <w:pStyle w:val="21"/>
        <w:tabs>
          <w:tab w:val="num" w:pos="0"/>
        </w:tabs>
        <w:ind w:left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ab/>
      </w:r>
      <w:r w:rsidR="00CE1E17" w:rsidRPr="00E57AD3">
        <w:rPr>
          <w:rFonts w:eastAsia="Calibri"/>
          <w:sz w:val="24"/>
          <w:szCs w:val="24"/>
          <w:lang w:eastAsia="en-US"/>
        </w:rPr>
        <w:t xml:space="preserve">В </w:t>
      </w:r>
      <w:proofErr w:type="gramStart"/>
      <w:r w:rsidR="00CE1E17" w:rsidRPr="0053604B">
        <w:rPr>
          <w:rFonts w:eastAsia="Calibri"/>
          <w:sz w:val="24"/>
          <w:szCs w:val="24"/>
          <w:lang w:eastAsia="en-US"/>
        </w:rPr>
        <w:t>соответствии</w:t>
      </w:r>
      <w:proofErr w:type="gramEnd"/>
      <w:r w:rsidR="00CE1E17" w:rsidRPr="0053604B">
        <w:rPr>
          <w:rFonts w:eastAsia="Calibri"/>
          <w:sz w:val="24"/>
          <w:szCs w:val="24"/>
          <w:lang w:eastAsia="en-US"/>
        </w:rPr>
        <w:t xml:space="preserve"> с постановлением Главы ЗАТО г.</w:t>
      </w:r>
      <w:r w:rsidR="008B5C44" w:rsidRPr="0053604B">
        <w:rPr>
          <w:rFonts w:eastAsia="Calibri"/>
          <w:sz w:val="24"/>
          <w:szCs w:val="24"/>
          <w:lang w:eastAsia="en-US"/>
        </w:rPr>
        <w:t xml:space="preserve"> </w:t>
      </w:r>
      <w:r w:rsidR="00CE1E17" w:rsidRPr="0053604B">
        <w:rPr>
          <w:rFonts w:eastAsia="Calibri"/>
          <w:sz w:val="24"/>
          <w:szCs w:val="24"/>
          <w:lang w:eastAsia="en-US"/>
        </w:rPr>
        <w:t xml:space="preserve">Железногорск </w:t>
      </w:r>
      <w:r w:rsidR="00CE1E17" w:rsidRPr="005B7E91">
        <w:rPr>
          <w:rFonts w:eastAsia="Calibri"/>
          <w:sz w:val="24"/>
          <w:szCs w:val="24"/>
          <w:lang w:eastAsia="en-US"/>
        </w:rPr>
        <w:t xml:space="preserve">от </w:t>
      </w:r>
      <w:r w:rsidR="005B7E91" w:rsidRPr="005B7E91">
        <w:rPr>
          <w:rFonts w:eastAsia="Calibri"/>
          <w:sz w:val="24"/>
          <w:szCs w:val="24"/>
          <w:lang w:eastAsia="en-US"/>
        </w:rPr>
        <w:t>25.05</w:t>
      </w:r>
      <w:r w:rsidR="00A815A2" w:rsidRPr="005B7E91">
        <w:rPr>
          <w:rFonts w:eastAsia="Calibri"/>
          <w:sz w:val="24"/>
          <w:szCs w:val="24"/>
          <w:lang w:eastAsia="en-US"/>
        </w:rPr>
        <w:t>.2021</w:t>
      </w:r>
      <w:r w:rsidR="00CE1E17" w:rsidRPr="005B7E91">
        <w:rPr>
          <w:rFonts w:eastAsia="Calibri"/>
          <w:sz w:val="24"/>
          <w:szCs w:val="24"/>
          <w:lang w:eastAsia="en-US"/>
        </w:rPr>
        <w:t xml:space="preserve"> №</w:t>
      </w:r>
      <w:r w:rsidRPr="005B7E91">
        <w:rPr>
          <w:rFonts w:eastAsia="Calibri"/>
          <w:sz w:val="24"/>
          <w:szCs w:val="24"/>
          <w:lang w:eastAsia="en-US"/>
        </w:rPr>
        <w:t> </w:t>
      </w:r>
      <w:r w:rsidR="005B7E91" w:rsidRPr="005B7E91">
        <w:rPr>
          <w:rFonts w:eastAsia="Calibri"/>
          <w:sz w:val="24"/>
          <w:szCs w:val="24"/>
          <w:lang w:eastAsia="en-US"/>
        </w:rPr>
        <w:t>23</w:t>
      </w:r>
      <w:r w:rsidR="00DB2CA5" w:rsidRPr="005B7E91">
        <w:rPr>
          <w:rFonts w:eastAsia="Calibri"/>
          <w:sz w:val="24"/>
          <w:szCs w:val="24"/>
          <w:lang w:eastAsia="en-US"/>
        </w:rPr>
        <w:t>п</w:t>
      </w:r>
      <w:r w:rsidR="00CE1E17" w:rsidRPr="0053604B">
        <w:rPr>
          <w:rFonts w:eastAsia="Calibri"/>
          <w:sz w:val="24"/>
          <w:szCs w:val="24"/>
          <w:lang w:eastAsia="en-US"/>
        </w:rPr>
        <w:t xml:space="preserve"> назначены публичные слушания </w:t>
      </w:r>
      <w:r w:rsidR="008B5C44" w:rsidRPr="0053604B">
        <w:rPr>
          <w:rFonts w:eastAsia="Calibri"/>
          <w:sz w:val="24"/>
          <w:szCs w:val="24"/>
          <w:lang w:eastAsia="en-US"/>
        </w:rPr>
        <w:t xml:space="preserve">по вопросу </w:t>
      </w:r>
      <w:r w:rsidRPr="00E57AD3">
        <w:rPr>
          <w:rFonts w:eastAsia="Calibri"/>
          <w:sz w:val="24"/>
          <w:szCs w:val="24"/>
          <w:lang w:eastAsia="en-US"/>
        </w:rPr>
        <w:t xml:space="preserve">о рассмотрении документации по планировке территории </w:t>
      </w:r>
      <w:r w:rsidR="00A6505E" w:rsidRPr="00A6505E">
        <w:rPr>
          <w:rFonts w:eastAsia="Calibri"/>
          <w:sz w:val="24"/>
          <w:szCs w:val="24"/>
          <w:lang w:eastAsia="en-US"/>
        </w:rPr>
        <w:t xml:space="preserve">линейного объекта: </w:t>
      </w:r>
      <w:r w:rsidR="00473803" w:rsidRPr="00473803">
        <w:rPr>
          <w:rFonts w:eastAsia="Calibri"/>
          <w:sz w:val="24"/>
          <w:szCs w:val="24"/>
          <w:lang w:eastAsia="en-US"/>
        </w:rPr>
        <w:t>«</w:t>
      </w:r>
      <w:r w:rsidR="004B2FD0" w:rsidRPr="00473803">
        <w:rPr>
          <w:rFonts w:eastAsia="Calibri"/>
          <w:sz w:val="24"/>
          <w:szCs w:val="24"/>
          <w:lang w:eastAsia="en-US"/>
        </w:rPr>
        <w:fldChar w:fldCharType="begin"/>
      </w:r>
      <w:r w:rsidR="00473803" w:rsidRPr="00473803">
        <w:rPr>
          <w:rFonts w:eastAsia="Calibri"/>
          <w:sz w:val="24"/>
          <w:szCs w:val="24"/>
          <w:lang w:eastAsia="en-US"/>
        </w:rPr>
        <w:instrText xml:space="preserve"> DOCPROPERTY  "Наименование проекта"  \* MERGEFORMAT </w:instrText>
      </w:r>
      <w:r w:rsidR="004B2FD0" w:rsidRPr="00473803">
        <w:rPr>
          <w:rFonts w:eastAsia="Calibri"/>
          <w:sz w:val="24"/>
          <w:szCs w:val="24"/>
          <w:lang w:eastAsia="en-US"/>
        </w:rPr>
        <w:fldChar w:fldCharType="separate"/>
      </w:r>
      <w:r w:rsidR="00473803" w:rsidRPr="00473803">
        <w:rPr>
          <w:rFonts w:eastAsia="Calibri"/>
          <w:sz w:val="24"/>
          <w:szCs w:val="24"/>
          <w:lang w:eastAsia="en-US"/>
        </w:rPr>
        <w:t xml:space="preserve">Строительство теплотрассы, сети  напорной хозяйственно-бытовой канализации, сети водопровода холодной воды для централизованного  архивного хранилища ФНС России в Красноярском крае, расположенного по адресу: Красноярский край, ЗАТО Железногорск, г. Железногорск, примерно в 60 м по направлению на северо-восток от нежилого здания по ул. </w:t>
      </w:r>
      <w:proofErr w:type="gramStart"/>
      <w:r w:rsidR="00473803" w:rsidRPr="00473803">
        <w:rPr>
          <w:rFonts w:eastAsia="Calibri"/>
          <w:sz w:val="24"/>
          <w:szCs w:val="24"/>
          <w:lang w:eastAsia="en-US"/>
        </w:rPr>
        <w:t>Транзитная</w:t>
      </w:r>
      <w:proofErr w:type="gramEnd"/>
      <w:r w:rsidR="00473803" w:rsidRPr="00473803">
        <w:rPr>
          <w:rFonts w:eastAsia="Calibri"/>
          <w:sz w:val="24"/>
          <w:szCs w:val="24"/>
          <w:lang w:eastAsia="en-US"/>
        </w:rPr>
        <w:t>, 10, участок с к.н. 24:58:0302001:7143</w:t>
      </w:r>
      <w:r w:rsidR="004B2FD0" w:rsidRPr="00473803">
        <w:rPr>
          <w:rFonts w:eastAsia="Calibri"/>
          <w:sz w:val="24"/>
          <w:szCs w:val="24"/>
          <w:lang w:eastAsia="en-US"/>
        </w:rPr>
        <w:fldChar w:fldCharType="end"/>
      </w:r>
      <w:r w:rsidR="00473803" w:rsidRPr="00473803">
        <w:rPr>
          <w:rFonts w:eastAsia="Calibri"/>
          <w:sz w:val="24"/>
          <w:szCs w:val="24"/>
          <w:lang w:eastAsia="en-US"/>
        </w:rPr>
        <w:t>»</w:t>
      </w:r>
      <w:r w:rsidR="00473803" w:rsidRPr="0053604B">
        <w:rPr>
          <w:rFonts w:eastAsia="Calibri"/>
          <w:sz w:val="24"/>
          <w:szCs w:val="24"/>
          <w:lang w:eastAsia="en-US"/>
        </w:rPr>
        <w:t xml:space="preserve"> </w:t>
      </w:r>
      <w:r w:rsidR="00A973BF" w:rsidRPr="0053604B">
        <w:rPr>
          <w:rFonts w:eastAsia="Calibri"/>
          <w:sz w:val="24"/>
          <w:szCs w:val="24"/>
          <w:lang w:eastAsia="en-US"/>
        </w:rPr>
        <w:t>(далее – Проект)</w:t>
      </w:r>
      <w:r w:rsidR="004E5438" w:rsidRPr="0053604B">
        <w:rPr>
          <w:rFonts w:eastAsia="Calibri"/>
          <w:sz w:val="24"/>
          <w:szCs w:val="24"/>
          <w:lang w:eastAsia="en-US"/>
        </w:rPr>
        <w:t>.</w:t>
      </w:r>
    </w:p>
    <w:p w:rsidR="00CE1E17" w:rsidRPr="0053604B" w:rsidRDefault="00CE1E17" w:rsidP="008B5C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Публичные слушания состоятся</w:t>
      </w:r>
      <w:r w:rsidR="008B5C44"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3803">
        <w:rPr>
          <w:rFonts w:ascii="Times New Roman" w:eastAsia="Calibri" w:hAnsi="Times New Roman" w:cs="Times New Roman"/>
          <w:sz w:val="24"/>
          <w:szCs w:val="24"/>
        </w:rPr>
        <w:t>01.07</w:t>
      </w:r>
      <w:r w:rsidR="00A6505E">
        <w:rPr>
          <w:rFonts w:ascii="Times New Roman" w:eastAsia="Calibri" w:hAnsi="Times New Roman" w:cs="Times New Roman"/>
          <w:sz w:val="24"/>
          <w:szCs w:val="24"/>
        </w:rPr>
        <w:t>.2021</w:t>
      </w:r>
      <w:r w:rsidR="002750EF">
        <w:rPr>
          <w:rFonts w:ascii="Times New Roman" w:eastAsia="Calibri" w:hAnsi="Times New Roman" w:cs="Times New Roman"/>
          <w:sz w:val="24"/>
          <w:szCs w:val="24"/>
        </w:rPr>
        <w:t xml:space="preserve"> в 14-3</w:t>
      </w:r>
      <w:r w:rsidR="008B5C44" w:rsidRPr="0053604B">
        <w:rPr>
          <w:rFonts w:ascii="Times New Roman" w:eastAsia="Calibri" w:hAnsi="Times New Roman" w:cs="Times New Roman"/>
          <w:sz w:val="24"/>
          <w:szCs w:val="24"/>
        </w:rPr>
        <w:t xml:space="preserve">0 </w:t>
      </w:r>
      <w:r w:rsidR="002F0DC5" w:rsidRPr="0053604B">
        <w:rPr>
          <w:rFonts w:ascii="Times New Roman" w:eastAsia="Calibri" w:hAnsi="Times New Roman" w:cs="Times New Roman"/>
          <w:sz w:val="24"/>
          <w:szCs w:val="24"/>
        </w:rPr>
        <w:t>в помещении большого зала заседаний (4 этаж) Администрации ЗАТО г. Железногорск по ул. 22 партсъезда, 21</w:t>
      </w:r>
      <w:r w:rsidRPr="00536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60053" w:rsidRPr="00A6505E" w:rsidRDefault="00AC7714" w:rsidP="00860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05E">
        <w:rPr>
          <w:rFonts w:ascii="Times New Roman" w:eastAsia="Calibri" w:hAnsi="Times New Roman" w:cs="Times New Roman"/>
          <w:sz w:val="24"/>
          <w:szCs w:val="24"/>
        </w:rPr>
        <w:t>Инфо</w:t>
      </w:r>
      <w:r w:rsidR="00245470" w:rsidRPr="00A6505E">
        <w:rPr>
          <w:rFonts w:ascii="Times New Roman" w:eastAsia="Calibri" w:hAnsi="Times New Roman" w:cs="Times New Roman"/>
          <w:sz w:val="24"/>
          <w:szCs w:val="24"/>
        </w:rPr>
        <w:t>рмационные материалы к П</w:t>
      </w:r>
      <w:r w:rsidR="00860053" w:rsidRPr="00A6505E">
        <w:rPr>
          <w:rFonts w:ascii="Times New Roman" w:eastAsia="Calibri" w:hAnsi="Times New Roman" w:cs="Times New Roman"/>
          <w:sz w:val="24"/>
          <w:szCs w:val="24"/>
        </w:rPr>
        <w:t>роекту:</w:t>
      </w:r>
    </w:p>
    <w:p w:rsidR="00E57AD3" w:rsidRPr="00A6505E" w:rsidRDefault="002750EF" w:rsidP="00E57A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B11E13">
        <w:rPr>
          <w:rFonts w:ascii="Times New Roman" w:eastAsia="Calibri" w:hAnsi="Times New Roman" w:cs="Times New Roman"/>
          <w:sz w:val="24"/>
          <w:szCs w:val="24"/>
        </w:rPr>
        <w:t>зона планируемого размещения линейных объектов</w:t>
      </w:r>
      <w:r w:rsidR="00E57AD3" w:rsidRPr="00A6505E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52C5D" w:rsidRPr="0053604B" w:rsidRDefault="008B5C44" w:rsidP="00352C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505E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352C5D" w:rsidRPr="00A6505E">
        <w:rPr>
          <w:rFonts w:ascii="Times New Roman" w:eastAsia="Calibri" w:hAnsi="Times New Roman" w:cs="Times New Roman"/>
          <w:sz w:val="24"/>
          <w:szCs w:val="24"/>
        </w:rPr>
        <w:t xml:space="preserve">чертеж </w:t>
      </w:r>
      <w:r w:rsidR="00A6505E" w:rsidRPr="00A6505E">
        <w:rPr>
          <w:rFonts w:ascii="Times New Roman" w:eastAsia="Calibri" w:hAnsi="Times New Roman" w:cs="Times New Roman"/>
          <w:sz w:val="24"/>
          <w:szCs w:val="24"/>
        </w:rPr>
        <w:t>межевания территории</w:t>
      </w:r>
      <w:r w:rsidR="00E57AD3" w:rsidRPr="00A6505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E1E17" w:rsidRPr="0053604B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Публичные слушания проводятся в порядке, установленном решением Совета депутатов ЗАТО г.</w:t>
      </w:r>
      <w:r w:rsidR="00ED2B2A"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Железногорск от 28.04.2011 № 14-88Р «Об утверждении положения о публичных слушаниях в ЗАТО Железногорск». </w:t>
      </w:r>
    </w:p>
    <w:p w:rsidR="0053604B" w:rsidRPr="0053604B" w:rsidRDefault="0053604B" w:rsidP="0053604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604B">
        <w:rPr>
          <w:rFonts w:ascii="Times New Roman" w:hAnsi="Times New Roman" w:cs="Times New Roman"/>
          <w:sz w:val="24"/>
          <w:szCs w:val="24"/>
        </w:rPr>
        <w:t xml:space="preserve">Согласно Указу Губернатора Красноярского края от 27.03.2020 № 71-уг «О дополнительных мерах, направленных на предупреждение распространения </w:t>
      </w:r>
      <w:proofErr w:type="spellStart"/>
      <w:r w:rsidRPr="0053604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3604B">
        <w:rPr>
          <w:rFonts w:ascii="Times New Roman" w:hAnsi="Times New Roman" w:cs="Times New Roman"/>
          <w:sz w:val="24"/>
          <w:szCs w:val="24"/>
        </w:rPr>
        <w:t xml:space="preserve"> инфекции, вызванной 2019-nCoV, на территории Красноярского края» для предупреждения распространения </w:t>
      </w:r>
      <w:proofErr w:type="spellStart"/>
      <w:r w:rsidRPr="0053604B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53604B">
        <w:rPr>
          <w:rFonts w:ascii="Times New Roman" w:hAnsi="Times New Roman" w:cs="Times New Roman"/>
          <w:sz w:val="24"/>
          <w:szCs w:val="24"/>
        </w:rPr>
        <w:t xml:space="preserve"> инфекции, участникам публичных слушаний необходимо иметь средства индивидуальной защиты органов дыхания (лицевые маски одноразового использования, медицинские маски, ватно-марлевые маски, респираторы и иные их заменяющие текстильные изделия).</w:t>
      </w:r>
      <w:proofErr w:type="gramEnd"/>
    </w:p>
    <w:p w:rsidR="00CE1E17" w:rsidRPr="0053604B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</w:t>
      </w:r>
      <w:r w:rsidRPr="0053604B">
        <w:rPr>
          <w:rFonts w:ascii="Times New Roman" w:hAnsi="Times New Roman" w:cs="Times New Roman"/>
          <w:sz w:val="24"/>
          <w:szCs w:val="24"/>
        </w:rPr>
        <w:t xml:space="preserve">проводятся посредством собрания участников публичных слушаний. Перед началом публичных слушаний проводится регистрация участников публичных слушаний. Для регистрации в качестве участника публичных слушаний необходимо </w:t>
      </w:r>
      <w:proofErr w:type="gramStart"/>
      <w:r w:rsidRPr="0053604B">
        <w:rPr>
          <w:rFonts w:ascii="Times New Roman" w:hAnsi="Times New Roman" w:cs="Times New Roman"/>
          <w:sz w:val="24"/>
          <w:szCs w:val="24"/>
        </w:rPr>
        <w:t>предоставить следующие документы</w:t>
      </w:r>
      <w:proofErr w:type="gramEnd"/>
      <w:r w:rsidRPr="0053604B">
        <w:rPr>
          <w:rFonts w:ascii="Times New Roman" w:hAnsi="Times New Roman" w:cs="Times New Roman"/>
          <w:sz w:val="24"/>
          <w:szCs w:val="24"/>
        </w:rPr>
        <w:t>:</w:t>
      </w:r>
    </w:p>
    <w:p w:rsidR="00CE1E17" w:rsidRPr="0053604B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604B">
        <w:rPr>
          <w:rFonts w:ascii="Times New Roman" w:hAnsi="Times New Roman" w:cs="Times New Roman"/>
          <w:sz w:val="24"/>
          <w:szCs w:val="24"/>
        </w:rPr>
        <w:t xml:space="preserve">- для физических лиц </w:t>
      </w:r>
      <w:r w:rsidR="00CE1E17" w:rsidRPr="0053604B">
        <w:rPr>
          <w:rFonts w:ascii="Times New Roman" w:hAnsi="Times New Roman" w:cs="Times New Roman"/>
          <w:sz w:val="24"/>
          <w:szCs w:val="24"/>
        </w:rPr>
        <w:t xml:space="preserve">- документы, подтверждающие сведения о фамилии, имени, отчестве (при наличии), дате </w:t>
      </w:r>
      <w:r w:rsidR="00CE1E17" w:rsidRPr="0053604B">
        <w:rPr>
          <w:rFonts w:ascii="Times New Roman" w:eastAsia="Calibri" w:hAnsi="Times New Roman" w:cs="Times New Roman"/>
          <w:sz w:val="24"/>
          <w:szCs w:val="24"/>
        </w:rPr>
        <w:t>рождения, адресе места жительства (регистрации):</w:t>
      </w:r>
      <w:proofErr w:type="gramEnd"/>
    </w:p>
    <w:p w:rsidR="00CE1E17" w:rsidRPr="0053604B" w:rsidRDefault="00CE1E17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- для юридических лиц – документы, подтверждающие наименование, основной государственный регистрационный номер, место нахождения и адрес;</w:t>
      </w:r>
    </w:p>
    <w:p w:rsidR="00CE1E17" w:rsidRPr="0053604B" w:rsidRDefault="00ED2B2A" w:rsidP="00CE1E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- для правообладателей - </w:t>
      </w:r>
      <w:r w:rsidR="00CE1E17" w:rsidRPr="0053604B">
        <w:rPr>
          <w:rFonts w:ascii="Times New Roman" w:eastAsia="Calibri" w:hAnsi="Times New Roman" w:cs="Times New Roman"/>
          <w:sz w:val="24"/>
          <w:szCs w:val="24"/>
        </w:rPr>
        <w:t xml:space="preserve">документы, устанавливающие или удостоверяющие их права на земельные участки, объекты капитального строительства, помещения. </w:t>
      </w:r>
    </w:p>
    <w:p w:rsidR="00CE1E17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Участники публичных слушаний вправе вносить организатору публичных слушаний предложения и замечания, касающиеся Проекта, в письменной форме в процессе обсуждения Проекта</w:t>
      </w:r>
      <w:r w:rsidR="00A5570C" w:rsidRPr="0053604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До  проведения публичных слушаний проводится экспозиция</w:t>
      </w:r>
      <w:r w:rsidR="00245470" w:rsidRPr="0053604B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53604B">
        <w:rPr>
          <w:rFonts w:ascii="Times New Roman" w:eastAsia="Calibri" w:hAnsi="Times New Roman" w:cs="Times New Roman"/>
          <w:sz w:val="24"/>
          <w:szCs w:val="24"/>
        </w:rPr>
        <w:t>роекта по адресу: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3604B">
        <w:rPr>
          <w:rFonts w:ascii="Times New Roman" w:hAnsi="Times New Roman" w:cs="Times New Roman"/>
          <w:sz w:val="24"/>
          <w:szCs w:val="24"/>
          <w:u w:val="single"/>
        </w:rPr>
        <w:t>в помещении большого зала заседаний (4 этаж) Администрации ЗАТО</w:t>
      </w:r>
      <w:r w:rsidR="00F52668"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                       (место экспонирования проекта)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hAnsi="Times New Roman" w:cs="Times New Roman"/>
          <w:sz w:val="24"/>
          <w:szCs w:val="24"/>
          <w:u w:val="single"/>
        </w:rPr>
        <w:t>г. Железногорск по ул. 22 партсъезда, 21</w:t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53604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                       (место экспонирования проекта)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973BF" w:rsidRPr="0053604B" w:rsidRDefault="00A973BF" w:rsidP="00F526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5360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EF2599" w:rsidRPr="0053604B">
        <w:rPr>
          <w:rFonts w:ascii="Times New Roman" w:eastAsia="Calibri" w:hAnsi="Times New Roman" w:cs="Times New Roman"/>
          <w:sz w:val="24"/>
          <w:szCs w:val="24"/>
          <w:u w:val="single"/>
        </w:rPr>
        <w:t>с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13-30</w:t>
      </w:r>
      <w:r w:rsidRPr="0053604B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по 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>17-00</w:t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="00F52668" w:rsidRPr="0053604B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A973BF" w:rsidRPr="0053604B" w:rsidRDefault="00F52668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                    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 xml:space="preserve"> (даты, время экспонирования)</w:t>
      </w:r>
    </w:p>
    <w:p w:rsidR="00A973BF" w:rsidRPr="0053604B" w:rsidRDefault="00A973BF" w:rsidP="00A973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>Для посещения экспозиции регистрация не требуется.</w:t>
      </w:r>
    </w:p>
    <w:p w:rsidR="00A973BF" w:rsidRPr="0053604B" w:rsidRDefault="00F52668" w:rsidP="00352C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Проект и информационных материалов к нему будут размещены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на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официальном сайте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муницип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ального образования ЗАТО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Железногорск</w:t>
      </w:r>
      <w:r w:rsidRPr="0053604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73BF" w:rsidRPr="0053604B">
        <w:rPr>
          <w:rFonts w:ascii="Times New Roman" w:eastAsia="Calibri" w:hAnsi="Times New Roman" w:cs="Times New Roman"/>
          <w:sz w:val="24"/>
          <w:szCs w:val="24"/>
        </w:rPr>
        <w:t>www.admk26.ru.</w:t>
      </w:r>
    </w:p>
    <w:sectPr w:rsidR="00A973BF" w:rsidRPr="0053604B" w:rsidSect="00405F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1E17"/>
    <w:rsid w:val="0000519B"/>
    <w:rsid w:val="000A3DDB"/>
    <w:rsid w:val="00144576"/>
    <w:rsid w:val="00167584"/>
    <w:rsid w:val="00245470"/>
    <w:rsid w:val="002750EF"/>
    <w:rsid w:val="002969B1"/>
    <w:rsid w:val="002C2F8C"/>
    <w:rsid w:val="002F0DC5"/>
    <w:rsid w:val="00352C5D"/>
    <w:rsid w:val="003F6F91"/>
    <w:rsid w:val="00405F04"/>
    <w:rsid w:val="00465865"/>
    <w:rsid w:val="00473803"/>
    <w:rsid w:val="00482EF0"/>
    <w:rsid w:val="004B2FD0"/>
    <w:rsid w:val="004E418A"/>
    <w:rsid w:val="004E5438"/>
    <w:rsid w:val="00506DF3"/>
    <w:rsid w:val="00531BA3"/>
    <w:rsid w:val="0053604B"/>
    <w:rsid w:val="0055483E"/>
    <w:rsid w:val="005704F3"/>
    <w:rsid w:val="00572F8B"/>
    <w:rsid w:val="005B7E91"/>
    <w:rsid w:val="00634C5D"/>
    <w:rsid w:val="00860053"/>
    <w:rsid w:val="00885F19"/>
    <w:rsid w:val="008B5C44"/>
    <w:rsid w:val="00920451"/>
    <w:rsid w:val="00925227"/>
    <w:rsid w:val="00936F1E"/>
    <w:rsid w:val="00A22C71"/>
    <w:rsid w:val="00A5570C"/>
    <w:rsid w:val="00A6505E"/>
    <w:rsid w:val="00A815A2"/>
    <w:rsid w:val="00A973BF"/>
    <w:rsid w:val="00AC7714"/>
    <w:rsid w:val="00AF3848"/>
    <w:rsid w:val="00B11E13"/>
    <w:rsid w:val="00B17F72"/>
    <w:rsid w:val="00B47C52"/>
    <w:rsid w:val="00B50566"/>
    <w:rsid w:val="00B55CA1"/>
    <w:rsid w:val="00BF20FD"/>
    <w:rsid w:val="00CC7765"/>
    <w:rsid w:val="00CE1E17"/>
    <w:rsid w:val="00D80597"/>
    <w:rsid w:val="00D8346A"/>
    <w:rsid w:val="00D86E23"/>
    <w:rsid w:val="00DB2CA5"/>
    <w:rsid w:val="00E57AD3"/>
    <w:rsid w:val="00E6752A"/>
    <w:rsid w:val="00ED2B2A"/>
    <w:rsid w:val="00ED5B4E"/>
    <w:rsid w:val="00EF08CD"/>
    <w:rsid w:val="00EF2599"/>
    <w:rsid w:val="00EF29F3"/>
    <w:rsid w:val="00F32A8F"/>
    <w:rsid w:val="00F342AC"/>
    <w:rsid w:val="00F439BA"/>
    <w:rsid w:val="00F52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E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1E17"/>
    <w:rPr>
      <w:color w:val="0000FF" w:themeColor="hyperlink"/>
      <w:u w:val="single"/>
    </w:rPr>
  </w:style>
  <w:style w:type="paragraph" w:customStyle="1" w:styleId="21">
    <w:name w:val="Основной текст 21"/>
    <w:basedOn w:val="a"/>
    <w:rsid w:val="00E57AD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buzun</dc:creator>
  <cp:lastModifiedBy>buzun</cp:lastModifiedBy>
  <cp:revision>27</cp:revision>
  <cp:lastPrinted>2019-04-12T08:17:00Z</cp:lastPrinted>
  <dcterms:created xsi:type="dcterms:W3CDTF">2018-06-06T01:45:00Z</dcterms:created>
  <dcterms:modified xsi:type="dcterms:W3CDTF">2021-05-26T03:40:00Z</dcterms:modified>
</cp:coreProperties>
</file>