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20" w:rsidRDefault="00BA5D2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A5D20" w:rsidRDefault="00BA5D2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BA5D2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A5D20" w:rsidRDefault="00BA5D20">
            <w:pPr>
              <w:pStyle w:val="ConsPlusNormal"/>
            </w:pPr>
            <w:r>
              <w:t>4 декабря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A5D20" w:rsidRDefault="00BA5D20">
            <w:pPr>
              <w:pStyle w:val="ConsPlusNormal"/>
              <w:jc w:val="right"/>
            </w:pPr>
            <w:r>
              <w:t>N 7-2528</w:t>
            </w:r>
          </w:p>
        </w:tc>
      </w:tr>
    </w:tbl>
    <w:p w:rsidR="00BA5D20" w:rsidRDefault="00BA5D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5D20" w:rsidRDefault="00BA5D20">
      <w:pPr>
        <w:pStyle w:val="ConsPlusNormal"/>
        <w:jc w:val="both"/>
      </w:pPr>
    </w:p>
    <w:p w:rsidR="00BA5D20" w:rsidRDefault="00BA5D20">
      <w:pPr>
        <w:pStyle w:val="ConsPlusTitle"/>
        <w:jc w:val="center"/>
      </w:pPr>
      <w:r>
        <w:t>ЗАКОНОДАТЕЛЬНОЕ СОБРАНИЕ КРАСНОЯРСКОГО КРАЯ</w:t>
      </w:r>
    </w:p>
    <w:p w:rsidR="00BA5D20" w:rsidRDefault="00BA5D20">
      <w:pPr>
        <w:pStyle w:val="ConsPlusTitle"/>
        <w:jc w:val="center"/>
      </w:pPr>
    </w:p>
    <w:p w:rsidR="00BA5D20" w:rsidRDefault="00BA5D20">
      <w:pPr>
        <w:pStyle w:val="ConsPlusTitle"/>
        <w:jc w:val="center"/>
      </w:pPr>
      <w:r>
        <w:t>ЗАКОН</w:t>
      </w:r>
    </w:p>
    <w:p w:rsidR="00BA5D20" w:rsidRDefault="00BA5D20">
      <w:pPr>
        <w:pStyle w:val="ConsPlusTitle"/>
        <w:jc w:val="center"/>
      </w:pPr>
    </w:p>
    <w:p w:rsidR="00BA5D20" w:rsidRDefault="00BA5D20">
      <w:pPr>
        <w:pStyle w:val="ConsPlusTitle"/>
        <w:jc w:val="center"/>
      </w:pPr>
      <w:r>
        <w:t>КРАСНОЯРСКОГО КРАЯ</w:t>
      </w:r>
    </w:p>
    <w:p w:rsidR="00BA5D20" w:rsidRDefault="00BA5D20">
      <w:pPr>
        <w:pStyle w:val="ConsPlusTitle"/>
        <w:jc w:val="center"/>
      </w:pPr>
    </w:p>
    <w:p w:rsidR="00BA5D20" w:rsidRDefault="00BA5D20">
      <w:pPr>
        <w:pStyle w:val="ConsPlusTitle"/>
        <w:jc w:val="center"/>
      </w:pPr>
      <w:r>
        <w:t>О РАЗВИТИИ МАЛОГО И СРЕДНЕГО ПРЕДПРИНИМАТЕЛЬСТВА</w:t>
      </w:r>
    </w:p>
    <w:p w:rsidR="00BA5D20" w:rsidRDefault="00BA5D20">
      <w:pPr>
        <w:pStyle w:val="ConsPlusTitle"/>
        <w:jc w:val="center"/>
      </w:pPr>
      <w:r>
        <w:t>В КРАСНОЯРСКОМ КРАЕ</w:t>
      </w:r>
    </w:p>
    <w:p w:rsidR="00BA5D20" w:rsidRDefault="00BA5D2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A5D2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A5D20" w:rsidRDefault="00BA5D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5D20" w:rsidRDefault="00BA5D2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Красноярского края от 19.05.2011 </w:t>
            </w:r>
            <w:hyperlink r:id="rId5" w:history="1">
              <w:r>
                <w:rPr>
                  <w:color w:val="0000FF"/>
                </w:rPr>
                <w:t>N 12-5901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A5D20" w:rsidRDefault="00BA5D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20.03.2014 </w:t>
            </w:r>
            <w:hyperlink r:id="rId6" w:history="1">
              <w:r>
                <w:rPr>
                  <w:color w:val="0000FF"/>
                </w:rPr>
                <w:t>N 6-2173</w:t>
              </w:r>
            </w:hyperlink>
            <w:r>
              <w:rPr>
                <w:color w:val="392C69"/>
              </w:rPr>
              <w:t xml:space="preserve">, от 08.12.2016 </w:t>
            </w:r>
            <w:hyperlink r:id="rId7" w:history="1">
              <w:r>
                <w:rPr>
                  <w:color w:val="0000FF"/>
                </w:rPr>
                <w:t>N 2-233</w:t>
              </w:r>
            </w:hyperlink>
            <w:r>
              <w:rPr>
                <w:color w:val="392C69"/>
              </w:rPr>
              <w:t xml:space="preserve">, от 23.05.2019 </w:t>
            </w:r>
            <w:hyperlink r:id="rId8" w:history="1">
              <w:r>
                <w:rPr>
                  <w:color w:val="0000FF"/>
                </w:rPr>
                <w:t>N 7-2791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A5D20" w:rsidRDefault="00BA5D20">
      <w:pPr>
        <w:pStyle w:val="ConsPlusNormal"/>
        <w:jc w:val="center"/>
      </w:pPr>
    </w:p>
    <w:p w:rsidR="00BA5D20" w:rsidRDefault="00BA5D20">
      <w:pPr>
        <w:pStyle w:val="ConsPlusNormal"/>
        <w:ind w:firstLine="540"/>
        <w:jc w:val="both"/>
      </w:pPr>
      <w:r>
        <w:t>Настоящий Закон регулирует отношения, возникающие между юридическими, физическими лицами, органами государственной власти Российской Федерации, органами государственной власти края, органами местного самоуправления в сфере развития малого и среднего предпринимательства на территории края.</w:t>
      </w:r>
    </w:p>
    <w:p w:rsidR="00BA5D20" w:rsidRDefault="00BA5D20">
      <w:pPr>
        <w:pStyle w:val="ConsPlusNormal"/>
        <w:ind w:firstLine="540"/>
        <w:jc w:val="both"/>
      </w:pPr>
    </w:p>
    <w:p w:rsidR="00BA5D20" w:rsidRDefault="00BA5D20">
      <w:pPr>
        <w:pStyle w:val="ConsPlusTitle"/>
        <w:ind w:firstLine="540"/>
        <w:jc w:val="both"/>
        <w:outlineLvl w:val="0"/>
      </w:pPr>
      <w:r>
        <w:t>Статья 1. Основные понятия, используемые в настоящем Законе</w:t>
      </w:r>
    </w:p>
    <w:p w:rsidR="00BA5D20" w:rsidRDefault="00BA5D20">
      <w:pPr>
        <w:pStyle w:val="ConsPlusNormal"/>
        <w:ind w:firstLine="540"/>
        <w:jc w:val="both"/>
      </w:pPr>
    </w:p>
    <w:p w:rsidR="00BA5D20" w:rsidRDefault="00BA5D20">
      <w:pPr>
        <w:pStyle w:val="ConsPlusNormal"/>
        <w:ind w:firstLine="540"/>
        <w:jc w:val="both"/>
      </w:pPr>
      <w:r>
        <w:t xml:space="preserve">Основные понятия, используемые в настоящем Законе, применяются в значениях, установленных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Федерации".</w:t>
      </w:r>
    </w:p>
    <w:p w:rsidR="00BA5D20" w:rsidRDefault="00BA5D20">
      <w:pPr>
        <w:pStyle w:val="ConsPlusNormal"/>
        <w:ind w:firstLine="540"/>
        <w:jc w:val="both"/>
      </w:pPr>
    </w:p>
    <w:p w:rsidR="00BA5D20" w:rsidRDefault="00BA5D20">
      <w:pPr>
        <w:pStyle w:val="ConsPlusTitle"/>
        <w:ind w:firstLine="540"/>
        <w:jc w:val="both"/>
        <w:outlineLvl w:val="0"/>
      </w:pPr>
      <w:r>
        <w:t>Статья 2. Государственная политика края в области развития малого и среднего предпринимательства</w:t>
      </w:r>
    </w:p>
    <w:p w:rsidR="00BA5D20" w:rsidRDefault="00BA5D20">
      <w:pPr>
        <w:pStyle w:val="ConsPlusNormal"/>
        <w:ind w:firstLine="540"/>
        <w:jc w:val="both"/>
      </w:pPr>
    </w:p>
    <w:p w:rsidR="00BA5D20" w:rsidRDefault="00BA5D20">
      <w:pPr>
        <w:pStyle w:val="ConsPlusNormal"/>
        <w:ind w:firstLine="540"/>
        <w:jc w:val="both"/>
      </w:pPr>
      <w:r>
        <w:t>1. Государственная политика края в области развития малого и среднего предпринимательства является частью государственной социально-экономической политики края.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2. Основными целями государственной политики края в области развития малого и среднего предпринимательства являются: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а) вовлечение трудовых ресурсов в сферу малого и среднего предпринимательства и стимулирование создания новых рабочих мест;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б) развитие субъектов малого и среднего предпринимательства на территории края в целях формирования конкурентной среды в экономике края;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в) увеличение количества субъектов малого и среднего предпринимательства на территории края;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г) обеспечение конкурентоспособности субъектов малого и среднего предпринимательства на территории края;</w:t>
      </w:r>
    </w:p>
    <w:p w:rsidR="00BA5D20" w:rsidRDefault="00BA5D20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 на рынок </w:t>
      </w:r>
      <w:r>
        <w:lastRenderedPageBreak/>
        <w:t>Российской Федерации и рынки иностранных государств;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е) обеспечение благоприятных условий для развития субъектов малого и среднего предпринимательства на территории края.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3. Критериями эффективности реализации государственной политики края в области развития малого и среднего предпринимательства являются: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а) увеличение количества малых и средних предприятий, зарегистрированных на территории Красноярского края;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б) увеличение числа замещенных рабочих мест на малых и средних предприятиях, зарегистрированных на территории Красноярского края;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в) увеличение доли продукции, произведенной субъектами малого и среднего предпринимательства, зарегистрированными на территории Красноярского края, в общем объеме валового регионального продукта;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г) увеличение средней заработной платы работников на малых и средних предприятиях, зарегистрированных на территории Красноярского края;</w:t>
      </w:r>
    </w:p>
    <w:p w:rsidR="00BA5D20" w:rsidRDefault="00BA5D20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увеличение объема инвестиций в основной капитал на малых и средних предприятиях, зарегистрированных на территории Красноярского края.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Правительство края ежегодно готовит доклад о состоянии и развитии малого и среднего предпринимательства в крае и мерах по его развитию, включающий в себя отчет об использовании средств краевого бюджета на государственную поддержку субъектов малого и среднего предпринимательства, анализ финансовых, экономических, социальных и иных показателей развития малого и среднего предпринимательства, оценку эффективности применения мер по его развитию, среднесрочный прогноз развития малого</w:t>
      </w:r>
      <w:proofErr w:type="gramEnd"/>
      <w:r>
        <w:t xml:space="preserve"> и среднего предпринимательства в крае, и публикует этот доклад в средствах массовой информации.</w:t>
      </w:r>
    </w:p>
    <w:p w:rsidR="00BA5D20" w:rsidRDefault="00BA5D20">
      <w:pPr>
        <w:pStyle w:val="ConsPlusNormal"/>
        <w:ind w:firstLine="540"/>
        <w:jc w:val="both"/>
      </w:pPr>
    </w:p>
    <w:p w:rsidR="00BA5D20" w:rsidRDefault="00BA5D20">
      <w:pPr>
        <w:pStyle w:val="ConsPlusTitle"/>
        <w:ind w:firstLine="540"/>
        <w:jc w:val="both"/>
        <w:outlineLvl w:val="0"/>
      </w:pPr>
      <w:r>
        <w:t>Статья 3. Полномочия Законодательного Собрания края в области развития малого и среднего предпринимательства</w:t>
      </w:r>
    </w:p>
    <w:p w:rsidR="00BA5D20" w:rsidRDefault="00BA5D20">
      <w:pPr>
        <w:pStyle w:val="ConsPlusNormal"/>
        <w:ind w:firstLine="540"/>
        <w:jc w:val="both"/>
      </w:pPr>
    </w:p>
    <w:p w:rsidR="00BA5D20" w:rsidRDefault="00BA5D20">
      <w:pPr>
        <w:pStyle w:val="ConsPlusNormal"/>
        <w:ind w:firstLine="540"/>
        <w:jc w:val="both"/>
      </w:pPr>
      <w:r>
        <w:t>Законодательное Собрание края: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а) принимает законы края, регулирующие отношения в сфере развития малого и среднего предпринимательства на территории края, определяющие основные цели государственной политики края в области развития малого и среднего предпринимательства;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б) рассматривает и утверждает приоритетные направления государственной политики края в области развития малого и среднего предпринимательства;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в) устанавливает порядок создания совещательных органов в области развития малого и среднего предпринимательства органами исполнительной власти края;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г) принимает законы края о наделении органов местного самоуправления отдельными государственными полномочиями по развитию малого и среднего предпринимательства;</w:t>
      </w:r>
    </w:p>
    <w:p w:rsidR="00BA5D20" w:rsidRDefault="00BA5D20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устанавливает формы государственной поддержки субъектов малого и среднего предпринимательства, организаций, образующих инфраструктуру поддержки малого и среднего предпринимательства, оказываемые дополнительно к формам поддержки, установленным федеральными законами;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 xml:space="preserve">е) утверждает в составе расходов краевого бюджета бюджетные ассигнования на </w:t>
      </w:r>
      <w:r>
        <w:lastRenderedPageBreak/>
        <w:t>финансирование мероприятий краевой государственной программы развития субъектов малого и среднего предпринимательства;</w:t>
      </w:r>
    </w:p>
    <w:p w:rsidR="00BA5D20" w:rsidRDefault="00BA5D20">
      <w:pPr>
        <w:pStyle w:val="ConsPlusNormal"/>
        <w:jc w:val="both"/>
      </w:pPr>
      <w:r>
        <w:t xml:space="preserve">(в ред. Законов Красноярского края от 19.05.2011 </w:t>
      </w:r>
      <w:hyperlink r:id="rId10" w:history="1">
        <w:r>
          <w:rPr>
            <w:color w:val="0000FF"/>
          </w:rPr>
          <w:t>N 12-5901</w:t>
        </w:r>
      </w:hyperlink>
      <w:r>
        <w:t xml:space="preserve">, от 20.03.2014 </w:t>
      </w:r>
      <w:hyperlink r:id="rId11" w:history="1">
        <w:r>
          <w:rPr>
            <w:color w:val="0000FF"/>
          </w:rPr>
          <w:t>N 6-2173</w:t>
        </w:r>
      </w:hyperlink>
      <w:r>
        <w:t>)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 xml:space="preserve">ж) устанавливает льготы по региональным налогам и сборам отдельным категориям субъектов малого и среднего предпринимательства в порядке, установленном Налоговым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BA5D20" w:rsidRDefault="00BA5D20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 xml:space="preserve">) осуществляет </w:t>
      </w:r>
      <w:proofErr w:type="gramStart"/>
      <w:r>
        <w:t>контроль за</w:t>
      </w:r>
      <w:proofErr w:type="gramEnd"/>
      <w:r>
        <w:t xml:space="preserve"> соблюдением и исполнением законов края в области развития малого и среднего предпринимательства, рассматривает итоги реализации краевой государственной программы развития субъектов малого и среднего предпринимательства;</w:t>
      </w:r>
    </w:p>
    <w:p w:rsidR="00BA5D20" w:rsidRDefault="00BA5D20">
      <w:pPr>
        <w:pStyle w:val="ConsPlusNormal"/>
        <w:jc w:val="both"/>
      </w:pPr>
      <w:r>
        <w:t xml:space="preserve">(в ред. Законов Красноярского края от 19.05.2011 </w:t>
      </w:r>
      <w:hyperlink r:id="rId13" w:history="1">
        <w:r>
          <w:rPr>
            <w:color w:val="0000FF"/>
          </w:rPr>
          <w:t>N 12-5901</w:t>
        </w:r>
      </w:hyperlink>
      <w:r>
        <w:t xml:space="preserve">, от 20.03.2014 </w:t>
      </w:r>
      <w:hyperlink r:id="rId14" w:history="1">
        <w:r>
          <w:rPr>
            <w:color w:val="0000FF"/>
          </w:rPr>
          <w:t>N 6-2173</w:t>
        </w:r>
      </w:hyperlink>
      <w:r>
        <w:t>)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и) утверждает перечень видов ремесленной деятельности в целях оказания государственной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к) осуществляет иные полномочия в области развития малого и среднего предпринимательства, установленные федеральными законами и законами края.</w:t>
      </w:r>
    </w:p>
    <w:p w:rsidR="00BA5D20" w:rsidRDefault="00BA5D2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"к" 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Красноярского края от 08.12.2016 N 2-233)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 xml:space="preserve">л) утратил силу. - </w:t>
      </w:r>
      <w:hyperlink r:id="rId16" w:history="1">
        <w:r>
          <w:rPr>
            <w:color w:val="0000FF"/>
          </w:rPr>
          <w:t>Закон</w:t>
        </w:r>
      </w:hyperlink>
      <w:r>
        <w:t xml:space="preserve"> Красноярского края от 08.12.2016 N 2-233.</w:t>
      </w:r>
    </w:p>
    <w:p w:rsidR="00BA5D20" w:rsidRDefault="00BA5D20">
      <w:pPr>
        <w:pStyle w:val="ConsPlusNormal"/>
        <w:ind w:firstLine="540"/>
        <w:jc w:val="both"/>
      </w:pPr>
    </w:p>
    <w:p w:rsidR="00BA5D20" w:rsidRDefault="00BA5D20">
      <w:pPr>
        <w:pStyle w:val="ConsPlusTitle"/>
        <w:ind w:firstLine="540"/>
        <w:jc w:val="both"/>
        <w:outlineLvl w:val="0"/>
      </w:pPr>
      <w:r>
        <w:t>Статья 4. Полномочия Губернатора края и Правительства края в области развития малого и среднего предпринимательства</w:t>
      </w:r>
    </w:p>
    <w:p w:rsidR="00BA5D20" w:rsidRDefault="00BA5D20">
      <w:pPr>
        <w:pStyle w:val="ConsPlusNormal"/>
        <w:ind w:firstLine="540"/>
        <w:jc w:val="both"/>
      </w:pPr>
    </w:p>
    <w:p w:rsidR="00BA5D20" w:rsidRDefault="00BA5D20">
      <w:pPr>
        <w:pStyle w:val="ConsPlusNormal"/>
        <w:ind w:firstLine="540"/>
        <w:jc w:val="both"/>
      </w:pPr>
      <w:r>
        <w:t>1. Губернатор края создает совещательный орган в области развития малого и среднего предпринимательства в крае.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2. Правительство края: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а) участвует в реализации государственной политики в области развития малого и среднего предпринимательства;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б) разрабатывает и представляет на утверждение Законодательного Собрания края приоритетные направления государственной политики края в области развития малого и среднего предпринимательства;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в) утверждает краевую государственную программу развития субъектов малого и среднего предпринимательства;</w:t>
      </w:r>
    </w:p>
    <w:p w:rsidR="00BA5D20" w:rsidRDefault="00BA5D20">
      <w:pPr>
        <w:pStyle w:val="ConsPlusNormal"/>
        <w:jc w:val="both"/>
      </w:pPr>
      <w:r>
        <w:t xml:space="preserve">(в ред. Законов Красноярского края от 19.05.2011 </w:t>
      </w:r>
      <w:hyperlink r:id="rId17" w:history="1">
        <w:r>
          <w:rPr>
            <w:color w:val="0000FF"/>
          </w:rPr>
          <w:t>N 12-5901</w:t>
        </w:r>
      </w:hyperlink>
      <w:r>
        <w:t xml:space="preserve">, от 20.03.2014 </w:t>
      </w:r>
      <w:hyperlink r:id="rId18" w:history="1">
        <w:r>
          <w:rPr>
            <w:color w:val="0000FF"/>
          </w:rPr>
          <w:t>N 6-2173</w:t>
        </w:r>
      </w:hyperlink>
      <w:r>
        <w:t>)</w:t>
      </w:r>
    </w:p>
    <w:p w:rsidR="00BA5D20" w:rsidRDefault="00BA5D20">
      <w:pPr>
        <w:pStyle w:val="ConsPlusNonformat"/>
        <w:spacing w:before="200"/>
        <w:jc w:val="both"/>
      </w:pPr>
      <w:r>
        <w:t xml:space="preserve">    г)   утверждает перечень государственного имущества края, свободного </w:t>
      </w:r>
      <w:proofErr w:type="gramStart"/>
      <w:r>
        <w:t>от</w:t>
      </w:r>
      <w:proofErr w:type="gramEnd"/>
    </w:p>
    <w:p w:rsidR="00BA5D20" w:rsidRDefault="00BA5D20">
      <w:pPr>
        <w:pStyle w:val="ConsPlusNonformat"/>
        <w:jc w:val="both"/>
      </w:pPr>
      <w:proofErr w:type="gramStart"/>
      <w:r>
        <w:t>прав  третьих  лиц  (за  исключением  права  хозяйственного  ведения, права</w:t>
      </w:r>
      <w:proofErr w:type="gramEnd"/>
    </w:p>
    <w:p w:rsidR="00BA5D20" w:rsidRDefault="00BA5D20">
      <w:pPr>
        <w:pStyle w:val="ConsPlusNonformat"/>
        <w:jc w:val="both"/>
      </w:pPr>
      <w:r>
        <w:t>оперативного  управления,  а  также  имущественных  прав субъектов малого и</w:t>
      </w:r>
    </w:p>
    <w:p w:rsidR="00BA5D20" w:rsidRDefault="00BA5D20">
      <w:pPr>
        <w:pStyle w:val="ConsPlusNonformat"/>
        <w:jc w:val="both"/>
      </w:pPr>
      <w:r>
        <w:t>среднего  предпринимательства), которое используется в целях предоставления</w:t>
      </w:r>
    </w:p>
    <w:p w:rsidR="00BA5D20" w:rsidRDefault="00BA5D20">
      <w:pPr>
        <w:pStyle w:val="ConsPlusNonformat"/>
        <w:jc w:val="both"/>
      </w:pPr>
      <w:proofErr w:type="gramStart"/>
      <w:r>
        <w:t>его  во  владение и (или) в пользование на долгосрочной основе (в том числе</w:t>
      </w:r>
      <w:proofErr w:type="gramEnd"/>
    </w:p>
    <w:p w:rsidR="00BA5D20" w:rsidRDefault="00BA5D20">
      <w:pPr>
        <w:pStyle w:val="ConsPlusNonformat"/>
        <w:jc w:val="both"/>
      </w:pPr>
      <w:r>
        <w:t>по   льготным   ставкам   арендной   платы)  субъектам  малого  и  среднего</w:t>
      </w:r>
    </w:p>
    <w:p w:rsidR="00BA5D20" w:rsidRDefault="00BA5D20">
      <w:pPr>
        <w:pStyle w:val="ConsPlusNonformat"/>
        <w:jc w:val="both"/>
      </w:pPr>
      <w:r>
        <w:t>предпринимательства  и  организациям,  образующим  инфраструктуру поддержки</w:t>
      </w:r>
    </w:p>
    <w:p w:rsidR="00BA5D20" w:rsidRDefault="00BA5D20">
      <w:pPr>
        <w:pStyle w:val="ConsPlusNonformat"/>
        <w:jc w:val="both"/>
      </w:pPr>
      <w:r>
        <w:t>субъектов  малого  и  среднего  предпринимательства,  а  также  может  быть</w:t>
      </w:r>
    </w:p>
    <w:p w:rsidR="00BA5D20" w:rsidRDefault="00BA5D20">
      <w:pPr>
        <w:pStyle w:val="ConsPlusNonformat"/>
        <w:jc w:val="both"/>
      </w:pPr>
      <w:r>
        <w:t>отчуждено  на возмездной основе в собственность субъектов малого и среднего</w:t>
      </w:r>
    </w:p>
    <w:p w:rsidR="00BA5D20" w:rsidRDefault="00BA5D20">
      <w:pPr>
        <w:pStyle w:val="ConsPlusNonformat"/>
        <w:jc w:val="both"/>
      </w:pPr>
      <w:r>
        <w:t xml:space="preserve">предпринимательства  в  соответствии 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22 июля 2008</w:t>
      </w:r>
    </w:p>
    <w:p w:rsidR="00BA5D20" w:rsidRDefault="00BA5D20">
      <w:pPr>
        <w:pStyle w:val="ConsPlusNonformat"/>
        <w:jc w:val="both"/>
      </w:pPr>
      <w:r>
        <w:t>года   N   159-ФЗ   "Об   особенностях   отчуждения  недвижимого имущества,</w:t>
      </w:r>
    </w:p>
    <w:p w:rsidR="00BA5D20" w:rsidRDefault="00BA5D20">
      <w:pPr>
        <w:pStyle w:val="ConsPlusNonformat"/>
        <w:jc w:val="both"/>
      </w:pPr>
      <w:proofErr w:type="gramStart"/>
      <w:r>
        <w:t>находящегося</w:t>
      </w:r>
      <w:proofErr w:type="gramEnd"/>
      <w:r>
        <w:t xml:space="preserve">   в   государственной  или  в  муниципальной  собственности  и</w:t>
      </w:r>
    </w:p>
    <w:p w:rsidR="00BA5D20" w:rsidRDefault="00BA5D20">
      <w:pPr>
        <w:pStyle w:val="ConsPlusNonformat"/>
        <w:jc w:val="both"/>
      </w:pPr>
      <w:r>
        <w:t>арендуемого  субъектами малого и среднего предпринимательства, и о внесении</w:t>
      </w:r>
    </w:p>
    <w:p w:rsidR="00BA5D20" w:rsidRDefault="00BA5D20">
      <w:pPr>
        <w:pStyle w:val="ConsPlusNonformat"/>
        <w:jc w:val="both"/>
      </w:pPr>
      <w:r>
        <w:t xml:space="preserve">изменений  в  отдельные  законодательные  акты  Российской  Федерации"  и </w:t>
      </w:r>
      <w:proofErr w:type="gramStart"/>
      <w:r>
        <w:t>в</w:t>
      </w:r>
      <w:proofErr w:type="gramEnd"/>
    </w:p>
    <w:p w:rsidR="00BA5D20" w:rsidRDefault="00BA5D20">
      <w:pPr>
        <w:pStyle w:val="ConsPlusNonformat"/>
        <w:jc w:val="both"/>
      </w:pPr>
      <w:r>
        <w:t xml:space="preserve">                                                               3</w:t>
      </w:r>
    </w:p>
    <w:p w:rsidR="00BA5D20" w:rsidRDefault="00BA5D20">
      <w:pPr>
        <w:pStyle w:val="ConsPlusNonformat"/>
        <w:jc w:val="both"/>
      </w:pPr>
      <w:proofErr w:type="gramStart"/>
      <w:r>
        <w:t>случаях</w:t>
      </w:r>
      <w:proofErr w:type="gramEnd"/>
      <w:r>
        <w:t xml:space="preserve">,  указанных  в  </w:t>
      </w:r>
      <w:hyperlink r:id="rId20" w:history="1">
        <w:r>
          <w:rPr>
            <w:color w:val="0000FF"/>
          </w:rPr>
          <w:t>подпунктах  6</w:t>
        </w:r>
      </w:hyperlink>
      <w:r>
        <w:t xml:space="preserve">, </w:t>
      </w:r>
      <w:hyperlink r:id="rId21" w:history="1">
        <w:r>
          <w:rPr>
            <w:color w:val="0000FF"/>
          </w:rPr>
          <w:t>8</w:t>
        </w:r>
      </w:hyperlink>
      <w:r>
        <w:t xml:space="preserve"> и </w:t>
      </w:r>
      <w:hyperlink r:id="rId22" w:history="1">
        <w:r>
          <w:rPr>
            <w:color w:val="0000FF"/>
          </w:rPr>
          <w:t>9 пункта 2 статьи 39</w:t>
        </w:r>
      </w:hyperlink>
      <w:r>
        <w:t xml:space="preserve">  Земельного</w:t>
      </w:r>
    </w:p>
    <w:p w:rsidR="00BA5D20" w:rsidRDefault="00BA5D20">
      <w:pPr>
        <w:pStyle w:val="ConsPlusNonformat"/>
        <w:jc w:val="both"/>
      </w:pPr>
      <w:proofErr w:type="gramStart"/>
      <w:r>
        <w:lastRenderedPageBreak/>
        <w:t>кодекса  Российской  Федерации (далее - перечень государственного имущества</w:t>
      </w:r>
      <w:proofErr w:type="gramEnd"/>
    </w:p>
    <w:p w:rsidR="00BA5D20" w:rsidRDefault="00BA5D20">
      <w:pPr>
        <w:pStyle w:val="ConsPlusNonformat"/>
        <w:jc w:val="both"/>
      </w:pPr>
      <w:r>
        <w:t>края);</w:t>
      </w:r>
    </w:p>
    <w:p w:rsidR="00BA5D20" w:rsidRDefault="00BA5D20">
      <w:pPr>
        <w:pStyle w:val="ConsPlusNonformat"/>
        <w:jc w:val="both"/>
      </w:pPr>
      <w:r>
        <w:t>(</w:t>
      </w:r>
      <w:proofErr w:type="spellStart"/>
      <w:r>
        <w:t>пп</w:t>
      </w:r>
      <w:proofErr w:type="spellEnd"/>
      <w:r>
        <w:t>. "г"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Красноярского края от 23.05.2019 N 7-2791)</w:t>
      </w:r>
    </w:p>
    <w:p w:rsidR="00BA5D20" w:rsidRDefault="00BA5D20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формирует инфраструктуру поддержки субъектов малого и среднего предпринимательства и обеспечивает ее деятельность в соответствии с действующим законодательством;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е) содействует деятельности некоммерческих организаций, выражающих интересы субъектов малого и среднего предпринимательства;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ж) осуществляет иные полномочия в области развития малого и среднего предпринимательства, установленные федеральными законами и законами края.</w:t>
      </w:r>
    </w:p>
    <w:p w:rsidR="00BA5D20" w:rsidRDefault="00BA5D2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</w:t>
      </w:r>
      <w:proofErr w:type="gramStart"/>
      <w:r>
        <w:t>введен</w:t>
      </w:r>
      <w:proofErr w:type="gramEnd"/>
      <w:r>
        <w:t xml:space="preserve"> </w:t>
      </w:r>
      <w:hyperlink r:id="rId24" w:history="1">
        <w:r>
          <w:rPr>
            <w:color w:val="0000FF"/>
          </w:rPr>
          <w:t>Законом</w:t>
        </w:r>
      </w:hyperlink>
      <w:r>
        <w:t xml:space="preserve"> Красноярского края от 08.12.2016 N 2-233)</w:t>
      </w:r>
    </w:p>
    <w:p w:rsidR="00BA5D20" w:rsidRDefault="00BA5D20">
      <w:pPr>
        <w:pStyle w:val="ConsPlusNormal"/>
        <w:ind w:firstLine="540"/>
        <w:jc w:val="both"/>
      </w:pPr>
    </w:p>
    <w:p w:rsidR="00BA5D20" w:rsidRDefault="00BA5D20">
      <w:pPr>
        <w:pStyle w:val="ConsPlusTitle"/>
        <w:ind w:firstLine="540"/>
        <w:jc w:val="both"/>
        <w:outlineLvl w:val="0"/>
      </w:pPr>
      <w:r>
        <w:t>Статья 5. Полномочия органа исполнительной власти края, наделенного отдельными полномочиями по вопросам развития малого и среднего предпринимательства</w:t>
      </w:r>
    </w:p>
    <w:p w:rsidR="00BA5D20" w:rsidRDefault="00BA5D20">
      <w:pPr>
        <w:pStyle w:val="ConsPlusNormal"/>
        <w:ind w:firstLine="540"/>
        <w:jc w:val="both"/>
      </w:pPr>
    </w:p>
    <w:p w:rsidR="00BA5D20" w:rsidRDefault="00BA5D20">
      <w:pPr>
        <w:pStyle w:val="ConsPlusNormal"/>
        <w:ind w:firstLine="540"/>
        <w:jc w:val="both"/>
      </w:pPr>
      <w:r>
        <w:t>Орган исполнительной власти края, наделенный отдельными полномочиями по вопросам развития малого и среднего предпринимательства: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а) разрабатывает и реализует краевую государственную программу развития субъектов малого и среднего предпринимательства;</w:t>
      </w:r>
    </w:p>
    <w:p w:rsidR="00BA5D20" w:rsidRDefault="00BA5D20">
      <w:pPr>
        <w:pStyle w:val="ConsPlusNormal"/>
        <w:jc w:val="both"/>
      </w:pPr>
      <w:r>
        <w:t xml:space="preserve">(в ред. Законов Красноярского края от 19.05.2011 </w:t>
      </w:r>
      <w:hyperlink r:id="rId25" w:history="1">
        <w:r>
          <w:rPr>
            <w:color w:val="0000FF"/>
          </w:rPr>
          <w:t>N 12-5901</w:t>
        </w:r>
      </w:hyperlink>
      <w:r>
        <w:t xml:space="preserve">, от 20.03.2014 </w:t>
      </w:r>
      <w:hyperlink r:id="rId26" w:history="1">
        <w:r>
          <w:rPr>
            <w:color w:val="0000FF"/>
          </w:rPr>
          <w:t>N 6-2173</w:t>
        </w:r>
      </w:hyperlink>
      <w:r>
        <w:t>)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б) проводит анализ финансовых, экономических, социальных и иных показателей развития малого и среднего предпринимательства, анализ эффективности мер по его развитию, формирует прогноз развития малого и среднего предпринимательства в крае;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в) готовит предложения по формированию инфраструктуры поддержки субъектов малого и среднего предпринимательства и по обеспечению ее деятельности;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г) осуществляет методическое обеспечение органов местного самоуправления и содействует им в разработке и реализации мер по развитию малого и среднего предпринимательства на территориях муниципальных образований края;</w:t>
      </w:r>
    </w:p>
    <w:p w:rsidR="00BA5D20" w:rsidRDefault="00BA5D20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ведет реестр субъектов малого и среднего предпринимательства - получателей государственной поддержки;</w:t>
      </w:r>
    </w:p>
    <w:p w:rsidR="00BA5D20" w:rsidRDefault="00BA5D20">
      <w:pPr>
        <w:pStyle w:val="ConsPlusNormal"/>
        <w:spacing w:before="220"/>
        <w:ind w:firstLine="540"/>
        <w:jc w:val="both"/>
      </w:pPr>
      <w:proofErr w:type="gramStart"/>
      <w:r>
        <w:t>е) представляет в федеральные органы исполнительной власти,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Федерации, информацию по формам, установленным в целях осуществления федеральных государственных статистических наблюдений, и информацию, полученную в связи с осуществлением установленных административных полномочий в отношении субъектов малого и среднего предпринимательства;</w:t>
      </w:r>
      <w:proofErr w:type="gramEnd"/>
    </w:p>
    <w:p w:rsidR="00BA5D20" w:rsidRDefault="00BA5D20">
      <w:pPr>
        <w:pStyle w:val="ConsPlusNormal"/>
        <w:spacing w:before="220"/>
        <w:ind w:firstLine="540"/>
        <w:jc w:val="both"/>
      </w:pPr>
      <w:r>
        <w:t>ж) организует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:rsidR="00BA5D20" w:rsidRDefault="00BA5D20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содействует развитию межрегионального сотрудничества субъектов малого и среднего предпринимательства;</w:t>
      </w:r>
    </w:p>
    <w:p w:rsidR="00BA5D20" w:rsidRDefault="00BA5D20">
      <w:pPr>
        <w:pStyle w:val="ConsPlusNormal"/>
        <w:spacing w:before="220"/>
        <w:ind w:firstLine="540"/>
        <w:jc w:val="both"/>
      </w:pPr>
      <w:proofErr w:type="gramStart"/>
      <w:r>
        <w:t xml:space="preserve">и) организует и осуществляет в установленном Правительством Российской Федерации порядке оценку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конкретных заказчиков, определенных </w:t>
      </w:r>
      <w:r>
        <w:lastRenderedPageBreak/>
        <w:t xml:space="preserve">Правительством Российской Федерации в соответствии с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</w:t>
      </w:r>
      <w:proofErr w:type="gramEnd"/>
      <w:r>
        <w:t>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BA5D20" w:rsidRDefault="00BA5D2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Законом</w:t>
        </w:r>
      </w:hyperlink>
      <w:r>
        <w:t xml:space="preserve"> Красноярского края от 08.12.2016 N 2-233)</w:t>
      </w:r>
    </w:p>
    <w:p w:rsidR="00BA5D20" w:rsidRDefault="00BA5D20">
      <w:pPr>
        <w:pStyle w:val="ConsPlusNormal"/>
        <w:spacing w:before="220"/>
        <w:ind w:firstLine="540"/>
        <w:jc w:val="both"/>
      </w:pPr>
      <w:proofErr w:type="gramStart"/>
      <w:r>
        <w:t>к) организует и осуществляет в установленном Правительством Российской Федерации порядке мониторинг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закупки у субъектов малого и среднего предпринимательства) отдельных заказчиков, определенных</w:t>
      </w:r>
      <w:proofErr w:type="gramEnd"/>
      <w:r>
        <w:t xml:space="preserve"> Правительством Российской Федерации в соответствии с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BA5D20" w:rsidRDefault="00BA5D2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"к"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Законом</w:t>
        </w:r>
      </w:hyperlink>
      <w:r>
        <w:t xml:space="preserve"> Красноярского края от 08.12.2016 N 2-233)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л) осуществляет иные полномочия, установленные федеральными законами, законами края.</w:t>
      </w:r>
    </w:p>
    <w:p w:rsidR="00BA5D20" w:rsidRDefault="00BA5D2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"л" введен </w:t>
      </w:r>
      <w:hyperlink r:id="rId31" w:history="1">
        <w:r>
          <w:rPr>
            <w:color w:val="0000FF"/>
          </w:rPr>
          <w:t>Законом</w:t>
        </w:r>
      </w:hyperlink>
      <w:r>
        <w:t xml:space="preserve"> Красноярского края от 08.12.2016 N 2-233)</w:t>
      </w:r>
    </w:p>
    <w:p w:rsidR="00BA5D20" w:rsidRDefault="00BA5D20">
      <w:pPr>
        <w:pStyle w:val="ConsPlusNormal"/>
        <w:ind w:firstLine="540"/>
        <w:jc w:val="both"/>
      </w:pPr>
    </w:p>
    <w:p w:rsidR="00BA5D20" w:rsidRDefault="00BA5D20">
      <w:pPr>
        <w:pStyle w:val="ConsPlusTitle"/>
        <w:ind w:firstLine="540"/>
        <w:jc w:val="both"/>
        <w:outlineLvl w:val="0"/>
      </w:pPr>
      <w:r>
        <w:t>Статья 6. Особенности нормативного правового регулирования развития малого и среднего предпринимательства в крае</w:t>
      </w:r>
    </w:p>
    <w:p w:rsidR="00BA5D20" w:rsidRDefault="00BA5D20">
      <w:pPr>
        <w:pStyle w:val="ConsPlusNormal"/>
        <w:ind w:firstLine="540"/>
        <w:jc w:val="both"/>
      </w:pPr>
    </w:p>
    <w:p w:rsidR="00BA5D20" w:rsidRDefault="00BA5D20">
      <w:pPr>
        <w:pStyle w:val="ConsPlusNormal"/>
        <w:ind w:firstLine="540"/>
        <w:jc w:val="both"/>
      </w:pPr>
      <w:r>
        <w:t>В целях реализации государственной политики края в области развития малого и среднего предпринимательства законами и иными нормативными правовыми актами края могут предусматриваться следующие меры: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а) установление порядка предоставления во владение и (или) в пользование краевого имущества, включая земельные участки и иные природные объекты, субъектам малого и среднего предпринимательства;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б) установление льгот по региональным налогам и сборам, предоставление отсрочек и рассрочек по уплате региональных налогов и сборов субъектам малого и среднего предпринимательства;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в) установление в случаях, предусмотренных федеральным законодательством, порядка получения разрешительных документов органов государственной власти края для осуществления малыми и средними предприятиями предпринимательской деятельности;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г) иные меры, направленные на реализацию целей государственной политики края в области развития малого и среднего предпринимательства.</w:t>
      </w:r>
    </w:p>
    <w:p w:rsidR="00BA5D20" w:rsidRDefault="00BA5D20">
      <w:pPr>
        <w:pStyle w:val="ConsPlusNormal"/>
        <w:ind w:firstLine="540"/>
        <w:jc w:val="both"/>
      </w:pPr>
    </w:p>
    <w:p w:rsidR="00BA5D20" w:rsidRDefault="00BA5D20">
      <w:pPr>
        <w:pStyle w:val="ConsPlusTitle"/>
        <w:ind w:firstLine="540"/>
        <w:jc w:val="both"/>
        <w:outlineLvl w:val="0"/>
      </w:pPr>
      <w:r>
        <w:t>Статья 7. Создание совещательного органа в области развития малого и среднего предпринимательства</w:t>
      </w:r>
    </w:p>
    <w:p w:rsidR="00BA5D20" w:rsidRDefault="00BA5D20">
      <w:pPr>
        <w:pStyle w:val="ConsPlusNormal"/>
        <w:ind w:firstLine="540"/>
        <w:jc w:val="both"/>
      </w:pPr>
    </w:p>
    <w:p w:rsidR="00BA5D20" w:rsidRDefault="00BA5D20">
      <w:pPr>
        <w:pStyle w:val="ConsPlusNormal"/>
        <w:ind w:firstLine="540"/>
        <w:jc w:val="both"/>
      </w:pPr>
      <w:r>
        <w:t>Совет по развитию малого и среднего предпринимательства при Губернаторе края (далее - Совет) является постоянно действующим совещательным органом в области развития малого и среднего предпринимательства, созданным Губернатором края в целях: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а) привлечения субъектов малого и среднего предпринимательства к формированию и реализации государственной политики края в области развития малого и среднего предпринимательства;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lastRenderedPageBreak/>
        <w:t>б) выдвижения и поддержки инициатив, направленных на реализацию государственной политики края в области развития малого и среднего предпринимательства;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в) проведения общественной экспертизы проектов нормативных правовых актов края, регулирующих вопросы развития малого и среднего предпринимательства;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г) выработки рекомендаций органам исполнительной власти края при определении приоритетов в области развития малого и среднего предпринимательства;</w:t>
      </w:r>
    </w:p>
    <w:p w:rsidR="00BA5D20" w:rsidRDefault="00BA5D20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Совет создается на основании обращений некоммерческих организаций, выражающих интересы субъектов малого и среднего предпринимательства, к Губернатору края о создании Совета.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 xml:space="preserve">Решение о создании Совета принимается Губернатором края не позднее двух месяцев </w:t>
      </w:r>
      <w:proofErr w:type="gramStart"/>
      <w:r>
        <w:t>с даты поступления</w:t>
      </w:r>
      <w:proofErr w:type="gramEnd"/>
      <w:r>
        <w:t xml:space="preserve"> первого из указанных обращений. При этом обеспечивается участие представителей некоммерческих организаций, выражающих интересы субъектов малого и среднего предпринимательства, в составе Совета в количестве не менее двух третей от общего числа членов Совета.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Численность, состав Совета, кворум для принятия решений и иные вопросы его деятельности определяются положением о Совете, утверждаемом Губернатором края.</w:t>
      </w:r>
    </w:p>
    <w:p w:rsidR="00BA5D20" w:rsidRDefault="00BA5D20">
      <w:pPr>
        <w:pStyle w:val="ConsPlusNormal"/>
        <w:ind w:firstLine="540"/>
        <w:jc w:val="both"/>
      </w:pPr>
    </w:p>
    <w:p w:rsidR="00BA5D20" w:rsidRDefault="00BA5D20">
      <w:pPr>
        <w:pStyle w:val="ConsPlusTitle"/>
        <w:ind w:firstLine="540"/>
        <w:jc w:val="both"/>
        <w:outlineLvl w:val="0"/>
      </w:pPr>
      <w:r>
        <w:t>Статья 8. Краевая государственная программа развития субъектов малого и среднего предпринимательства</w:t>
      </w:r>
    </w:p>
    <w:p w:rsidR="00BA5D20" w:rsidRDefault="00BA5D20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Красноярского края от 20.03.2014 N 6-2173)</w:t>
      </w:r>
    </w:p>
    <w:p w:rsidR="00BA5D20" w:rsidRDefault="00BA5D20">
      <w:pPr>
        <w:pStyle w:val="ConsPlusNormal"/>
        <w:ind w:firstLine="540"/>
        <w:jc w:val="both"/>
      </w:pPr>
    </w:p>
    <w:p w:rsidR="00BA5D20" w:rsidRDefault="00BA5D20">
      <w:pPr>
        <w:pStyle w:val="ConsPlusNormal"/>
        <w:ind w:firstLine="540"/>
        <w:jc w:val="both"/>
      </w:pPr>
      <w:r>
        <w:t>1. На основании краевой государственной программы развития субъектов малого и среднего предпринимательства (далее - краевая государственная программа) осуществляются:</w:t>
      </w:r>
    </w:p>
    <w:p w:rsidR="00BA5D20" w:rsidRDefault="00BA5D20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Красноярского края от 20.03.2014 N 6-2173)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а) предоставление государственной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некоммерческим организациям, выражающим интересы субъектов малого и среднего предпринимательства, в формах, установленных федеральными законами и законами края;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б) мероприятия по формированию инфраструктуры поддержки субъектов малого и среднего предпринимательства и обеспечению ее деятельности;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в) финансирование научно-исследовательских и опытно-конструкторских работ по проблемам развития малого и среднего предпринимательства в крае;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г) пропаганда и популяризация предпринимательской деятельности в крае;</w:t>
      </w:r>
    </w:p>
    <w:p w:rsidR="00BA5D20" w:rsidRDefault="00BA5D20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</w:t>
      </w:r>
      <w:proofErr w:type="spellStart"/>
      <w:r>
        <w:t>софинансирование</w:t>
      </w:r>
      <w:proofErr w:type="spellEnd"/>
      <w:r>
        <w:t xml:space="preserve"> муниципальных программ развития субъектов малого и среднего предпринимательства;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е) осуществление бюджетных инвестиций на приобретение, строительство, капитальный ремонт объектов государственной собственности края в целях оказания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lastRenderedPageBreak/>
        <w:t xml:space="preserve">Абзац исключен. - </w:t>
      </w:r>
      <w:hyperlink r:id="rId34" w:history="1">
        <w:r>
          <w:rPr>
            <w:color w:val="0000FF"/>
          </w:rPr>
          <w:t>Закон</w:t>
        </w:r>
      </w:hyperlink>
      <w:r>
        <w:t xml:space="preserve"> Красноярского края от 20.03.2014 N 6-2173;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 xml:space="preserve">ж) предоставление бюджетных инвестиций организациям инфраструктуры поддержки субъектов малого и среднего предпринимательства в целях предоставления субъектам малого и среднего предпринимательства </w:t>
      </w:r>
      <w:proofErr w:type="spellStart"/>
      <w:r>
        <w:t>микрозаймов</w:t>
      </w:r>
      <w:proofErr w:type="spellEnd"/>
      <w:r>
        <w:t>, займов, поручитель</w:t>
      </w:r>
      <w:proofErr w:type="gramStart"/>
      <w:r>
        <w:t>ств дл</w:t>
      </w:r>
      <w:proofErr w:type="gramEnd"/>
      <w:r>
        <w:t>я обеспечения обязательств по привлекаемым ими кредитам при недостаточном обеспечении исполнения обязательств другими способами.</w:t>
      </w:r>
    </w:p>
    <w:p w:rsidR="00BA5D20" w:rsidRDefault="00BA5D2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</w:t>
      </w:r>
      <w:proofErr w:type="gramStart"/>
      <w:r>
        <w:t>введен</w:t>
      </w:r>
      <w:proofErr w:type="gramEnd"/>
      <w:r>
        <w:t xml:space="preserve"> </w:t>
      </w:r>
      <w:hyperlink r:id="rId35" w:history="1">
        <w:r>
          <w:rPr>
            <w:color w:val="0000FF"/>
          </w:rPr>
          <w:t>Законом</w:t>
        </w:r>
      </w:hyperlink>
      <w:r>
        <w:t xml:space="preserve"> Красноярского края от 19.05.2011 N 12-5901; 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Красноярского края от 23.05.2019 N 7-2791)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1.1. Краевая государственная программа утверждается Правительством края.</w:t>
      </w:r>
    </w:p>
    <w:p w:rsidR="00BA5D20" w:rsidRDefault="00BA5D20">
      <w:pPr>
        <w:pStyle w:val="ConsPlusNormal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</w:t>
      </w:r>
      <w:hyperlink r:id="rId37" w:history="1">
        <w:r>
          <w:rPr>
            <w:color w:val="0000FF"/>
          </w:rPr>
          <w:t>Законом</w:t>
        </w:r>
      </w:hyperlink>
      <w:r>
        <w:t xml:space="preserve"> Красноярского края от 20.03.2014 N 6-2173)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2. Реализация мероприятий краевой государственной программы осуществляется за счет сре</w:t>
      </w:r>
      <w:proofErr w:type="gramStart"/>
      <w:r>
        <w:t>дств кр</w:t>
      </w:r>
      <w:proofErr w:type="gramEnd"/>
      <w:r>
        <w:t>аевого бюджета.</w:t>
      </w:r>
    </w:p>
    <w:p w:rsidR="00BA5D20" w:rsidRDefault="00BA5D20">
      <w:pPr>
        <w:pStyle w:val="ConsPlusNormal"/>
        <w:jc w:val="both"/>
      </w:pPr>
      <w:r>
        <w:t xml:space="preserve">(п. 2 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Красноярского края от 20.03.2014 N 6-2173)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39" w:history="1">
        <w:r>
          <w:rPr>
            <w:color w:val="0000FF"/>
          </w:rPr>
          <w:t>Закон</w:t>
        </w:r>
      </w:hyperlink>
      <w:r>
        <w:t xml:space="preserve"> Красноярского края от 20.03.2014 N 6-2173.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4. Краевой государственной программой предусматривается предоставление субсидий бюджетам муниципальных образований края на реализацию аналогичных муниципальных программ, реализуемых за счет средств местных бюджетов, в размере не менее 50 процентов от общего объема финансирования краевой государственной программы. Указанные субсидии предоставляются местным бюджетам в порядке, установленном Правительством края.</w:t>
      </w:r>
    </w:p>
    <w:p w:rsidR="00BA5D20" w:rsidRDefault="00BA5D20">
      <w:pPr>
        <w:pStyle w:val="ConsPlusNormal"/>
        <w:jc w:val="both"/>
      </w:pPr>
      <w:r>
        <w:t xml:space="preserve">(п. 4 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Красноярского края от 20.03.2014 N 6-2173)</w:t>
      </w:r>
    </w:p>
    <w:p w:rsidR="00BA5D20" w:rsidRDefault="00BA5D20">
      <w:pPr>
        <w:pStyle w:val="ConsPlusNormal"/>
        <w:ind w:firstLine="540"/>
        <w:jc w:val="both"/>
      </w:pPr>
    </w:p>
    <w:p w:rsidR="00BA5D20" w:rsidRDefault="00BA5D20">
      <w:pPr>
        <w:pStyle w:val="ConsPlusTitle"/>
        <w:ind w:firstLine="540"/>
        <w:jc w:val="both"/>
        <w:outlineLvl w:val="0"/>
      </w:pPr>
      <w:r>
        <w:t>Статья 8.1. Порядок формирования, ведения и обязательного опубликования перечня государственного имущества края</w:t>
      </w:r>
    </w:p>
    <w:p w:rsidR="00BA5D20" w:rsidRDefault="00BA5D20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41" w:history="1">
        <w:r>
          <w:rPr>
            <w:color w:val="0000FF"/>
          </w:rPr>
          <w:t>Законом</w:t>
        </w:r>
      </w:hyperlink>
      <w:r>
        <w:t xml:space="preserve"> Красноярского края от 08.12.2016 N 2-233)</w:t>
      </w:r>
    </w:p>
    <w:p w:rsidR="00BA5D20" w:rsidRDefault="00BA5D20">
      <w:pPr>
        <w:pStyle w:val="ConsPlusNormal"/>
        <w:ind w:firstLine="540"/>
        <w:jc w:val="both"/>
      </w:pPr>
    </w:p>
    <w:p w:rsidR="00BA5D20" w:rsidRDefault="00BA5D20">
      <w:pPr>
        <w:pStyle w:val="ConsPlusNormal"/>
        <w:ind w:firstLine="540"/>
        <w:jc w:val="both"/>
      </w:pPr>
      <w:r>
        <w:t>1. Формирование и ведение перечня государственного имущества края осуществляется органом исполнительной власти края, уполномоченным Правительством края (далее - уполномоченный орган).</w:t>
      </w:r>
    </w:p>
    <w:p w:rsidR="00BA5D20" w:rsidRDefault="00BA5D20">
      <w:pPr>
        <w:pStyle w:val="ConsPlusNormal"/>
        <w:spacing w:before="220"/>
        <w:ind w:firstLine="540"/>
        <w:jc w:val="both"/>
      </w:pPr>
      <w:proofErr w:type="gramStart"/>
      <w:r>
        <w:t>В перечень государственного имущества края включается имущество, находящееся в государственной собственности края и свободное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том числе земельные участки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здания, строения, сооружения, нежилые помещения</w:t>
      </w:r>
      <w:proofErr w:type="gramEnd"/>
      <w:r>
        <w:t>, оборудование, машины, механизмы, установки, транспортные средства, инвентарь, инструменты.</w:t>
      </w:r>
    </w:p>
    <w:p w:rsidR="00BA5D20" w:rsidRDefault="00BA5D20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Красноярского края от 23.05.2019 N 7-2791)</w:t>
      </w:r>
    </w:p>
    <w:p w:rsidR="00BA5D20" w:rsidRDefault="00BA5D20">
      <w:pPr>
        <w:pStyle w:val="ConsPlusNormal"/>
        <w:spacing w:before="220"/>
        <w:ind w:firstLine="540"/>
        <w:jc w:val="both"/>
      </w:pPr>
      <w:proofErr w:type="gramStart"/>
      <w:r>
        <w:t xml:space="preserve">Государственное имущество края, закрепленное на праве хозяйственного ведения или оперативного управления за краевым государственным унитарным предприятием, на праве оперативного управления за краевым государственным учреждением, по предложению указанных предприятия или учреждения и с согласия органа исполнительной власти края, уполномоченного на согласование сделки с соответствующим имуществом, может быть включено в перечень государственного имущества края в порядке, установленном </w:t>
      </w:r>
      <w:hyperlink r:id="rId43" w:history="1">
        <w:r>
          <w:rPr>
            <w:color w:val="0000FF"/>
          </w:rPr>
          <w:t>статьей 18</w:t>
        </w:r>
      </w:hyperlink>
      <w:r>
        <w:t xml:space="preserve"> Федерального закона от</w:t>
      </w:r>
      <w:proofErr w:type="gramEnd"/>
      <w:r>
        <w:t xml:space="preserve"> 24 июля 2007 года N 209-ФЗ "О развитии малого и среднего предпринимательства в Российской Федерации",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BA5D20" w:rsidRDefault="00BA5D20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Законом</w:t>
        </w:r>
      </w:hyperlink>
      <w:r>
        <w:t xml:space="preserve"> Красноярского края от 23.05.2019 N 7-2791)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lastRenderedPageBreak/>
        <w:t>2. Имущество не подлежит включению в перечень государственного имущества края, если оно: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а) ограничено в обороте, что делает невозможным его предоставление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BA5D20" w:rsidRDefault="00BA5D20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Красноярского края от 23.05.2019 N 7-2791)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б) подлежит передаче в федеральную или муниципальную собственность на основании федерального закона, в том числе в связи с разграничением полномочий между органами государственной власти и местного самоуправления;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в) является имуществом религиозного назначения, подлежащим безвозмездной передаче в собственность или в безвозмездное пользование религиозной организации на основании федерального закона;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г) используется для исполнения иных полномочий органов государственной власти края;</w:t>
      </w:r>
    </w:p>
    <w:p w:rsidR="00BA5D20" w:rsidRDefault="00BA5D20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включено в прогнозный план (программу) приватизации краевого имущества;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 xml:space="preserve">е) включено в перечень объектов государственной собственности края, не подлежащих отчуждению, утвержденный в соответствии с </w:t>
      </w:r>
      <w:hyperlink r:id="rId46" w:history="1">
        <w:r>
          <w:rPr>
            <w:color w:val="0000FF"/>
          </w:rPr>
          <w:t>Законом</w:t>
        </w:r>
      </w:hyperlink>
      <w:r>
        <w:t xml:space="preserve"> края от 3 марта 2011 года N 12-5650 "Об управлении государственной собственностью Красноярского края";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ж) по своим техническим и качественным характеристикам непригодно для использования по целевому назначению;</w:t>
      </w:r>
    </w:p>
    <w:p w:rsidR="00BA5D20" w:rsidRDefault="00BA5D20">
      <w:pPr>
        <w:pStyle w:val="ConsPlusNonformat"/>
        <w:spacing w:before="200"/>
        <w:jc w:val="both"/>
      </w:pPr>
      <w:r>
        <w:t xml:space="preserve">    </w:t>
      </w:r>
      <w:proofErr w:type="spellStart"/>
      <w:r>
        <w:t>з</w:t>
      </w:r>
      <w:proofErr w:type="spellEnd"/>
      <w:r>
        <w:t>)  представляет  собой земельные участки, предусмотренные в подпунктах</w:t>
      </w:r>
    </w:p>
    <w:p w:rsidR="00BA5D20" w:rsidRDefault="00BA5D20">
      <w:pPr>
        <w:pStyle w:val="ConsPlusNonformat"/>
        <w:jc w:val="both"/>
      </w:pPr>
      <w:r>
        <w:t xml:space="preserve">                                           11</w:t>
      </w:r>
    </w:p>
    <w:p w:rsidR="00BA5D20" w:rsidRDefault="00711B59">
      <w:pPr>
        <w:pStyle w:val="ConsPlusNonformat"/>
        <w:jc w:val="both"/>
      </w:pPr>
      <w:hyperlink r:id="rId47" w:history="1">
        <w:r w:rsidR="00BA5D20">
          <w:rPr>
            <w:color w:val="0000FF"/>
          </w:rPr>
          <w:t>1</w:t>
        </w:r>
      </w:hyperlink>
      <w:r w:rsidR="00BA5D20">
        <w:t xml:space="preserve"> - </w:t>
      </w:r>
      <w:hyperlink r:id="rId48" w:history="1">
        <w:r w:rsidR="00BA5D20">
          <w:rPr>
            <w:color w:val="0000FF"/>
          </w:rPr>
          <w:t>10</w:t>
        </w:r>
      </w:hyperlink>
      <w:r w:rsidR="00BA5D20">
        <w:t xml:space="preserve">, </w:t>
      </w:r>
      <w:hyperlink r:id="rId49" w:history="1">
        <w:r w:rsidR="00BA5D20">
          <w:rPr>
            <w:color w:val="0000FF"/>
          </w:rPr>
          <w:t>13</w:t>
        </w:r>
      </w:hyperlink>
      <w:r w:rsidR="00BA5D20">
        <w:t xml:space="preserve"> - </w:t>
      </w:r>
      <w:hyperlink r:id="rId50" w:history="1">
        <w:r w:rsidR="00BA5D20">
          <w:rPr>
            <w:color w:val="0000FF"/>
          </w:rPr>
          <w:t>15</w:t>
        </w:r>
      </w:hyperlink>
      <w:r w:rsidR="00BA5D20">
        <w:t xml:space="preserve">, </w:t>
      </w:r>
      <w:hyperlink r:id="rId51" w:history="1">
        <w:r w:rsidR="00BA5D20">
          <w:rPr>
            <w:color w:val="0000FF"/>
          </w:rPr>
          <w:t>18</w:t>
        </w:r>
      </w:hyperlink>
      <w:r w:rsidR="00BA5D20">
        <w:t xml:space="preserve"> и </w:t>
      </w:r>
      <w:hyperlink r:id="rId52" w:history="1">
        <w:r w:rsidR="00BA5D20">
          <w:rPr>
            <w:color w:val="0000FF"/>
          </w:rPr>
          <w:t>19 пункта 8 статьи 39</w:t>
        </w:r>
      </w:hyperlink>
      <w:r w:rsidR="00BA5D20">
        <w:t xml:space="preserve">   Земельного кодекса Российской</w:t>
      </w:r>
    </w:p>
    <w:p w:rsidR="00BA5D20" w:rsidRDefault="00BA5D20">
      <w:pPr>
        <w:pStyle w:val="ConsPlusNonformat"/>
        <w:jc w:val="both"/>
      </w:pPr>
      <w:r>
        <w:t>Федерации,  за  исключением  земельных  участков,  предоставленных в аренду</w:t>
      </w:r>
    </w:p>
    <w:p w:rsidR="00BA5D20" w:rsidRDefault="00BA5D20">
      <w:pPr>
        <w:pStyle w:val="ConsPlusNonformat"/>
        <w:jc w:val="both"/>
      </w:pPr>
      <w:r>
        <w:t>субъектам малого и среднего предпринимательства.</w:t>
      </w:r>
    </w:p>
    <w:p w:rsidR="00BA5D20" w:rsidRDefault="00BA5D20">
      <w:pPr>
        <w:pStyle w:val="ConsPlusNonformat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з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</w:t>
      </w:r>
      <w:hyperlink r:id="rId53" w:history="1">
        <w:r>
          <w:rPr>
            <w:color w:val="0000FF"/>
          </w:rPr>
          <w:t>Законом</w:t>
        </w:r>
      </w:hyperlink>
      <w:r>
        <w:t xml:space="preserve"> Красноярского края от 23.05.2019 N 7-2791)</w:t>
      </w:r>
    </w:p>
    <w:p w:rsidR="00BA5D20" w:rsidRDefault="00BA5D20">
      <w:pPr>
        <w:pStyle w:val="ConsPlusNormal"/>
        <w:ind w:firstLine="540"/>
        <w:jc w:val="both"/>
      </w:pPr>
      <w:r>
        <w:t xml:space="preserve">3. Перечень государственного имущества края формируется на основании информации, содержащейся в Реестре государственной собственности края, ведение которого осуществляется в соответствии с требованиями, установленными </w:t>
      </w:r>
      <w:hyperlink r:id="rId54" w:history="1">
        <w:r>
          <w:rPr>
            <w:color w:val="0000FF"/>
          </w:rPr>
          <w:t>Законом</w:t>
        </w:r>
      </w:hyperlink>
      <w:r>
        <w:t xml:space="preserve"> края от 3 марта 2011 года N 12-5650 "Об управлении государственной собственностью Красноярского края".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4. Формирование перечня государственного имущества края осуществляется уполномоченным органом, в том числе с учетом предложений органов государственной власти края, органов местного самоуправления муниципальных образований края, субъектов малого и среднего предпринимательства, организаций, образующих инфраструктуру поддержки субъектов малого и среднего предпринимательства.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Порядок рассмотрения и учета предложений указанных лиц при формировании перечня государственного имущества края устанавливается Правительством края.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5. Перечень государственного имущества края утверждается Правительством края.</w:t>
      </w:r>
    </w:p>
    <w:p w:rsidR="00BA5D20" w:rsidRDefault="00BA5D20">
      <w:pPr>
        <w:pStyle w:val="ConsPlusNormal"/>
        <w:spacing w:before="220"/>
        <w:ind w:firstLine="540"/>
        <w:jc w:val="both"/>
      </w:pPr>
      <w:bookmarkStart w:id="0" w:name="P178"/>
      <w:bookmarkEnd w:id="0"/>
      <w:r>
        <w:t>6. Решение Правительства края о включении имущества в перечень государственного имущества края должно содержать следующие сведения:</w:t>
      </w:r>
    </w:p>
    <w:p w:rsidR="00BA5D20" w:rsidRDefault="00BA5D20">
      <w:pPr>
        <w:pStyle w:val="ConsPlusNormal"/>
        <w:spacing w:before="220"/>
        <w:ind w:firstLine="540"/>
        <w:jc w:val="both"/>
      </w:pPr>
      <w:bookmarkStart w:id="1" w:name="P179"/>
      <w:bookmarkEnd w:id="1"/>
      <w:r>
        <w:t>а) наименование имущества;</w:t>
      </w:r>
    </w:p>
    <w:p w:rsidR="00BA5D20" w:rsidRDefault="00BA5D20">
      <w:pPr>
        <w:pStyle w:val="ConsPlusNormal"/>
        <w:spacing w:before="220"/>
        <w:ind w:firstLine="540"/>
        <w:jc w:val="both"/>
      </w:pPr>
      <w:proofErr w:type="gramStart"/>
      <w:r>
        <w:t>б) вид имущества (земельный участок, здание, строение, сооружение, помещение, транспортное средство, оборудование, машины, механизмы, установки, инвентарь, инструменты, иное имущество);</w:t>
      </w:r>
      <w:proofErr w:type="gramEnd"/>
    </w:p>
    <w:p w:rsidR="00BA5D20" w:rsidRDefault="00BA5D20">
      <w:pPr>
        <w:pStyle w:val="ConsPlusNormal"/>
        <w:spacing w:before="220"/>
        <w:ind w:firstLine="540"/>
        <w:jc w:val="both"/>
      </w:pPr>
      <w:r>
        <w:lastRenderedPageBreak/>
        <w:t>в) назначение имущества;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г) местонахождение имущества (для объектов недвижимого имущества);</w:t>
      </w:r>
    </w:p>
    <w:p w:rsidR="00BA5D20" w:rsidRDefault="00BA5D20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вид разрешенного использования (для земельных участков);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е) реестровый номер объекта имущества;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ж) кадастровый (условный) номер (для объектов недвижимого имущества);</w:t>
      </w:r>
    </w:p>
    <w:p w:rsidR="00BA5D20" w:rsidRDefault="00BA5D20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площадь объектов, относящихся к недвижимому имуществу (в том числе общая площадь здания, сооружения, помещения), протяженность (длина) линейных сооружений;</w:t>
      </w:r>
    </w:p>
    <w:p w:rsidR="00BA5D20" w:rsidRDefault="00BA5D20">
      <w:pPr>
        <w:pStyle w:val="ConsPlusNormal"/>
        <w:spacing w:before="220"/>
        <w:ind w:firstLine="540"/>
        <w:jc w:val="both"/>
      </w:pPr>
      <w:bookmarkStart w:id="2" w:name="P187"/>
      <w:bookmarkEnd w:id="2"/>
      <w:r>
        <w:t>и) этажность здания, строения, сооружения, номер этажа, на котором расположено помещение;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к) сведения о наличии права хозяйственного ведения, права оперативного управления, а также имущественных прав субъектов малого и среднего предпринимательства (вид ограничений (обременений), их содержание и срок действия).</w:t>
      </w:r>
    </w:p>
    <w:p w:rsidR="00BA5D20" w:rsidRDefault="00BA5D2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"к" 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Красноярского края от 23.05.2019 N 7-2791)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7. Перечень государственного имущества края подлежит ежегодному дополнению имуществом в срок до 1 ноября текущего года.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8. Решение об утверждении перечня государственного имущества края, о внесении в него изменений и (или) дополнений подлежит опубликованию в краевой государственной газете "Наш Красноярский край" и размещению на официальном сайте Красноярского края - едином краевом портале "Красноярский край" в течение десяти рабочих дней со дня его принятия.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 xml:space="preserve">Перечень государственного имущества края в редакции, учитывающей все внесенные дополнения (изменения), по состоянию на 1 февраля текущего года подлежит ежегодному опубликованию уполномоченным органом в объеме, указанном в </w:t>
      </w:r>
      <w:hyperlink w:anchor="P178" w:history="1">
        <w:r>
          <w:rPr>
            <w:color w:val="0000FF"/>
          </w:rPr>
          <w:t>пункте 6</w:t>
        </w:r>
      </w:hyperlink>
      <w:r>
        <w:t xml:space="preserve"> настоящей статьи, в краевой государственной газете "Наш Красноярский край" не позднее 10 февраля текущего года. Перечень государственного имущества края в актуальной редакции может быть дополнительно опубликован в иных средствах массовой информации и размещен на сайтах информационно-телекоммуникационной сети Интернет.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9. Проекты решений об утверждении перечня государственного имущества края, о внесении в него изменений и (или) дополнений направляются в Совет по развитию малого и среднего предпринимательства при Губернаторе края.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10. Ведение перечня государственного имущества края осуществляется уполномоченным органом в электронном виде на официальном сайте Красноярского края - едином краевом портале "Красноярский край" путем внесения, изменения и исключения данных об имуществе, включенном в перечень, а также о возникновении, изменении и прекращении прав субъектов малого и среднего предпринимательства на это имущество.</w:t>
      </w:r>
    </w:p>
    <w:p w:rsidR="00BA5D20" w:rsidRDefault="00BA5D20">
      <w:pPr>
        <w:pStyle w:val="ConsPlusNormal"/>
        <w:spacing w:before="220"/>
        <w:ind w:firstLine="540"/>
        <w:jc w:val="both"/>
      </w:pPr>
      <w:bookmarkStart w:id="3" w:name="P195"/>
      <w:bookmarkEnd w:id="3"/>
      <w:r>
        <w:t>11. При ведении перечня государственного имущества края указываются следующие сведения: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 xml:space="preserve">а) сведения об имуществе, предусмотренные </w:t>
      </w:r>
      <w:hyperlink w:anchor="P179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187" w:history="1">
        <w:r>
          <w:rPr>
            <w:color w:val="0000FF"/>
          </w:rPr>
          <w:t>"и" пункта 6</w:t>
        </w:r>
      </w:hyperlink>
      <w:r>
        <w:t xml:space="preserve"> настоящей статьи;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б) сведения о дате проведения торгов в отношении имущества, их результатах, о предоставлении имущества без торгов;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 xml:space="preserve">в) сведения о заключенных в отношении имущества договорах аренды (срок действия </w:t>
      </w:r>
      <w:r>
        <w:lastRenderedPageBreak/>
        <w:t>договора, наименование (для юридических лиц) или фамилия, имя, отчество (для физических лиц) арендатора, цель использования имущества), а также сведения о прекративших действие договорах аренды;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г) дата и номер решения о включении имущества в перечень;</w:t>
      </w:r>
    </w:p>
    <w:p w:rsidR="00BA5D20" w:rsidRDefault="00BA5D20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сведения об исключении имущества из перечня с указанием реквизитов соответствующего решения Правительства края.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12. Перечень государственного имущества края ведется по муниципальным образованиям, на территории которых расположено имущество.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 xml:space="preserve">13. Сведения, предусмотренные </w:t>
      </w:r>
      <w:hyperlink w:anchor="P195" w:history="1">
        <w:r>
          <w:rPr>
            <w:color w:val="0000FF"/>
          </w:rPr>
          <w:t>пунктом 11</w:t>
        </w:r>
      </w:hyperlink>
      <w:r>
        <w:t xml:space="preserve"> настоящей статьи, вносятся в перечень государственного имущества в течение пяти рабочих дней со дня принятия соответствующих актов, совершения сделок в отношении имущества.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Изменение сведений о характеристиках имущества в связи с изменением этих характеристик в Реестре государственной собственности края осуществляется в течение трех рабочих дней со дня внесения изменений в указанный Реестр.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14. Ответственность за достоверность содержащихся в перечне государственного имущества края сведений несет уполномоченный орган.</w:t>
      </w:r>
    </w:p>
    <w:p w:rsidR="00BA5D20" w:rsidRDefault="00BA5D20">
      <w:pPr>
        <w:pStyle w:val="ConsPlusNormal"/>
        <w:spacing w:before="220"/>
        <w:ind w:firstLine="540"/>
        <w:jc w:val="both"/>
      </w:pPr>
      <w:bookmarkStart w:id="4" w:name="P205"/>
      <w:bookmarkEnd w:id="4"/>
      <w:r>
        <w:t>15. Имущество исключается из перечня государственного имущества края в следующих случаях: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а) гибели или уничтожения имущества;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б) изменения характеристик имущества, в результате которого оно становится непригодным для использования по целевому назначению (при отсутствии заключенного договора аренды с субъектом малого и среднего предпринимательства, организацией инфраструктуры поддержки субъектов малого и среднего предпринимательства);</w:t>
      </w:r>
    </w:p>
    <w:p w:rsidR="00BA5D20" w:rsidRDefault="00BA5D20">
      <w:pPr>
        <w:pStyle w:val="ConsPlusNormal"/>
        <w:spacing w:before="220"/>
        <w:ind w:firstLine="540"/>
        <w:jc w:val="both"/>
      </w:pPr>
      <w:proofErr w:type="gramStart"/>
      <w:r>
        <w:t xml:space="preserve">в) возмездного отчуждения имущества в собственность субъектов малого и среднего предпринимательства в соответствии с Федеральным </w:t>
      </w:r>
      <w:hyperlink r:id="rId56" w:history="1">
        <w:r>
          <w:rPr>
            <w:color w:val="0000FF"/>
          </w:rPr>
          <w:t>законом</w:t>
        </w:r>
      </w:hyperlink>
      <w:r>
        <w:t xml:space="preserve"> 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  <w:proofErr w:type="gramEnd"/>
    </w:p>
    <w:p w:rsidR="00BA5D20" w:rsidRDefault="00BA5D2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Красноярского края от 23.05.2019 N 7-2791)</w:t>
      </w:r>
    </w:p>
    <w:p w:rsidR="00BA5D20" w:rsidRDefault="00BA5D20">
      <w:pPr>
        <w:pStyle w:val="ConsPlusNormal"/>
        <w:spacing w:before="220"/>
        <w:ind w:firstLine="540"/>
        <w:jc w:val="both"/>
      </w:pPr>
      <w:bookmarkStart w:id="5" w:name="P210"/>
      <w:bookmarkEnd w:id="5"/>
      <w:r>
        <w:t>г) необходимости использования имущества, включенного в перечень государственного имущества края, для исполнения иных полномочий органов государственной власти края (при отсутствии заключенного договора аренды с субъектом малого и среднего предпринимательства, организацией инфраструктуры поддержки субъектов малого и среднего предпринимательства);</w:t>
      </w:r>
    </w:p>
    <w:p w:rsidR="00BA5D20" w:rsidRDefault="00BA5D20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если в течение пяти лет со дня опубликования перечня государственного имущества края или изменений в него, которыми соответствующее имущество было включено в перечень государственного имущества края, от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предпринимательства, не поступило заявлений о предоставлении имущества.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 xml:space="preserve">16. В случаях, предусмотренных </w:t>
      </w:r>
      <w:hyperlink w:anchor="P205" w:history="1">
        <w:r>
          <w:rPr>
            <w:color w:val="0000FF"/>
          </w:rPr>
          <w:t>пунктом 15</w:t>
        </w:r>
      </w:hyperlink>
      <w:r>
        <w:t xml:space="preserve"> настоящей статьи, имущество подлежит исключению из перечня государственного имущества края на основании решения Правительства края, принимаемого в течение месяца со дня возникновения соответствующего основания.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lastRenderedPageBreak/>
        <w:t>Решение об исключении имущества из перечня государственного имущества края в связи с необходимостью использования этого имущества для исполнения иных полномочий органов государственной власти края (</w:t>
      </w:r>
      <w:hyperlink w:anchor="P210" w:history="1">
        <w:r>
          <w:rPr>
            <w:color w:val="0000FF"/>
          </w:rPr>
          <w:t>подпункт "г" пункта 15</w:t>
        </w:r>
      </w:hyperlink>
      <w:r>
        <w:t xml:space="preserve"> настоящей статьи) принимается при наличии заключения органа исполнительной власти края, определенного Правительством края.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Порядок подготовки решений об исключении имущества из перечня государственного имущества края устанавливается Правительством края.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>Сведения об утвержденном перечне государственного имущества края, а также об изменениях, внесенных в указанный перечень, представляются уполномоченным органом в акционерное общество "Федеральная корпорация по развитию малого и среднего предпринимательства" в порядке, составе, сроки и форме, установленные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развития предпринимательской деятельности, в том числе среднего и</w:t>
      </w:r>
      <w:proofErr w:type="gramEnd"/>
      <w:r>
        <w:t xml:space="preserve"> малого бизнеса.</w:t>
      </w:r>
    </w:p>
    <w:p w:rsidR="00BA5D20" w:rsidRDefault="00BA5D20">
      <w:pPr>
        <w:pStyle w:val="ConsPlusNormal"/>
        <w:ind w:firstLine="540"/>
        <w:jc w:val="both"/>
      </w:pPr>
    </w:p>
    <w:p w:rsidR="00BA5D20" w:rsidRDefault="00BA5D20">
      <w:pPr>
        <w:pStyle w:val="ConsPlusTitle"/>
        <w:ind w:firstLine="540"/>
        <w:jc w:val="both"/>
        <w:outlineLvl w:val="0"/>
      </w:pPr>
      <w:r>
        <w:t>Статья 8.2. Порядок и условия предоставления в аренду имущества, включенного в перечень государственного имущества края</w:t>
      </w:r>
    </w:p>
    <w:p w:rsidR="00BA5D20" w:rsidRDefault="00BA5D20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58" w:history="1">
        <w:r>
          <w:rPr>
            <w:color w:val="0000FF"/>
          </w:rPr>
          <w:t>Законом</w:t>
        </w:r>
      </w:hyperlink>
      <w:r>
        <w:t xml:space="preserve"> Красноярского края от 08.12.2016 N 2-233)</w:t>
      </w:r>
    </w:p>
    <w:p w:rsidR="00BA5D20" w:rsidRDefault="00BA5D20">
      <w:pPr>
        <w:pStyle w:val="ConsPlusNormal"/>
        <w:ind w:firstLine="540"/>
        <w:jc w:val="both"/>
      </w:pPr>
    </w:p>
    <w:p w:rsidR="00BA5D20" w:rsidRDefault="00BA5D20">
      <w:pPr>
        <w:pStyle w:val="ConsPlusNormal"/>
        <w:ind w:firstLine="540"/>
        <w:jc w:val="both"/>
      </w:pPr>
      <w:r>
        <w:t>1. Предоставление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аренду имущества, включенного в перечень государственного имущества края, осуществляется по результатам проведения торгов или без их проведения по основаниям, предусмотренным федеральным законом.</w:t>
      </w:r>
    </w:p>
    <w:p w:rsidR="00BA5D20" w:rsidRDefault="00BA5D20">
      <w:pPr>
        <w:pStyle w:val="ConsPlusNormal"/>
        <w:spacing w:before="220"/>
        <w:ind w:firstLine="540"/>
        <w:jc w:val="both"/>
      </w:pPr>
      <w:proofErr w:type="gramStart"/>
      <w:r>
        <w:t xml:space="preserve">Порядок подготовки и принятия решений о проведении торгов, порядок подачи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предпринимательства, заявлений о предоставлении имущества в аренду без торгов, порядок подготовки и принятия решений о предоставлении имущества без торгов устанавливаются Правительством края в соответствии с требованиями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24 июля 2007 года N 209-ФЗ "О развитии</w:t>
      </w:r>
      <w:proofErr w:type="gramEnd"/>
      <w:r>
        <w:t xml:space="preserve"> малого и среднего предпринимательства в Российской Федерации" и законодательства о защите конкуренции.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Субъектам малого и среднего предпринимательства, являющимся сельскохозяйственными кооперативами или занимающимся социально значимыми видами деятельности, иными установленными государственными программами (подпрограммами) края приоритетными видами деятельности, и организациям, образующим инфраструктуру поддержки малого и среднего предпринимательства, имущество, включенное в перечень государственного имущества края, предоставляется в аренду на условиях льготной арендной платы.</w:t>
      </w:r>
      <w:proofErr w:type="gramEnd"/>
    </w:p>
    <w:p w:rsidR="00BA5D20" w:rsidRDefault="00BA5D20">
      <w:pPr>
        <w:pStyle w:val="ConsPlusNormal"/>
        <w:spacing w:before="220"/>
        <w:ind w:firstLine="540"/>
        <w:jc w:val="both"/>
      </w:pPr>
      <w:r>
        <w:t>Размер льготной арендной платы и перечень социально значимых видов деятельности устанавливаются Правительством края.</w:t>
      </w:r>
    </w:p>
    <w:p w:rsidR="00BA5D20" w:rsidRDefault="00BA5D20">
      <w:pPr>
        <w:pStyle w:val="ConsPlusNormal"/>
        <w:jc w:val="both"/>
      </w:pPr>
      <w:r>
        <w:t xml:space="preserve">(п. 2 в ред. </w:t>
      </w:r>
      <w:hyperlink r:id="rId60" w:history="1">
        <w:r>
          <w:rPr>
            <w:color w:val="0000FF"/>
          </w:rPr>
          <w:t>Закона</w:t>
        </w:r>
      </w:hyperlink>
      <w:r>
        <w:t xml:space="preserve"> Красноярского края от 23.05.2019 N 7-2791)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3. При предоставлении имущества, включенного в перечень государственного имущества края, в аренду срок договора аренды должен составлять не менее чем пять и не более чем семь лет.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Срок договора аренды может быть уменьшен на основании поданного до заключения такого договора заявления лица, приобретающего право аренды в отношении имущества, включенного в перечень государственного имущества края.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 xml:space="preserve">Максимальный срок предоставления </w:t>
      </w:r>
      <w:proofErr w:type="spellStart"/>
      <w:proofErr w:type="gramStart"/>
      <w:r>
        <w:t>бизнес-инкубаторами</w:t>
      </w:r>
      <w:proofErr w:type="spellEnd"/>
      <w:proofErr w:type="gramEnd"/>
      <w:r>
        <w:t xml:space="preserve"> имущества в аренду (субаренду) субъектам малого и среднего предпринимательства не должен превышать три года.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lastRenderedPageBreak/>
        <w:t>4. Договор аренды имущества, включенного в перечень государственного имущества края, заключается уполномоченным органом.</w:t>
      </w:r>
    </w:p>
    <w:p w:rsidR="00BA5D20" w:rsidRDefault="00BA5D20">
      <w:pPr>
        <w:pStyle w:val="ConsPlusNonformat"/>
        <w:spacing w:before="200"/>
        <w:jc w:val="both"/>
      </w:pPr>
      <w:r>
        <w:t xml:space="preserve">    5.  Запрещается  продажа государственного имущества края, включенного </w:t>
      </w:r>
      <w:proofErr w:type="gramStart"/>
      <w:r>
        <w:t>в</w:t>
      </w:r>
      <w:proofErr w:type="gramEnd"/>
    </w:p>
    <w:p w:rsidR="00BA5D20" w:rsidRDefault="00BA5D20">
      <w:pPr>
        <w:pStyle w:val="ConsPlusNonformat"/>
        <w:jc w:val="both"/>
      </w:pPr>
      <w:r>
        <w:t>перечень   государственного  имущества  края,  за  исключением  возмездного</w:t>
      </w:r>
    </w:p>
    <w:p w:rsidR="00BA5D20" w:rsidRDefault="00BA5D20">
      <w:pPr>
        <w:pStyle w:val="ConsPlusNonformat"/>
        <w:jc w:val="both"/>
      </w:pPr>
      <w:r>
        <w:t>отчуждения  такого  имущества  в  собственность субъектов малого и среднего</w:t>
      </w:r>
    </w:p>
    <w:p w:rsidR="00BA5D20" w:rsidRDefault="00BA5D20">
      <w:pPr>
        <w:pStyle w:val="ConsPlusNonformat"/>
        <w:jc w:val="both"/>
      </w:pPr>
      <w:r>
        <w:t xml:space="preserve">предпринимательства  в  соответствии  с Федеральным </w:t>
      </w:r>
      <w:hyperlink r:id="rId61" w:history="1">
        <w:r>
          <w:rPr>
            <w:color w:val="0000FF"/>
          </w:rPr>
          <w:t>законом</w:t>
        </w:r>
      </w:hyperlink>
      <w:r>
        <w:t xml:space="preserve"> от 22 июля 2008</w:t>
      </w:r>
    </w:p>
    <w:p w:rsidR="00BA5D20" w:rsidRDefault="00BA5D20">
      <w:pPr>
        <w:pStyle w:val="ConsPlusNonformat"/>
        <w:jc w:val="both"/>
      </w:pPr>
      <w:r>
        <w:t>года   N   159-ФЗ   "Об   особенностях   отчуждения  недвижимого имущества,</w:t>
      </w:r>
    </w:p>
    <w:p w:rsidR="00BA5D20" w:rsidRDefault="00BA5D20">
      <w:pPr>
        <w:pStyle w:val="ConsPlusNonformat"/>
        <w:jc w:val="both"/>
      </w:pPr>
      <w:proofErr w:type="gramStart"/>
      <w:r>
        <w:t>находящегося</w:t>
      </w:r>
      <w:proofErr w:type="gramEnd"/>
      <w:r>
        <w:t xml:space="preserve">   в   государственной  или  в  муниципальной  собственности  и</w:t>
      </w:r>
    </w:p>
    <w:p w:rsidR="00BA5D20" w:rsidRDefault="00BA5D20">
      <w:pPr>
        <w:pStyle w:val="ConsPlusNonformat"/>
        <w:jc w:val="both"/>
      </w:pPr>
      <w:r>
        <w:t>арендуемого  субъектами малого и среднего предпринимательства, и о внесении</w:t>
      </w:r>
    </w:p>
    <w:p w:rsidR="00BA5D20" w:rsidRDefault="00BA5D20">
      <w:pPr>
        <w:pStyle w:val="ConsPlusNonformat"/>
        <w:jc w:val="both"/>
      </w:pPr>
      <w:r>
        <w:t xml:space="preserve">изменений  в  отдельные  законодательные  акты  Российской  Федерации"  и </w:t>
      </w:r>
      <w:proofErr w:type="gramStart"/>
      <w:r>
        <w:t>в</w:t>
      </w:r>
      <w:proofErr w:type="gramEnd"/>
    </w:p>
    <w:p w:rsidR="00BA5D20" w:rsidRDefault="00BA5D20">
      <w:pPr>
        <w:pStyle w:val="ConsPlusNonformat"/>
        <w:jc w:val="both"/>
      </w:pPr>
      <w:r>
        <w:t xml:space="preserve">                                                               3</w:t>
      </w:r>
    </w:p>
    <w:p w:rsidR="00BA5D20" w:rsidRDefault="00BA5D20">
      <w:pPr>
        <w:pStyle w:val="ConsPlusNonformat"/>
        <w:jc w:val="both"/>
      </w:pPr>
      <w:proofErr w:type="gramStart"/>
      <w:r>
        <w:t>случаях</w:t>
      </w:r>
      <w:proofErr w:type="gramEnd"/>
      <w:r>
        <w:t xml:space="preserve">,  указанных  в  </w:t>
      </w:r>
      <w:hyperlink r:id="rId62" w:history="1">
        <w:r>
          <w:rPr>
            <w:color w:val="0000FF"/>
          </w:rPr>
          <w:t>подпунктах  6</w:t>
        </w:r>
      </w:hyperlink>
      <w:r>
        <w:t xml:space="preserve">, </w:t>
      </w:r>
      <w:hyperlink r:id="rId63" w:history="1">
        <w:r>
          <w:rPr>
            <w:color w:val="0000FF"/>
          </w:rPr>
          <w:t>8</w:t>
        </w:r>
      </w:hyperlink>
      <w:r>
        <w:t xml:space="preserve"> и </w:t>
      </w:r>
      <w:hyperlink r:id="rId64" w:history="1">
        <w:r>
          <w:rPr>
            <w:color w:val="0000FF"/>
          </w:rPr>
          <w:t>9 пункта 2 статьи 39</w:t>
        </w:r>
      </w:hyperlink>
      <w:r>
        <w:t xml:space="preserve">  Земельного</w:t>
      </w:r>
    </w:p>
    <w:p w:rsidR="00BA5D20" w:rsidRDefault="00BA5D20">
      <w:pPr>
        <w:pStyle w:val="ConsPlusNonformat"/>
        <w:jc w:val="both"/>
      </w:pPr>
      <w:r>
        <w:t>кодекса  Российской Федерации. В отношении указанного имущества запрещаются</w:t>
      </w:r>
    </w:p>
    <w:p w:rsidR="00BA5D20" w:rsidRDefault="00BA5D20">
      <w:pPr>
        <w:pStyle w:val="ConsPlusNonformat"/>
        <w:jc w:val="both"/>
      </w:pPr>
      <w:r>
        <w:t>также переуступка прав пользования им, передача прав пользования им в залог</w:t>
      </w:r>
    </w:p>
    <w:p w:rsidR="00BA5D20" w:rsidRDefault="00BA5D20">
      <w:pPr>
        <w:pStyle w:val="ConsPlusNonformat"/>
        <w:jc w:val="both"/>
      </w:pPr>
      <w:r>
        <w:t>и  внесение  прав  пользования  таким  имуществом  в уставный капитал любых</w:t>
      </w:r>
    </w:p>
    <w:p w:rsidR="00BA5D20" w:rsidRDefault="00BA5D20">
      <w:pPr>
        <w:pStyle w:val="ConsPlusNonformat"/>
        <w:jc w:val="both"/>
      </w:pPr>
      <w:r>
        <w:t>других  субъектов хозяйственной деятельности, передача третьим лицам прав и</w:t>
      </w:r>
    </w:p>
    <w:p w:rsidR="00BA5D20" w:rsidRDefault="00BA5D20">
      <w:pPr>
        <w:pStyle w:val="ConsPlusNonformat"/>
        <w:jc w:val="both"/>
      </w:pPr>
      <w:r>
        <w:t xml:space="preserve">обязанностей  по  договорам  аренды такого имущества (перенаем), передача </w:t>
      </w:r>
      <w:proofErr w:type="gramStart"/>
      <w:r>
        <w:t>в</w:t>
      </w:r>
      <w:proofErr w:type="gramEnd"/>
    </w:p>
    <w:p w:rsidR="00BA5D20" w:rsidRDefault="00BA5D20">
      <w:pPr>
        <w:pStyle w:val="ConsPlusNonformat"/>
        <w:jc w:val="both"/>
      </w:pPr>
      <w:r>
        <w:t>субаренду,  за  исключением  предоставления  такого  имущества  в субаренду</w:t>
      </w:r>
    </w:p>
    <w:p w:rsidR="00BA5D20" w:rsidRDefault="00BA5D20">
      <w:pPr>
        <w:pStyle w:val="ConsPlusNonformat"/>
        <w:jc w:val="both"/>
      </w:pPr>
      <w:r>
        <w:t>субъектам  малого и среднего предпринимательства организациями, образующими</w:t>
      </w:r>
    </w:p>
    <w:p w:rsidR="00BA5D20" w:rsidRDefault="00BA5D20">
      <w:pPr>
        <w:pStyle w:val="ConsPlusNonformat"/>
        <w:jc w:val="both"/>
      </w:pPr>
      <w:r>
        <w:t>инфраструктуру поддержки субъектов малого и среднего предпринимательства, и</w:t>
      </w:r>
    </w:p>
    <w:p w:rsidR="00BA5D20" w:rsidRDefault="00BA5D20">
      <w:pPr>
        <w:pStyle w:val="ConsPlusNonformat"/>
        <w:jc w:val="both"/>
      </w:pPr>
      <w:r>
        <w:t>в  случае</w:t>
      </w:r>
      <w:proofErr w:type="gramStart"/>
      <w:r>
        <w:t>,</w:t>
      </w:r>
      <w:proofErr w:type="gramEnd"/>
      <w:r>
        <w:t xml:space="preserve">  если  в  субаренду  предоставляется  имущество, предусмотренное</w:t>
      </w:r>
    </w:p>
    <w:p w:rsidR="00BA5D20" w:rsidRDefault="00BA5D20">
      <w:pPr>
        <w:pStyle w:val="ConsPlusNonformat"/>
        <w:jc w:val="both"/>
      </w:pPr>
      <w:r>
        <w:t xml:space="preserve">                                 1</w:t>
      </w:r>
    </w:p>
    <w:p w:rsidR="00BA5D20" w:rsidRDefault="00711B59">
      <w:pPr>
        <w:pStyle w:val="ConsPlusNonformat"/>
        <w:jc w:val="both"/>
      </w:pPr>
      <w:hyperlink r:id="rId65" w:history="1">
        <w:r w:rsidR="00BA5D20">
          <w:rPr>
            <w:color w:val="0000FF"/>
          </w:rPr>
          <w:t>пунктом  14  части  1  статьи  17</w:t>
        </w:r>
      </w:hyperlink>
      <w:r w:rsidR="00BA5D20">
        <w:t xml:space="preserve">  Федерального закона от 26 июля 2006 года</w:t>
      </w:r>
    </w:p>
    <w:p w:rsidR="00BA5D20" w:rsidRDefault="00BA5D20">
      <w:pPr>
        <w:pStyle w:val="ConsPlusNonformat"/>
        <w:jc w:val="both"/>
      </w:pPr>
      <w:r>
        <w:t>N 135-ФЗ "О защите конкуренции".</w:t>
      </w:r>
    </w:p>
    <w:p w:rsidR="00BA5D20" w:rsidRDefault="00BA5D20">
      <w:pPr>
        <w:pStyle w:val="ConsPlusNonformat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</w:t>
      </w:r>
      <w:hyperlink r:id="rId66" w:history="1">
        <w:r>
          <w:rPr>
            <w:color w:val="0000FF"/>
          </w:rPr>
          <w:t>Законом</w:t>
        </w:r>
      </w:hyperlink>
      <w:r>
        <w:t xml:space="preserve"> Красноярского края от 23.05.2019 N 7-2791)</w:t>
      </w:r>
    </w:p>
    <w:p w:rsidR="00BA5D20" w:rsidRDefault="00BA5D20">
      <w:pPr>
        <w:pStyle w:val="ConsPlusNormal"/>
        <w:ind w:firstLine="540"/>
        <w:jc w:val="both"/>
      </w:pPr>
    </w:p>
    <w:p w:rsidR="00BA5D20" w:rsidRDefault="00BA5D20">
      <w:pPr>
        <w:pStyle w:val="ConsPlusTitle"/>
        <w:ind w:firstLine="540"/>
        <w:jc w:val="both"/>
        <w:outlineLvl w:val="0"/>
      </w:pPr>
      <w:r>
        <w:t>Статья 9. Заключительные положения</w:t>
      </w:r>
    </w:p>
    <w:p w:rsidR="00BA5D20" w:rsidRDefault="00BA5D20">
      <w:pPr>
        <w:pStyle w:val="ConsPlusNormal"/>
        <w:ind w:firstLine="540"/>
        <w:jc w:val="both"/>
      </w:pPr>
    </w:p>
    <w:p w:rsidR="00BA5D20" w:rsidRDefault="00BA5D20">
      <w:pPr>
        <w:pStyle w:val="ConsPlusNormal"/>
        <w:ind w:firstLine="540"/>
        <w:jc w:val="both"/>
      </w:pPr>
      <w:r>
        <w:t>1. Настоящий Закон вступает в силу с 1 января 2009 года, но не ранее дня, следующего за днем его официального опубликования.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 xml:space="preserve">1) </w:t>
      </w:r>
      <w:hyperlink r:id="rId67" w:history="1">
        <w:r>
          <w:rPr>
            <w:color w:val="0000FF"/>
          </w:rPr>
          <w:t>статьи 1</w:t>
        </w:r>
      </w:hyperlink>
      <w:r>
        <w:t xml:space="preserve">, </w:t>
      </w:r>
      <w:hyperlink r:id="rId68" w:history="1">
        <w:r>
          <w:rPr>
            <w:color w:val="0000FF"/>
          </w:rPr>
          <w:t>3</w:t>
        </w:r>
      </w:hyperlink>
      <w:r>
        <w:t xml:space="preserve">, </w:t>
      </w:r>
      <w:hyperlink r:id="rId69" w:history="1">
        <w:r>
          <w:rPr>
            <w:color w:val="0000FF"/>
          </w:rPr>
          <w:t>5</w:t>
        </w:r>
      </w:hyperlink>
      <w:r>
        <w:t xml:space="preserve">, </w:t>
      </w:r>
      <w:hyperlink r:id="rId70" w:history="1">
        <w:r>
          <w:rPr>
            <w:color w:val="0000FF"/>
          </w:rPr>
          <w:t>7</w:t>
        </w:r>
      </w:hyperlink>
      <w:r>
        <w:t xml:space="preserve"> Закона края от 5 декабря 2000 года N 12-1069 "О государственной поддержке малого предпринимательства в Красноярском крае" (Красноярский рабочий, 2000, 28 декабря);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 xml:space="preserve">2) </w:t>
      </w:r>
      <w:hyperlink r:id="rId71" w:history="1">
        <w:r>
          <w:rPr>
            <w:color w:val="0000FF"/>
          </w:rPr>
          <w:t>пункты 1</w:t>
        </w:r>
      </w:hyperlink>
      <w:r>
        <w:t xml:space="preserve"> - </w:t>
      </w:r>
      <w:hyperlink r:id="rId72" w:history="1">
        <w:r>
          <w:rPr>
            <w:color w:val="0000FF"/>
          </w:rPr>
          <w:t>8 статьи 1</w:t>
        </w:r>
      </w:hyperlink>
      <w:r>
        <w:t xml:space="preserve"> Закона края от 24 марта 2005 года N 14-3198 "О внесении изменений в </w:t>
      </w:r>
      <w:hyperlink r:id="rId73" w:history="1">
        <w:r>
          <w:rPr>
            <w:color w:val="0000FF"/>
          </w:rPr>
          <w:t>Закон</w:t>
        </w:r>
      </w:hyperlink>
      <w:r>
        <w:t xml:space="preserve"> края "О государственной поддержке малого предпринимательства в Красноярском крае" (Ведомости высших органов государственной власти Красноярского края, 4 апреля 2005 года, N 13 (56).</w:t>
      </w:r>
    </w:p>
    <w:p w:rsidR="00BA5D20" w:rsidRDefault="00BA5D20">
      <w:pPr>
        <w:pStyle w:val="ConsPlusNormal"/>
        <w:spacing w:before="220"/>
        <w:ind w:firstLine="540"/>
        <w:jc w:val="both"/>
      </w:pPr>
      <w:r>
        <w:t xml:space="preserve">3. </w:t>
      </w:r>
      <w:hyperlink r:id="rId74" w:history="1">
        <w:r>
          <w:rPr>
            <w:color w:val="0000FF"/>
          </w:rPr>
          <w:t>Статья 9</w:t>
        </w:r>
      </w:hyperlink>
      <w:r>
        <w:t xml:space="preserve"> Закона края "О государственной поддержке малого предпринимательства в Красноярском крае" не распространяется на правоотношения, возникшие после вступления в силу настоящего Закона.</w:t>
      </w:r>
    </w:p>
    <w:p w:rsidR="00BA5D20" w:rsidRDefault="00BA5D20">
      <w:pPr>
        <w:pStyle w:val="ConsPlusNormal"/>
        <w:ind w:firstLine="540"/>
        <w:jc w:val="both"/>
      </w:pPr>
    </w:p>
    <w:p w:rsidR="00BA5D20" w:rsidRDefault="00BA5D20">
      <w:pPr>
        <w:pStyle w:val="ConsPlusNormal"/>
        <w:jc w:val="right"/>
      </w:pPr>
      <w:r>
        <w:t>Губернатор</w:t>
      </w:r>
    </w:p>
    <w:p w:rsidR="00BA5D20" w:rsidRDefault="00BA5D20">
      <w:pPr>
        <w:pStyle w:val="ConsPlusNormal"/>
        <w:jc w:val="right"/>
      </w:pPr>
      <w:r>
        <w:t>Красноярского края</w:t>
      </w:r>
    </w:p>
    <w:p w:rsidR="00BA5D20" w:rsidRDefault="00BA5D20">
      <w:pPr>
        <w:pStyle w:val="ConsPlusNormal"/>
        <w:jc w:val="right"/>
      </w:pPr>
      <w:r>
        <w:t>А.Г.ХЛОПОНИН</w:t>
      </w:r>
    </w:p>
    <w:p w:rsidR="00BA5D20" w:rsidRDefault="00BA5D20">
      <w:pPr>
        <w:pStyle w:val="ConsPlusNormal"/>
        <w:jc w:val="right"/>
      </w:pPr>
      <w:r>
        <w:t>19.12.2008</w:t>
      </w:r>
    </w:p>
    <w:p w:rsidR="00BA5D20" w:rsidRDefault="00BA5D20">
      <w:pPr>
        <w:pStyle w:val="ConsPlusNormal"/>
        <w:jc w:val="right"/>
      </w:pPr>
    </w:p>
    <w:p w:rsidR="00BA5D20" w:rsidRDefault="00BA5D20">
      <w:pPr>
        <w:pStyle w:val="ConsPlusNormal"/>
        <w:jc w:val="right"/>
      </w:pPr>
    </w:p>
    <w:p w:rsidR="00BA5D20" w:rsidRDefault="00BA5D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4810" w:rsidRDefault="00494810">
      <w:bookmarkStart w:id="6" w:name="_GoBack"/>
      <w:bookmarkEnd w:id="6"/>
    </w:p>
    <w:sectPr w:rsidR="00494810" w:rsidSect="00AB6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5D20"/>
    <w:rsid w:val="00494810"/>
    <w:rsid w:val="00711B59"/>
    <w:rsid w:val="0075024E"/>
    <w:rsid w:val="00BA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5D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A5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5D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5D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A5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5D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CD283D1A69302E811E1AA693F1C4287B8256E273EEA1C625DE72E65BF39CD3CC20CE7C441F926058AAF5427BC6E9F8C4158941AE50CDC437D8107P8xDD" TargetMode="External"/><Relationship Id="rId18" Type="http://schemas.openxmlformats.org/officeDocument/2006/relationships/hyperlink" Target="consultantplus://offline/ref=2CD283D1A69302E811E1AA693F1C4287B8256E2739EE1C675BEE736FB760C13EC503B8D346B02A048AAF542EBE319A9950009919F812DF5E6183058FPCx5D" TargetMode="External"/><Relationship Id="rId26" Type="http://schemas.openxmlformats.org/officeDocument/2006/relationships/hyperlink" Target="consultantplus://offline/ref=2CD283D1A69302E811E1AA693F1C4287B8256E2739EE1C675BEE736FB760C13EC503B8D346B02A048AAF542EBE319A9950009919F812DF5E6183058FPCx5D" TargetMode="External"/><Relationship Id="rId39" Type="http://schemas.openxmlformats.org/officeDocument/2006/relationships/hyperlink" Target="consultantplus://offline/ref=2CD283D1A69302E811E1AA693F1C4287B8256E2739EE1C675BEE736FB760C13EC503B8D346B02A048AAF542DB7319A9950009919F812DF5E6183058FPCx5D" TargetMode="External"/><Relationship Id="rId21" Type="http://schemas.openxmlformats.org/officeDocument/2006/relationships/hyperlink" Target="consultantplus://offline/ref=2CD283D1A69302E811E1B46429701D88B82A322A3BEF103601B87538E830C76B8543BE8301F72C51DBEB0123B739D0C8174B9619F9P0xCD" TargetMode="External"/><Relationship Id="rId34" Type="http://schemas.openxmlformats.org/officeDocument/2006/relationships/hyperlink" Target="consultantplus://offline/ref=2CD283D1A69302E811E1AA693F1C4287B8256E2739EE1C675BEE736FB760C13EC503B8D346B02A048AAF542CB3319A9950009919F812DF5E6183058FPCx5D" TargetMode="External"/><Relationship Id="rId42" Type="http://schemas.openxmlformats.org/officeDocument/2006/relationships/hyperlink" Target="consultantplus://offline/ref=2CD283D1A69302E811E1AA693F1C4287B8256E273AEC1C605AE8736FB760C13EC503B8D346B02A048AAF542FB3319A9950009919F812DF5E6183058FPCx5D" TargetMode="External"/><Relationship Id="rId47" Type="http://schemas.openxmlformats.org/officeDocument/2006/relationships/hyperlink" Target="consultantplus://offline/ref=2CD283D1A69302E811E1B46429701D88B82A322A3BEF103601B87538E830C76B8543BE8603F4260EDEFE107BBA3ACDD614568A1BFB0EPDxFD" TargetMode="External"/><Relationship Id="rId50" Type="http://schemas.openxmlformats.org/officeDocument/2006/relationships/hyperlink" Target="consultantplus://offline/ref=2CD283D1A69302E811E1B46429701D88B82A322A3BEF103601B87538E830C76B8543BE8106F12C51DBEB0123B739D0C8174B9619F9P0xCD" TargetMode="External"/><Relationship Id="rId55" Type="http://schemas.openxmlformats.org/officeDocument/2006/relationships/hyperlink" Target="consultantplus://offline/ref=2CD283D1A69302E811E1AA693F1C4287B8256E273AEC1C605AE8736FB760C13EC503B8D346B02A048AAF542CB5319A9950009919F812DF5E6183058FPCx5D" TargetMode="External"/><Relationship Id="rId63" Type="http://schemas.openxmlformats.org/officeDocument/2006/relationships/hyperlink" Target="consultantplus://offline/ref=2CD283D1A69302E811E1B46429701D88B82A322A3BEF103601B87538E830C76B8543BE8301F72C51DBEB0123B739D0C8174B9619F9P0xCD" TargetMode="External"/><Relationship Id="rId68" Type="http://schemas.openxmlformats.org/officeDocument/2006/relationships/hyperlink" Target="consultantplus://offline/ref=2CD283D1A69302E811E1AA693F1C4287B8256E273AEB1A605FE72E65BF39CD3CC20CE7C441F926058AAF562DBC6E9F8C4158941AE50CDC437D8107P8xDD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2CD283D1A69302E811E1AA693F1C4287B8256E2739E6186459EB736FB760C13EC503B8D346B02A048AAF542EBF319A9950009919F812DF5E6183058FPCx5D" TargetMode="External"/><Relationship Id="rId71" Type="http://schemas.openxmlformats.org/officeDocument/2006/relationships/hyperlink" Target="consultantplus://offline/ref=2CD283D1A69302E811E1AA693F1C4287B8256E2739EB136258E72E65BF39CD3CC20CE7C441F926058AAF5427BC6E9F8C4158941AE50CDC437D8107P8xD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CD283D1A69302E811E1AA693F1C4287B8256E2739E6186459EB736FB760C13EC503B8D346B02A048AAF542FB5319A9950009919F812DF5E6183058FPCx5D" TargetMode="External"/><Relationship Id="rId29" Type="http://schemas.openxmlformats.org/officeDocument/2006/relationships/hyperlink" Target="consultantplus://offline/ref=2CD283D1A69302E811E1B46429701D88B82D302D30EB103601B87538E830C76B9743E68A05F7390589B1562EB5P3xAD" TargetMode="External"/><Relationship Id="rId11" Type="http://schemas.openxmlformats.org/officeDocument/2006/relationships/hyperlink" Target="consultantplus://offline/ref=2CD283D1A69302E811E1AA693F1C4287B8256E2739EE1C675BEE736FB760C13EC503B8D346B02A048AAF542FB6319A9950009919F812DF5E6183058FPCx5D" TargetMode="External"/><Relationship Id="rId24" Type="http://schemas.openxmlformats.org/officeDocument/2006/relationships/hyperlink" Target="consultantplus://offline/ref=2CD283D1A69302E811E1AA693F1C4287B8256E2739E6186459EB736FB760C13EC503B8D346B02A048AAF542FB2319A9950009919F812DF5E6183058FPCx5D" TargetMode="External"/><Relationship Id="rId32" Type="http://schemas.openxmlformats.org/officeDocument/2006/relationships/hyperlink" Target="consultantplus://offline/ref=2CD283D1A69302E811E1AA693F1C4287B8256E2739EE1C675BEE736FB760C13EC503B8D346B02A048AAF542FBE319A9950009919F812DF5E6183058FPCx5D" TargetMode="External"/><Relationship Id="rId37" Type="http://schemas.openxmlformats.org/officeDocument/2006/relationships/hyperlink" Target="consultantplus://offline/ref=2CD283D1A69302E811E1AA693F1C4287B8256E2739EE1C675BEE736FB760C13EC503B8D346B02A048AAF542CB1319A9950009919F812DF5E6183058FPCx5D" TargetMode="External"/><Relationship Id="rId40" Type="http://schemas.openxmlformats.org/officeDocument/2006/relationships/hyperlink" Target="consultantplus://offline/ref=2CD283D1A69302E811E1AA693F1C4287B8256E2739EE1C675BEE736FB760C13EC503B8D346B02A048AAF542DB6319A9950009919F812DF5E6183058FPCx5D" TargetMode="External"/><Relationship Id="rId45" Type="http://schemas.openxmlformats.org/officeDocument/2006/relationships/hyperlink" Target="consultantplus://offline/ref=2CD283D1A69302E811E1AA693F1C4287B8256E273AEC1C605AE8736FB760C13EC503B8D346B02A048AAF542FBE319A9950009919F812DF5E6183058FPCx5D" TargetMode="External"/><Relationship Id="rId53" Type="http://schemas.openxmlformats.org/officeDocument/2006/relationships/hyperlink" Target="consultantplus://offline/ref=2CD283D1A69302E811E1AA693F1C4287B8256E273AEC1C605AE8736FB760C13EC503B8D346B02A048AAF542CB7319A9950009919F812DF5E6183058FPCx5D" TargetMode="External"/><Relationship Id="rId58" Type="http://schemas.openxmlformats.org/officeDocument/2006/relationships/hyperlink" Target="consultantplus://offline/ref=2CD283D1A69302E811E1AA693F1C4287B8256E2739E6186459EB736FB760C13EC503B8D346B02A048AAF5429B4319A9950009919F812DF5E6183058FPCx5D" TargetMode="External"/><Relationship Id="rId66" Type="http://schemas.openxmlformats.org/officeDocument/2006/relationships/hyperlink" Target="consultantplus://offline/ref=2CD283D1A69302E811E1AA693F1C4287B8256E273AEC1C605AE8736FB760C13EC503B8D346B02A048AAF542DB7319A9950009919F812DF5E6183058FPCx5D" TargetMode="External"/><Relationship Id="rId74" Type="http://schemas.openxmlformats.org/officeDocument/2006/relationships/hyperlink" Target="consultantplus://offline/ref=2CD283D1A69302E811E1AA693F1C4287B8256E273AEB1A605FE72E65BF39CD3CC20CE7C441F926058AAF532DBC6E9F8C4158941AE50CDC437D8107P8xDD" TargetMode="External"/><Relationship Id="rId5" Type="http://schemas.openxmlformats.org/officeDocument/2006/relationships/hyperlink" Target="consultantplus://offline/ref=2CD283D1A69302E811E1AA693F1C4287B8256E273EEA1C625DE72E65BF39CD3CC20CE7C441F926058AAF5426BC6E9F8C4158941AE50CDC437D8107P8xDD" TargetMode="External"/><Relationship Id="rId15" Type="http://schemas.openxmlformats.org/officeDocument/2006/relationships/hyperlink" Target="consultantplus://offline/ref=2CD283D1A69302E811E1AA693F1C4287B8256E2739E6186459EB736FB760C13EC503B8D346B02A048AAF542FB7319A9950009919F812DF5E6183058FPCx5D" TargetMode="External"/><Relationship Id="rId23" Type="http://schemas.openxmlformats.org/officeDocument/2006/relationships/hyperlink" Target="consultantplus://offline/ref=2CD283D1A69302E811E1AA693F1C4287B8256E273AEC1C605AE8736FB760C13EC503B8D346B02A048AAF542EBE319A9950009919F812DF5E6183058FPCx5D" TargetMode="External"/><Relationship Id="rId28" Type="http://schemas.openxmlformats.org/officeDocument/2006/relationships/hyperlink" Target="consultantplus://offline/ref=2CD283D1A69302E811E1AA693F1C4287B8256E2739E6186459EB736FB760C13EC503B8D346B02A048AAF542FB0319A9950009919F812DF5E6183058FPCx5D" TargetMode="External"/><Relationship Id="rId36" Type="http://schemas.openxmlformats.org/officeDocument/2006/relationships/hyperlink" Target="consultantplus://offline/ref=2CD283D1A69302E811E1AA693F1C4287B8256E273AEC1C605AE8736FB760C13EC503B8D346B02A048AAF542FB6319A9950009919F812DF5E6183058FPCx5D" TargetMode="External"/><Relationship Id="rId49" Type="http://schemas.openxmlformats.org/officeDocument/2006/relationships/hyperlink" Target="consultantplus://offline/ref=2CD283D1A69302E811E1B46429701D88B82A322A3BEF103601B87538E830C76B8543BE8106F72C51DBEB0123B739D0C8174B9619F9P0xCD" TargetMode="External"/><Relationship Id="rId57" Type="http://schemas.openxmlformats.org/officeDocument/2006/relationships/hyperlink" Target="consultantplus://offline/ref=2CD283D1A69302E811E1AA693F1C4287B8256E273AEC1C605AE8736FB760C13EC503B8D346B02A048AAF542CB3319A9950009919F812DF5E6183058FPCx5D" TargetMode="External"/><Relationship Id="rId61" Type="http://schemas.openxmlformats.org/officeDocument/2006/relationships/hyperlink" Target="consultantplus://offline/ref=2CD283D1A69302E811E1B46429701D88B82E312C3DEF103601B87538E830C76B9743E68A05F7390589B1562EB5P3xAD" TargetMode="External"/><Relationship Id="rId10" Type="http://schemas.openxmlformats.org/officeDocument/2006/relationships/hyperlink" Target="consultantplus://offline/ref=2CD283D1A69302E811E1AA693F1C4287B8256E273EEA1C625DE72E65BF39CD3CC20CE7C441F926058AAF5427BC6E9F8C4158941AE50CDC437D8107P8xDD" TargetMode="External"/><Relationship Id="rId19" Type="http://schemas.openxmlformats.org/officeDocument/2006/relationships/hyperlink" Target="consultantplus://offline/ref=2CD283D1A69302E811E1B46429701D88B82E312C3DEF103601B87538E830C76B9743E68A05F7390589B1562EB5P3xAD" TargetMode="External"/><Relationship Id="rId31" Type="http://schemas.openxmlformats.org/officeDocument/2006/relationships/hyperlink" Target="consultantplus://offline/ref=2CD283D1A69302E811E1AA693F1C4287B8256E2739E6186459EB736FB760C13EC503B8D346B02A048AAF542CB7319A9950009919F812DF5E6183058FPCx5D" TargetMode="External"/><Relationship Id="rId44" Type="http://schemas.openxmlformats.org/officeDocument/2006/relationships/hyperlink" Target="consultantplus://offline/ref=2CD283D1A69302E811E1AA693F1C4287B8256E273AEC1C605AE8736FB760C13EC503B8D346B02A048AAF542FB1319A9950009919F812DF5E6183058FPCx5D" TargetMode="External"/><Relationship Id="rId52" Type="http://schemas.openxmlformats.org/officeDocument/2006/relationships/hyperlink" Target="consultantplus://offline/ref=2CD283D1A69302E811E1B46429701D88B82A322A3BEF103601B87538E830C76B8543BE8106FD2C51DBEB0123B739D0C8174B9619F9P0xCD" TargetMode="External"/><Relationship Id="rId60" Type="http://schemas.openxmlformats.org/officeDocument/2006/relationships/hyperlink" Target="consultantplus://offline/ref=2CD283D1A69302E811E1AA693F1C4287B8256E273AEC1C605AE8736FB760C13EC503B8D346B02A048AAF542CB0319A9950009919F812DF5E6183058FPCx5D" TargetMode="External"/><Relationship Id="rId65" Type="http://schemas.openxmlformats.org/officeDocument/2006/relationships/hyperlink" Target="consultantplus://offline/ref=2CD283D1A69302E811E1B46429701D88B82A322A3AED103601B87538E830C76B8543BE8402F52C51DBEB0123B739D0C8174B9619F9P0xCD" TargetMode="External"/><Relationship Id="rId73" Type="http://schemas.openxmlformats.org/officeDocument/2006/relationships/hyperlink" Target="consultantplus://offline/ref=2CD283D1A69302E811E1AA693F1C4287B8256E273BE91A695AE72E65BF39CD3CC20CE7D641A12A0589B1542DA938CECAP1x4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CD283D1A69302E811E1B46429701D88B82C39293EE6103601B87538E830C76B8543BE8605F4270488A4007FF36FC3C8174B941AE50EDF5FP7xFD" TargetMode="External"/><Relationship Id="rId14" Type="http://schemas.openxmlformats.org/officeDocument/2006/relationships/hyperlink" Target="consultantplus://offline/ref=2CD283D1A69302E811E1AA693F1C4287B8256E2739EE1C675BEE736FB760C13EC503B8D346B02A048AAF542FB6319A9950009919F812DF5E6183058FPCx5D" TargetMode="External"/><Relationship Id="rId22" Type="http://schemas.openxmlformats.org/officeDocument/2006/relationships/hyperlink" Target="consultantplus://offline/ref=2CD283D1A69302E811E1B46429701D88B82A322A3BEF103601B87538E830C76B8543BE8600FC270EDEFE107BBA3ACDD614568A1BFB0EPDxFD" TargetMode="External"/><Relationship Id="rId27" Type="http://schemas.openxmlformats.org/officeDocument/2006/relationships/hyperlink" Target="consultantplus://offline/ref=2CD283D1A69302E811E1B46429701D88B82D302D30EB103601B87538E830C76B9743E68A05F7390589B1562EB5P3xAD" TargetMode="External"/><Relationship Id="rId30" Type="http://schemas.openxmlformats.org/officeDocument/2006/relationships/hyperlink" Target="consultantplus://offline/ref=2CD283D1A69302E811E1AA693F1C4287B8256E2739E6186459EB736FB760C13EC503B8D346B02A048AAF542FBE319A9950009919F812DF5E6183058FPCx5D" TargetMode="External"/><Relationship Id="rId35" Type="http://schemas.openxmlformats.org/officeDocument/2006/relationships/hyperlink" Target="consultantplus://offline/ref=2CD283D1A69302E811E1AA693F1C4287B8256E273EEA1C625DE72E65BF39CD3CC20CE7C441F926058AAF552EBC6E9F8C4158941AE50CDC437D8107P8xDD" TargetMode="External"/><Relationship Id="rId43" Type="http://schemas.openxmlformats.org/officeDocument/2006/relationships/hyperlink" Target="consultantplus://offline/ref=2CD283D1A69302E811E1B46429701D88B82C39293EE6103601B87538E830C76B8543BE8605F4260388A4007FF36FC3C8174B941AE50EDF5FP7xFD" TargetMode="External"/><Relationship Id="rId48" Type="http://schemas.openxmlformats.org/officeDocument/2006/relationships/hyperlink" Target="consultantplus://offline/ref=2CD283D1A69302E811E1B46429701D88B82A322A3BEF103601B87538E830C76B8543BE8106F42C51DBEB0123B739D0C8174B9619F9P0xCD" TargetMode="External"/><Relationship Id="rId56" Type="http://schemas.openxmlformats.org/officeDocument/2006/relationships/hyperlink" Target="consultantplus://offline/ref=2CD283D1A69302E811E1B46429701D88B82E312C3DEF103601B87538E830C76B9743E68A05F7390589B1562EB5P3xAD" TargetMode="External"/><Relationship Id="rId64" Type="http://schemas.openxmlformats.org/officeDocument/2006/relationships/hyperlink" Target="consultantplus://offline/ref=2CD283D1A69302E811E1B46429701D88B82A322A3BEF103601B87538E830C76B8543BE8600FC270EDEFE107BBA3ACDD614568A1BFB0EPDxFD" TargetMode="External"/><Relationship Id="rId69" Type="http://schemas.openxmlformats.org/officeDocument/2006/relationships/hyperlink" Target="consultantplus://offline/ref=2CD283D1A69302E811E1AA693F1C4287B8256E273AEB1A605FE72E65BF39CD3CC20CE7C441F926058AAF572BBC6E9F8C4158941AE50CDC437D8107P8xDD" TargetMode="External"/><Relationship Id="rId77" Type="http://schemas.microsoft.com/office/2007/relationships/stylesWithEffects" Target="stylesWithEffects.xml"/><Relationship Id="rId8" Type="http://schemas.openxmlformats.org/officeDocument/2006/relationships/hyperlink" Target="consultantplus://offline/ref=2CD283D1A69302E811E1AA693F1C4287B8256E273AEC1C605AE8736FB760C13EC503B8D346B02A048AAF542EBF319A9950009919F812DF5E6183058FPCx5D" TargetMode="External"/><Relationship Id="rId51" Type="http://schemas.openxmlformats.org/officeDocument/2006/relationships/hyperlink" Target="consultantplus://offline/ref=2CD283D1A69302E811E1B46429701D88B82A322A3BEF103601B87538E830C76B8543BE8106FC2C51DBEB0123B739D0C8174B9619F9P0xCD" TargetMode="External"/><Relationship Id="rId72" Type="http://schemas.openxmlformats.org/officeDocument/2006/relationships/hyperlink" Target="consultantplus://offline/ref=2CD283D1A69302E811E1AA693F1C4287B8256E2739EB136258E72E65BF39CD3CC20CE7C441F926058AAF572ABC6E9F8C4158941AE50CDC437D8107P8xD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CD283D1A69302E811E1B46429701D88B82C37223AEB103601B87538E830C76B8543BE8605F4220182A4007FF36FC3C8174B941AE50EDF5FP7xFD" TargetMode="External"/><Relationship Id="rId17" Type="http://schemas.openxmlformats.org/officeDocument/2006/relationships/hyperlink" Target="consultantplus://offline/ref=2CD283D1A69302E811E1AA693F1C4287B8256E273EEA1C625DE72E65BF39CD3CC20CE7C441F926058AAF5427BC6E9F8C4158941AE50CDC437D8107P8xDD" TargetMode="External"/><Relationship Id="rId25" Type="http://schemas.openxmlformats.org/officeDocument/2006/relationships/hyperlink" Target="consultantplus://offline/ref=2CD283D1A69302E811E1AA693F1C4287B8256E273EEA1C625DE72E65BF39CD3CC20CE7C441F926058AAF5427BC6E9F8C4158941AE50CDC437D8107P8xDD" TargetMode="External"/><Relationship Id="rId33" Type="http://schemas.openxmlformats.org/officeDocument/2006/relationships/hyperlink" Target="consultantplus://offline/ref=2CD283D1A69302E811E1AA693F1C4287B8256E2739EE1C675BEE736FB760C13EC503B8D346B02A048AAF542CB5319A9950009919F812DF5E6183058FPCx5D" TargetMode="External"/><Relationship Id="rId38" Type="http://schemas.openxmlformats.org/officeDocument/2006/relationships/hyperlink" Target="consultantplus://offline/ref=2CD283D1A69302E811E1AA693F1C4287B8256E2739EE1C675BEE736FB760C13EC503B8D346B02A048AAF542CBF319A9950009919F812DF5E6183058FPCx5D" TargetMode="External"/><Relationship Id="rId46" Type="http://schemas.openxmlformats.org/officeDocument/2006/relationships/hyperlink" Target="consultantplus://offline/ref=2CD283D1A69302E811E1AA693F1C4287B8256E273AED1F665BEE736FB760C13EC503B8D354B072088AAC4A2EB424CCC816P5x5D" TargetMode="External"/><Relationship Id="rId59" Type="http://schemas.openxmlformats.org/officeDocument/2006/relationships/hyperlink" Target="consultantplus://offline/ref=2CD283D1A69302E811E1B46429701D88B82C39293EE6103601B87538E830C76B9743E68A05F7390589B1562EB5P3xAD" TargetMode="External"/><Relationship Id="rId67" Type="http://schemas.openxmlformats.org/officeDocument/2006/relationships/hyperlink" Target="consultantplus://offline/ref=2CD283D1A69302E811E1AA693F1C4287B8256E273AEB1A605FE72E65BF39CD3CC20CE7C441F926058AAF5429BC6E9F8C4158941AE50CDC437D8107P8xDD" TargetMode="External"/><Relationship Id="rId20" Type="http://schemas.openxmlformats.org/officeDocument/2006/relationships/hyperlink" Target="consultantplus://offline/ref=2CD283D1A69302E811E1B46429701D88B82A322A3BEF103601B87538E830C76B8543BE8301F52C51DBEB0123B739D0C8174B9619F9P0xCD" TargetMode="External"/><Relationship Id="rId41" Type="http://schemas.openxmlformats.org/officeDocument/2006/relationships/hyperlink" Target="consultantplus://offline/ref=2CD283D1A69302E811E1AA693F1C4287B8256E2739E6186459EB736FB760C13EC503B8D346B02A048AAF542CB6319A9950009919F812DF5E6183058FPCx5D" TargetMode="External"/><Relationship Id="rId54" Type="http://schemas.openxmlformats.org/officeDocument/2006/relationships/hyperlink" Target="consultantplus://offline/ref=2CD283D1A69302E811E1AA693F1C4287B8256E273AED1F665BEE736FB760C13EC503B8D354B072088AAC4A2EB424CCC816P5x5D" TargetMode="External"/><Relationship Id="rId62" Type="http://schemas.openxmlformats.org/officeDocument/2006/relationships/hyperlink" Target="consultantplus://offline/ref=2CD283D1A69302E811E1B46429701D88B82A322A3BEF103601B87538E830C76B8543BE8301F52C51DBEB0123B739D0C8174B9619F9P0xCD" TargetMode="External"/><Relationship Id="rId70" Type="http://schemas.openxmlformats.org/officeDocument/2006/relationships/hyperlink" Target="consultantplus://offline/ref=2CD283D1A69302E811E1AA693F1C4287B8256E273AEB1A605FE72E65BF39CD3CC20CE7C441F926058AAF502CBC6E9F8C4158941AE50CDC437D8107P8xDD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D283D1A69302E811E1AA693F1C4287B8256E2739EE1C675BEE736FB760C13EC503B8D346B02A048AAF542EBF319A9950009919F812DF5E6183058FPCx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6942</Words>
  <Characters>39571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Шелудько</dc:creator>
  <cp:lastModifiedBy>Skripchenkova</cp:lastModifiedBy>
  <cp:revision>2</cp:revision>
  <dcterms:created xsi:type="dcterms:W3CDTF">2020-07-28T02:34:00Z</dcterms:created>
  <dcterms:modified xsi:type="dcterms:W3CDTF">2020-07-28T02:34:00Z</dcterms:modified>
</cp:coreProperties>
</file>