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"Развитие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инвестиционной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>,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инновационной деятельности,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Железногорск"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2AA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2AA">
        <w:rPr>
          <w:rFonts w:ascii="Times New Roman" w:hAnsi="Times New Roman" w:cs="Times New Roman"/>
          <w:b/>
          <w:bCs/>
          <w:sz w:val="24"/>
          <w:szCs w:val="24"/>
        </w:rPr>
        <w:t>ОКАЗАНИЯ ИМУЩЕСТВЕННОЙ ПОДДЕРЖКИ СУБЪЕКТАМ МАЛОГО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2AA"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 И ОРГАНИЗАЦИЯМ, ОБРАЗУЮЩИМ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2AA">
        <w:rPr>
          <w:rFonts w:ascii="Times New Roman" w:hAnsi="Times New Roman" w:cs="Times New Roman"/>
          <w:b/>
          <w:bCs/>
          <w:sz w:val="24"/>
          <w:szCs w:val="24"/>
        </w:rPr>
        <w:t>ИНФРАСТРУКТУРУ ПОДДЕРЖКИ СУБЪЕКТОВ МАЛОГО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2AA">
        <w:rPr>
          <w:rFonts w:ascii="Times New Roman" w:hAnsi="Times New Roman" w:cs="Times New Roman"/>
          <w:b/>
          <w:bCs/>
          <w:sz w:val="24"/>
          <w:szCs w:val="24"/>
        </w:rPr>
        <w:t>И СРЕДНЕГО ПРЕДПРИНИМАТЕЛЬСТВА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Настоящий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устанавливает механизм и условия оказания муниципальной поддержки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осуществления предпринимательской деятельности.</w:t>
      </w:r>
      <w:proofErr w:type="gramEnd"/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1.2. Оказание имущественной поддержки субъектам малого и среднего предпринимательства (далее - субъекты МСП) и организациям, образующим инфраструктуру поддержки субъектов МСП, осуществляется на основании действующего законодательства на возмездной основе или на льготных условиях в виде:</w:t>
      </w:r>
    </w:p>
    <w:p w:rsidR="007A5FB5" w:rsidRPr="007A5FB5" w:rsidRDefault="007F32AA" w:rsidP="007A5FB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F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1.2.1. </w:t>
      </w:r>
      <w:r w:rsidR="007A5FB5" w:rsidRPr="007A5F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Проведения торгов на право заключения договоров аренды муниципального имущества (далее - торги) с ограниченным кругом участников (только среди субъектов МСП и организаций, образующих инфраструктуру поддержки субъектов МСП) в отношении имущества, включенного в Перечень муниципального имущества, входящего в состав Муниципальной </w:t>
      </w:r>
      <w:proofErr w:type="gramStart"/>
      <w:r w:rsidR="007A5FB5" w:rsidRPr="007A5FB5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казны</w:t>
      </w:r>
      <w:proofErr w:type="gramEnd"/>
      <w:r w:rsidR="007A5FB5" w:rsidRPr="007A5F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 муниципального имущества). Перечень муниципального имущества утверждается Постановлением </w:t>
      </w:r>
      <w:proofErr w:type="gramStart"/>
      <w:r w:rsidR="007A5FB5" w:rsidRPr="007A5FB5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proofErr w:type="gramEnd"/>
      <w:r w:rsidR="007A5FB5" w:rsidRPr="007A5F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ЗАТО г. Железногорск.</w:t>
      </w:r>
    </w:p>
    <w:p w:rsidR="007A5FB5" w:rsidRPr="007A5FB5" w:rsidRDefault="007A5FB5" w:rsidP="007A5FB5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5FB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Порядок проведения торгов устанавливается аукционной или конкурсной документацией в соответствии с действующим законодательством.</w:t>
      </w:r>
    </w:p>
    <w:p w:rsidR="007F32AA" w:rsidRPr="007F32AA" w:rsidRDefault="007A5FB5" w:rsidP="007A5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B5">
        <w:rPr>
          <w:rFonts w:ascii="Times New Roman" w:hAnsi="Times New Roman" w:cs="Times New Roman"/>
          <w:sz w:val="24"/>
          <w:szCs w:val="24"/>
        </w:rPr>
        <w:t>Договор аренды заключается по результатам торгов в соответствии с аукционной или конкурсной документацией.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1.2.2. Предоставления муниципальной преференции в целях поддержки субъектов МСП в виде заключения договора аренды муниципального имущества, входящего в состав Муниципальной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казны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Железногорск (далее - Муниципальная казна), без проведения торгов с определением размера арендной платы в соответствии с </w:t>
      </w:r>
      <w:hyperlink r:id="rId4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</w:t>
      </w:r>
      <w:r w:rsidRPr="007F32AA">
        <w:rPr>
          <w:rFonts w:ascii="Times New Roman" w:hAnsi="Times New Roman" w:cs="Times New Roman"/>
          <w:sz w:val="24"/>
          <w:szCs w:val="24"/>
        </w:rPr>
        <w:lastRenderedPageBreak/>
        <w:t xml:space="preserve">Железногорск Красноярского края, утвержденным Решением Совета депутатов ЗАТО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>. Железногорск от 27.08.2009 N 62-409Р (далее - Положение об аренде).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1.2.3.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преференции в целях поддержки субъектов МСП в виде заключения договора аренды муниципального имущества, входящего в состав Муниципальной казны, без проведения торгов на новый срок с субъектами МСП, имеющими право на заключение договора аренды на новый срок в соответствии с Федеральным </w:t>
      </w:r>
      <w:hyperlink r:id="rId5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с определением размера арендной платы в соответствии с Положением об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аренде (без учета оценки рыночной стоимости объекта).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1.3. Информация об объектах, свободных от прав третьих лиц, предлагаемых к передаче в аренду на основании муниципальной преференции (далее - Извещение), размещается в газете "Город и горожане" и на официальном сайте муниципального образования "Закрытое административно-территориальное образование" в информационно-телекоммуникационной сети Интернет.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Извещение должно содержать место нахождения объекта, площадь, целевое назначение, а также порядок, сроки, место подачи заявления на предоставление муниципальной преференции.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Размещение Извещения обеспечивает Комитет по управлению муниципальным имуществом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г. Железногорск (далее - Комитет).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1.4. Решение о предоставлении муниципальной преференции или об отказе в предоставлении муниципальной преференции принимает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г. Железногорск в форме постановления на основании заявления о предоставлении муниципальной преференции в соответствии с настоящим Порядком.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Подготовку проекта постановления осуществляет Комитет.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1.5. Ответственность за анализ полноты и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представленных заявителем документов, подготовку проекта постановления несет руководитель Комитета.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2. УСЛОВИЯ ПРЕДОСТАВЛЕНИЯ МУНИЦИПАЛЬНОЙ ПРЕФЕРЕНЦИИ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2.1. Право на получение муниципальной преференции имеют заявители - субъекты МСП, осуществляющие свою деятельность на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Железногорск и удовлетворяющие следующим условиям: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- зарегистрированные на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Железногорск;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- не зарегистрированные на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Железногорск, получившие допуск к совершению сделки с недвижимым имуществом на территории ЗАТО Железногорск в соответствии со </w:t>
      </w:r>
      <w:hyperlink r:id="rId6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ст. 8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14.07.1992 N 3297-1 "О закрытом административно-территориальном образовании";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- не находящиеся в состоянии реорганизации, ликвидации;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2AA">
        <w:rPr>
          <w:rFonts w:ascii="Times New Roman" w:hAnsi="Times New Roman" w:cs="Times New Roman"/>
          <w:sz w:val="24"/>
          <w:szCs w:val="24"/>
        </w:rPr>
        <w:t xml:space="preserve">- не признанные банкротом в соответствии с Федеральным </w:t>
      </w:r>
      <w:hyperlink r:id="rId7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от 26.10.2002 N 127-ФЗ "О несостоятельности (банкротстве)";</w:t>
      </w:r>
      <w:proofErr w:type="gramEnd"/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которых не приостановлена в порядке, предусмотренном </w:t>
      </w:r>
      <w:hyperlink r:id="rId8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lastRenderedPageBreak/>
        <w:t>- не имеющие задолженности в местный бюджет за пользование и содержание муниципального имущества, входящего в состав Муниципальной казны, на дату подачи заявления о предоставлении муниципальной преференции.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- сведения о вновь созданных субъектах малого и (или) среднего предпринимательства внесены в единый реестр субъектов малого и среднего предпринимательства в соответствии со </w:t>
      </w:r>
      <w:hyperlink r:id="rId9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статьей 4.1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2.2. Муниципальная преференция не может предоставляться субъектам малого и среднего предпринимательства: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2AA">
        <w:rPr>
          <w:rFonts w:ascii="Times New Roman" w:hAnsi="Times New Roman" w:cs="Times New Roman"/>
          <w:sz w:val="24"/>
          <w:szCs w:val="24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2AA">
        <w:rPr>
          <w:rFonts w:ascii="Times New Roman" w:hAnsi="Times New Roman" w:cs="Times New Roman"/>
          <w:sz w:val="24"/>
          <w:szCs w:val="24"/>
        </w:rPr>
        <w:t>2) являющимся участниками соглашений о разделе продукции;</w:t>
      </w:r>
      <w:proofErr w:type="gramEnd"/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2AA">
        <w:rPr>
          <w:rFonts w:ascii="Times New Roman" w:hAnsi="Times New Roman" w:cs="Times New Roman"/>
          <w:sz w:val="24"/>
          <w:szCs w:val="24"/>
        </w:rP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2.3. Срок предоставления муниципальной преференции должен составлять не менее чем 5 (пять) лет. Срок предоставления муниципальной преференции может быть уменьшен на основании поданного заявления на предоставление муниципальной преференции.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2.4. Муниципальное имущество, предоставленное на основании муниципальной преференции, должно использоваться по целевому назначению.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 w:rsidRPr="007F32AA">
        <w:rPr>
          <w:rFonts w:ascii="Times New Roman" w:hAnsi="Times New Roman" w:cs="Times New Roman"/>
          <w:sz w:val="24"/>
          <w:szCs w:val="24"/>
        </w:rPr>
        <w:t>2.5. Запрещается переуступка прав пользования муниципальным имуществом, переданным субъектам МСП,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г. Железногорск и Комитет осуществляют обязательную проверку соблюдения условий, целей предоставления муниципальных преференций их получателями.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г. Железногорск, оказавшая имущественную поддержку, обращается в суд с требованием о прекращении прав владения и (или) пользования субъектами МСП муниципальным имуществом, и возврате муниципального имущества, предоставленного таким субъектам: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- при использовании муниципального имущества не по целевому назначению;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- при нарушении запрета, установленного </w:t>
      </w:r>
      <w:hyperlink w:anchor="Par46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п. 2.5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- при невыполнении получателем муниципальной преференции требований </w:t>
      </w:r>
      <w:hyperlink w:anchor="Par96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пункта 3.11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lastRenderedPageBreak/>
        <w:t>- при обнаружении недостоверных сведений, представленных получателем муниципальной преференции в целях получения муниципальной преференции;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- при получении сведений о начале процедуры ликвидации юридического лица, о прекращении деятельности в качестве индивидуального предпринимателя или о начале процедуры банкротства получателя муниципальной преференции в пределах срока предоставления муниципальной преференции;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- если арендатор перестал соответствовать условиям отнесения его к субъектам малого и среднего предпринимательства.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2.8. Комитет представляет в Управление экономики и планирования Администрации ЗАТО г. Железногорск данные для внесения записи в реестр субъектов малого и среднего предпринимательства - получателей поддержки информацию о нарушении порядка и условий предоставления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муниципального имущества.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 ПОРЯДОК ПРЕДОСТАВЛЕНИЯ МУНИЦИПАЛЬНОЙ ПРЕФЕРЕНЦИИ</w:t>
      </w: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2AA" w:rsidRPr="007F32AA" w:rsidRDefault="007F32AA" w:rsidP="007F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9"/>
      <w:bookmarkEnd w:id="1"/>
      <w:r w:rsidRPr="007F32AA">
        <w:rPr>
          <w:rFonts w:ascii="Times New Roman" w:hAnsi="Times New Roman" w:cs="Times New Roman"/>
          <w:sz w:val="24"/>
          <w:szCs w:val="24"/>
        </w:rPr>
        <w:t xml:space="preserve">3.1. Для получения муниципальной преференции заявитель направляет в Комитет </w:t>
      </w:r>
      <w:hyperlink r:id="rId10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по установленной форме (приложение N 1).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1) копии учредительных документов - для юридического лица;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иное лицо, к заявлению на предоставление муниципальной преференции прилагается доверенность на осуществление действий от имени заявителя, заверенная печатью заявителя (при наличии)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заявителя, к заявлению на предоставление муниципальной преференции прилагается документ, подтверждающий полномочия такого лица;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3) копии патентов на право применения патентной системы налогообложения за предшествующий год - для индивидуальных предпринимателей, применяющих патентную систему налогообложения.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Вновь созданные индивидуальные предприниматели представляют копии патентов на право применения патентной системы налогообложения за период, прошедший со дня их государственной регистрации до момента подачи заявления.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4) копии документов бухгалтерской (финансовой) и налоговой отчетности по состоянию на последнюю отчетную дату, предшествующую дате подачи заявления с документами, подтверждающими факт приема отчетности налоговым органом: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lastRenderedPageBreak/>
        <w:t>- для юридических лиц - копии бухгалтерской (финансовой) отчетности, составленной в соответствии с требованием законодательства Российской Федерации о бухгалтерском учете;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- для индивидуальных предпринимателей - копии налоговых деклараций.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заявителя до момента подачи заявления прошло не более двенадцати месяцев, представляются копии документов бухгалтерской (финансовой) и налоговой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В случае если со дня государственной регистрации заявителя до момента подачи заявления не истек срок представления бухгалтерской и налоговой отчетности в налоговый орган, заявитель представляет </w:t>
      </w:r>
      <w:hyperlink r:id="rId11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об имущественном и финансовом состоянии (приложение N 2).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5) В случае если заявитель -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 - участника: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- копии учредительных документов юридического лица;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отчетности, составленной в соответствии с требованиями законодательства Российской Федерации о бухгалтерском учете.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Копии документов бухгалтерской (финансовой) отчетности представляются за предшествующий год с документами, подтверждающими факт приема отчетности налоговым органом.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юридического лица - участника до момента подачи заявления прошло не более двенадцати месяцев, представляются копии документов бухгалтерской (финансовой) отчетности с документами, подтверждающими факт приема отчетности налоговым органом, за период, прошедший со дня его государственной регистрации до момента подачи заявления.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В случае если со дня государственной регистрации до момента подачи заявления не истек срок представления бухгалтерской (финансовой) отчетности в налоговый орган, заявитель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r:id="rId12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справку</w:t>
        </w:r>
        <w:proofErr w:type="gramEnd"/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об имущественном и финансовом состоянии юридического лица - участника (приложение N 2 к настоящему Порядку).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2AA">
        <w:rPr>
          <w:rFonts w:ascii="Times New Roman" w:hAnsi="Times New Roman" w:cs="Times New Roman"/>
          <w:sz w:val="24"/>
          <w:szCs w:val="24"/>
        </w:rPr>
        <w:t xml:space="preserve">6) Вновь созданные субъекты малого и среднего предпринимательства, сведения о которых внесены в единый реестр субъектов малого и среднего предпринимательства в соответствии со </w:t>
      </w:r>
      <w:hyperlink r:id="rId13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статьей 4.1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представляют </w:t>
      </w:r>
      <w:hyperlink r:id="rId14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предпринимательства, установленным Федеральным законом от 24.07.2007 N 209-ФЗ "О развитии малого и среднего предпринимательства в Российской Федерации" (приложение N 3 к настоящему Порядку).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3.2. Заявление о предоставлении муниципальной преференции регистрируется в Комитете. Комитет выдает заявителю расписку о получении документов.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3.3. Копии документов представляются вместе с подлинниками, после сверки подлинники документов возвращаются заявителю.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lastRenderedPageBreak/>
        <w:t>3.4. Все листы представляемых заявителем документов должны быть прошнурованы, пронумерованы и содержать опись представляемых документов, опечатаны с указанием количества листов, подписаны и заверены печатью заявителя (при наличии).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Представляемые документы должны быть составлены и заполнены в соответствии с нормами действующего законодательства Российской Федерации, устанавливающими порядки заполнения данных документов.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3.5. Заявитель несет ответственность за достоверность представляемых сведений и документов для получения муниципальной преференции в соответствии с действующим законодательством Российской Федерации.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3.6. Прием заявлений о предоставлении муниципальной преференции в отношении конкретного объекта осуществляется Комитетом в сроки, указанные в Извещении, и прекращается по истечении установленного срока.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г. Железногорск запрашивает в государственных органах и подведомственных им организациях, в распоряжении которых находятся, следующие документы: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5"/>
      <w:bookmarkEnd w:id="2"/>
      <w:r w:rsidRPr="007F32AA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  <w:r w:rsidRPr="007F32AA">
        <w:rPr>
          <w:rFonts w:ascii="Times New Roman" w:hAnsi="Times New Roman" w:cs="Times New Roman"/>
          <w:sz w:val="24"/>
          <w:szCs w:val="24"/>
        </w:rPr>
        <w:t>2) сведения из инспекции Федеральной налоговой службы России по месту регистрации индивидуального предпринимателя, юридического лица либо его филиала, подтверждающие сведения о среднесписочной численности работников за предшествующий год;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7"/>
      <w:bookmarkEnd w:id="4"/>
      <w:r w:rsidRPr="007F32AA">
        <w:rPr>
          <w:rFonts w:ascii="Times New Roman" w:hAnsi="Times New Roman" w:cs="Times New Roman"/>
          <w:sz w:val="24"/>
          <w:szCs w:val="24"/>
        </w:rPr>
        <w:t xml:space="preserve">3) сведения о наличии/отсутствии задолженности в местный бюджет за пользование и содержание муниципального имущества, входящего в состав Муниципальной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казны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Железногорск, на дату подачи заявления;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8"/>
      <w:bookmarkEnd w:id="5"/>
      <w:r w:rsidRPr="007F32AA">
        <w:rPr>
          <w:rFonts w:ascii="Times New Roman" w:hAnsi="Times New Roman" w:cs="Times New Roman"/>
          <w:sz w:val="24"/>
          <w:szCs w:val="24"/>
        </w:rPr>
        <w:t>4) в случае если заявитель - юридическое лицо имеет в качестве участника другое юридическое лицо, доля участия которого более 25 процентов, - выписку из Единого государственного реестра юридических лиц, содержащую сведения о юридическом лице - участнике.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Подготовку запросов осуществляет Комитет.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самостоятельно. В данном случае устанавливаются предельные сроки получения документов в государственных органах и подведомственных им организациях, указанных: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ar85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6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8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- не ранее 30 дней до даты подачи заявления;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- в </w:t>
      </w:r>
      <w:hyperlink w:anchor="Par87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подпункте 3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- не ранее 5 дней до даты подачи заявления.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3.8. Комитет в сроки, не превышающие 30 (тридцати) дней со дня регистрации заявления о предоставлении муниципальной преференции, рассматривает поступившие заявления и представленные документы на предмет соответствия заявителя и представленных им документов требованиям настоящего Порядка и готовит соответствующее заключение.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3.9. При отсутствии оснований для отказа в предоставлении муниципальной преференции Комитет готовит проект постановления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г. Железногорск о предоставлении муниципальной преференции, и одновременно </w:t>
      </w:r>
      <w:r w:rsidRPr="007F32AA">
        <w:rPr>
          <w:rFonts w:ascii="Times New Roman" w:hAnsi="Times New Roman" w:cs="Times New Roman"/>
          <w:sz w:val="24"/>
          <w:szCs w:val="24"/>
        </w:rPr>
        <w:lastRenderedPageBreak/>
        <w:t>уведомляет Совет по развитию малого и среднего предпринимательства ЗАТО г. Железногорск о намерении предоставления заявителю муниципальной преференции.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3.10. После вынесения постановления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г. Железногорск о предоставлении муниципальной преференции Комитет в порядке и сроки, установленные Положением об аренде, заключает договор аренды муниципального имущества.</w:t>
      </w:r>
    </w:p>
    <w:p w:rsidR="007A5FB5" w:rsidRPr="007A5FB5" w:rsidRDefault="007F32AA" w:rsidP="007A5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7F32AA">
        <w:rPr>
          <w:rFonts w:ascii="Times New Roman" w:hAnsi="Times New Roman" w:cs="Times New Roman"/>
          <w:sz w:val="24"/>
          <w:szCs w:val="24"/>
        </w:rPr>
        <w:t xml:space="preserve">3.11. </w:t>
      </w:r>
      <w:r w:rsidR="007A5FB5" w:rsidRPr="007A5FB5">
        <w:rPr>
          <w:rFonts w:ascii="Times New Roman" w:hAnsi="Times New Roman" w:cs="Times New Roman"/>
          <w:sz w:val="24"/>
          <w:szCs w:val="24"/>
        </w:rPr>
        <w:t>Арендатор ежегодно до 10 мая текущего года, в пределах срока предоставления муниципальной преференции обязан представить в Комитет документы, подтверждающие отнесение его к субъектам малого и среднего предпринимательства:</w:t>
      </w:r>
    </w:p>
    <w:p w:rsidR="007A5FB5" w:rsidRPr="007A5FB5" w:rsidRDefault="007A5FB5" w:rsidP="007A5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B5">
        <w:rPr>
          <w:rFonts w:ascii="Times New Roman" w:hAnsi="Times New Roman" w:cs="Times New Roman"/>
          <w:sz w:val="24"/>
          <w:szCs w:val="24"/>
        </w:rPr>
        <w:t>1) сведения о сумме дохода, полученного от осуществления предпринимательской деятельности, за предшествующий календарный год;</w:t>
      </w:r>
    </w:p>
    <w:p w:rsidR="007A5FB5" w:rsidRPr="007A5FB5" w:rsidRDefault="007A5FB5" w:rsidP="007A5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B5">
        <w:rPr>
          <w:rFonts w:ascii="Times New Roman" w:hAnsi="Times New Roman" w:cs="Times New Roman"/>
          <w:sz w:val="24"/>
          <w:szCs w:val="24"/>
        </w:rPr>
        <w:t>2) копии патентов на право применения патентной системы налогообложения за предшествующий год - для индивидуальных предпринимателей, применяющих патентную систему налогообложения;</w:t>
      </w:r>
    </w:p>
    <w:p w:rsidR="007A5FB5" w:rsidRPr="007A5FB5" w:rsidRDefault="007A5FB5" w:rsidP="007A5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B5">
        <w:rPr>
          <w:rFonts w:ascii="Times New Roman" w:hAnsi="Times New Roman" w:cs="Times New Roman"/>
          <w:sz w:val="24"/>
          <w:szCs w:val="24"/>
        </w:rPr>
        <w:t>3) копии документов бухгалтерской (финансовой) и налоговой отчетности за предшествующий год с документами, подтверждающими факт приема отчетности налоговым органом:</w:t>
      </w:r>
    </w:p>
    <w:p w:rsidR="007A5FB5" w:rsidRPr="007A5FB5" w:rsidRDefault="007A5FB5" w:rsidP="007A5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B5">
        <w:rPr>
          <w:rFonts w:ascii="Times New Roman" w:hAnsi="Times New Roman" w:cs="Times New Roman"/>
          <w:sz w:val="24"/>
          <w:szCs w:val="24"/>
        </w:rPr>
        <w:t>- для юридических лиц - копии бухгалтерской (финансовой) отчетности, составленной в соответствии с требованием законодательства Российской Федерации о бухгалтерском учете;</w:t>
      </w:r>
    </w:p>
    <w:p w:rsidR="007A5FB5" w:rsidRPr="007A5FB5" w:rsidRDefault="007A5FB5" w:rsidP="007A5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B5">
        <w:rPr>
          <w:rFonts w:ascii="Times New Roman" w:hAnsi="Times New Roman" w:cs="Times New Roman"/>
          <w:sz w:val="24"/>
          <w:szCs w:val="24"/>
        </w:rPr>
        <w:t>- для индивидуальных предпринимателей - копии налоговых деклараций;</w:t>
      </w:r>
    </w:p>
    <w:p w:rsidR="007A5FB5" w:rsidRPr="007A5FB5" w:rsidRDefault="007A5FB5" w:rsidP="007A5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B5">
        <w:rPr>
          <w:rFonts w:ascii="Times New Roman" w:hAnsi="Times New Roman" w:cs="Times New Roman"/>
          <w:sz w:val="24"/>
          <w:szCs w:val="24"/>
        </w:rPr>
        <w:t>4) в случае если заявитель - юридическое лицо имеет в качестве участника другое юридическое лицо, доля участия которого более 25 процентов, необходимо дополнительно представить следующие документы юридического лица-участника:</w:t>
      </w:r>
    </w:p>
    <w:p w:rsidR="007A5FB5" w:rsidRPr="007A5FB5" w:rsidRDefault="007A5FB5" w:rsidP="007A5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B5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отчетности, составленной в соответствии с требованиями законодательства Российской Федерации о бухгалтерском учете.</w:t>
      </w:r>
    </w:p>
    <w:p w:rsidR="007F32AA" w:rsidRPr="007F32AA" w:rsidRDefault="007A5FB5" w:rsidP="007A5FB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5FB5">
        <w:rPr>
          <w:rFonts w:ascii="Times New Roman" w:hAnsi="Times New Roman" w:cs="Times New Roman"/>
          <w:sz w:val="24"/>
          <w:szCs w:val="24"/>
        </w:rPr>
        <w:t>Копии документов бухгалтерской (финансовой) отчетности представляются за предшествующий год, с документами, подтверждающими факт приема отчетности налоговым органом.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3.12. В предоставлении муниципальной преференции должно быть отказано в следующих случаях: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1) заявителем не представлены документы, определенные </w:t>
      </w:r>
      <w:hyperlink w:anchor="Par59" w:history="1">
        <w:r w:rsidRPr="007F32AA">
          <w:rPr>
            <w:rFonts w:ascii="Times New Roman" w:hAnsi="Times New Roman" w:cs="Times New Roman"/>
            <w:color w:val="0000FF"/>
            <w:sz w:val="24"/>
            <w:szCs w:val="24"/>
          </w:rPr>
          <w:t>п. 3.1</w:t>
        </w:r>
      </w:hyperlink>
      <w:r w:rsidRPr="007F32AA">
        <w:rPr>
          <w:rFonts w:ascii="Times New Roman" w:hAnsi="Times New Roman" w:cs="Times New Roman"/>
          <w:sz w:val="24"/>
          <w:szCs w:val="24"/>
        </w:rPr>
        <w:t xml:space="preserve"> настоящего Порядка, или представлены недостоверные сведения и документы;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3) ранее в отношении заявителя - субъекта МСП было принято решение об оказании аналогичной поддержки (поддержки,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4) с момента признания субъекта МСП допустившим нарушение порядка и условий оказания поддержки, в том числе не обеспечившим целевого использования муниципального имущества, прошло менее чем три года.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5) при поступлении в Комитет в установленные сроки заявлений о предоставлении муниципальной преференции на испрашиваемый объект более чем от одного субъекта </w:t>
      </w:r>
      <w:r w:rsidRPr="007F32AA">
        <w:rPr>
          <w:rFonts w:ascii="Times New Roman" w:hAnsi="Times New Roman" w:cs="Times New Roman"/>
          <w:sz w:val="24"/>
          <w:szCs w:val="24"/>
        </w:rPr>
        <w:lastRenderedPageBreak/>
        <w:t>МСП. В этом случае принимается решение о проведен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муниципального имущества;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6) в отношении испрашиваемого муниципального имущества имеется вступившее в силу решение: о предоставлении в аренду (безвозмездное пользование), о закреплении на праве хозяйственного ведения или оперативного управления, о проведении торгов на право заключения договора аренды.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3.13. При наличии оснований для отказа в предоставлении муниципальной преференции Комитет готовит проект постановления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г. Железногорск об отказе в предоставлении муниципальной преференции.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3.14. Комитет информирует заявителя о принятом решении в течение 5 (пяти) дней со дня вынесения постановления.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 xml:space="preserve">3.15. Комитет в течение 10 (десяти) дней с момента принятия решения о предоставлении муниципальной преференции, представляет в Управление экономики и планирования 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 xml:space="preserve"> ЗАТО г. Железногорск уведомление (в письменном виде) с данными для внесения записи в реестр субъектов малого и среднего предпринимательства - получателей поддержки.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3.16. В случае если договор аренды муниципального имущества не заключен в установленные сроки по вине заявителя, постановление о предоставлении муниципальной преференции подлежит отмене.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3.17. Постановление о предоставлении муниципальной преференции подлежит публикации в газете "Город и горожане", размещению на официальном сайте муниципального образования "Закрытое административно-территориальное образование Железного</w:t>
      </w:r>
      <w:proofErr w:type="gramStart"/>
      <w:r w:rsidRPr="007F32AA">
        <w:rPr>
          <w:rFonts w:ascii="Times New Roman" w:hAnsi="Times New Roman" w:cs="Times New Roman"/>
          <w:sz w:val="24"/>
          <w:szCs w:val="24"/>
        </w:rPr>
        <w:t>рск Кр</w:t>
      </w:r>
      <w:proofErr w:type="gramEnd"/>
      <w:r w:rsidRPr="007F32AA">
        <w:rPr>
          <w:rFonts w:ascii="Times New Roman" w:hAnsi="Times New Roman" w:cs="Times New Roman"/>
          <w:sz w:val="24"/>
          <w:szCs w:val="24"/>
        </w:rPr>
        <w:t>асноярского края" в информационно-телекоммуникационной сети Интернет.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Размещение информации обеспечивает Комитет.</w:t>
      </w:r>
    </w:p>
    <w:p w:rsidR="007F32AA" w:rsidRPr="007F32AA" w:rsidRDefault="007F32AA" w:rsidP="007F32A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2AA">
        <w:rPr>
          <w:rFonts w:ascii="Times New Roman" w:hAnsi="Times New Roman" w:cs="Times New Roman"/>
          <w:sz w:val="24"/>
          <w:szCs w:val="24"/>
        </w:rPr>
        <w:t>3.18. Пункт 3.18 является заключительным пунктом настоящего Порядка.</w:t>
      </w:r>
    </w:p>
    <w:p w:rsidR="000F7E74" w:rsidRDefault="000F7E74"/>
    <w:sectPr w:rsidR="000F7E74" w:rsidSect="00D77CD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32AA"/>
    <w:rsid w:val="000F7E74"/>
    <w:rsid w:val="007A5FB5"/>
    <w:rsid w:val="007F32AA"/>
    <w:rsid w:val="00F1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1C730D2B10D62CEEF22B69550C4599E619527BBBD05AD889496F3264FLDH" TargetMode="External"/><Relationship Id="rId13" Type="http://schemas.openxmlformats.org/officeDocument/2006/relationships/hyperlink" Target="consultantplus://offline/ref=7C81C730D2B10D62CEEF22B69550C4599E619F21B8BA05AD889496F326FDBA8AAF94686144L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1C730D2B10D62CEEF22B69550C4599E619822BFBC05AD889496F3264FLDH" TargetMode="External"/><Relationship Id="rId12" Type="http://schemas.openxmlformats.org/officeDocument/2006/relationships/hyperlink" Target="consultantplus://offline/ref=7C81C730D2B10D62CEEF3CBB833C9B569F62C229BDBD06F3D5C190A479ADBCDFEFD46E3708F872B1F45703A04FL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1C730D2B10D62CEEF22B69550C4599E619D23B6B505AD889496F326FDBA8AAF94686444LFH" TargetMode="External"/><Relationship Id="rId11" Type="http://schemas.openxmlformats.org/officeDocument/2006/relationships/hyperlink" Target="consultantplus://offline/ref=7C81C730D2B10D62CEEF3CBB833C9B569F62C229BDBD06F3D5C190A479ADBCDFEFD46E3708F872B1F45703A04FLBH" TargetMode="External"/><Relationship Id="rId5" Type="http://schemas.openxmlformats.org/officeDocument/2006/relationships/hyperlink" Target="consultantplus://offline/ref=7C81C730D2B10D62CEEF22B69550C4599E609A21B9BC05AD889496F3264FLD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81C730D2B10D62CEEF3CBB833C9B569F62C229BDBD06F3D5C190A479ADBCDFEFD46E3708F872B1F45703A24FLFH" TargetMode="External"/><Relationship Id="rId4" Type="http://schemas.openxmlformats.org/officeDocument/2006/relationships/hyperlink" Target="consultantplus://offline/ref=7C81C730D2B10D62CEEF3CBB833C9B569F62C229BEB40BF9D3C990A479ADBCDFEFD46E3708F872B1F65402A34FLAH" TargetMode="External"/><Relationship Id="rId9" Type="http://schemas.openxmlformats.org/officeDocument/2006/relationships/hyperlink" Target="consultantplus://offline/ref=7C81C730D2B10D62CEEF22B69550C4599E619F21B8BA05AD889496F326FDBA8AAF94686144L3H" TargetMode="External"/><Relationship Id="rId14" Type="http://schemas.openxmlformats.org/officeDocument/2006/relationships/hyperlink" Target="consultantplus://offline/ref=7C81C730D2B10D62CEEF3CBB833C9B569F62C229BDBD06F3D5C190A479ADBCDFEFD46E3708F872B1F45703A14F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3345</Words>
  <Characters>19068</Characters>
  <Application>Microsoft Office Word</Application>
  <DocSecurity>0</DocSecurity>
  <Lines>158</Lines>
  <Paragraphs>44</Paragraphs>
  <ScaleCrop>false</ScaleCrop>
  <Company/>
  <LinksUpToDate>false</LinksUpToDate>
  <CharactersWithSpaces>22369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2</cp:revision>
  <dcterms:created xsi:type="dcterms:W3CDTF">2018-05-31T07:12:00Z</dcterms:created>
  <dcterms:modified xsi:type="dcterms:W3CDTF">2018-05-31T08:29:00Z</dcterms:modified>
</cp:coreProperties>
</file>