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F871F5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10.10.</w:t>
      </w:r>
      <w:r w:rsidR="001C2E2D">
        <w:rPr>
          <w:rFonts w:ascii="Times New Roman" w:hAnsi="Times New Roman"/>
          <w:sz w:val="22"/>
        </w:rPr>
        <w:t xml:space="preserve"> </w:t>
      </w:r>
      <w:r w:rsidR="003567A3">
        <w:rPr>
          <w:rFonts w:ascii="Times New Roman" w:hAnsi="Times New Roman"/>
          <w:sz w:val="22"/>
        </w:rPr>
        <w:t xml:space="preserve"> 2025                                                                               </w:t>
      </w:r>
      <w:r w:rsidR="009A7506">
        <w:rPr>
          <w:rFonts w:ascii="Times New Roman" w:hAnsi="Times New Roman"/>
          <w:sz w:val="22"/>
        </w:rPr>
        <w:t xml:space="preserve">       </w:t>
      </w:r>
      <w:r w:rsidR="00251606">
        <w:rPr>
          <w:rFonts w:ascii="Times New Roman" w:hAnsi="Times New Roman"/>
          <w:sz w:val="22"/>
        </w:rPr>
        <w:t xml:space="preserve">                         </w:t>
      </w:r>
      <w:r w:rsidR="009A750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    </w:t>
      </w:r>
      <w:r w:rsidR="009A7506">
        <w:rPr>
          <w:rFonts w:ascii="Times New Roman" w:hAnsi="Times New Roman"/>
          <w:sz w:val="22"/>
        </w:rPr>
        <w:t xml:space="preserve"> </w:t>
      </w:r>
      <w:r w:rsidR="003567A3"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 xml:space="preserve"> 1887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10.08.2009 № 1305п «Об утверждении состава комиссии по приватизации и Положения о порядке работы комиссии по приватизации»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BF6AB5" w:rsidRPr="004910F4" w:rsidRDefault="007E1AF3" w:rsidP="001C2E2D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577E7" w:rsidRPr="00347A0B">
        <w:rPr>
          <w:rFonts w:ascii="Times New Roman" w:hAnsi="Times New Roman"/>
          <w:sz w:val="28"/>
          <w:szCs w:val="28"/>
        </w:rPr>
        <w:t>,</w:t>
      </w:r>
      <w:r w:rsidR="009902BA" w:rsidRPr="00347A0B">
        <w:rPr>
          <w:rFonts w:ascii="Times New Roman" w:hAnsi="Times New Roman"/>
          <w:sz w:val="28"/>
          <w:szCs w:val="28"/>
        </w:rPr>
        <w:t xml:space="preserve"> </w:t>
      </w:r>
    </w:p>
    <w:p w:rsidR="00DD3145" w:rsidRPr="00827922" w:rsidRDefault="00DD3145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1C2E2D" w:rsidRDefault="001F2FE3" w:rsidP="00C42E3C">
      <w:pPr>
        <w:pStyle w:val="20"/>
        <w:numPr>
          <w:ilvl w:val="0"/>
          <w:numId w:val="9"/>
        </w:numPr>
        <w:tabs>
          <w:tab w:val="left" w:pos="851"/>
        </w:tabs>
        <w:ind w:left="0" w:firstLine="567"/>
      </w:pPr>
      <w:r>
        <w:t xml:space="preserve">Внести </w:t>
      </w:r>
      <w:r w:rsidR="001C2E2D">
        <w:t xml:space="preserve">следующие </w:t>
      </w:r>
      <w:r>
        <w:t>изменения в</w:t>
      </w:r>
      <w:r w:rsidR="00D42A26">
        <w:t xml:space="preserve"> постановлени</w:t>
      </w:r>
      <w:r>
        <w:t>е</w:t>
      </w:r>
      <w:r w:rsidR="00D42A26" w:rsidRPr="00D42A26">
        <w:t xml:space="preserve"> </w:t>
      </w:r>
      <w:r w:rsidR="00D42A26">
        <w:t xml:space="preserve"> Администрации ЗАТО г. Железногорск от 10.08.2009 № 1305п «Об утверждении состава комиссии по приватизации и Положения о порядке работы комиссии по приватизации»</w:t>
      </w:r>
      <w:r w:rsidR="001C2E2D">
        <w:t>:</w:t>
      </w:r>
    </w:p>
    <w:p w:rsidR="003567A3" w:rsidRPr="003567A3" w:rsidRDefault="001C2E2D" w:rsidP="001C2E2D">
      <w:pPr>
        <w:pStyle w:val="20"/>
        <w:numPr>
          <w:ilvl w:val="1"/>
          <w:numId w:val="9"/>
        </w:numPr>
        <w:tabs>
          <w:tab w:val="left" w:pos="709"/>
          <w:tab w:val="left" w:pos="1134"/>
        </w:tabs>
        <w:ind w:left="0" w:firstLine="567"/>
      </w:pPr>
      <w:r>
        <w:t>А</w:t>
      </w:r>
      <w:r w:rsidR="00852DDD">
        <w:t>бзац первый</w:t>
      </w:r>
      <w:r w:rsidR="00C42E3C">
        <w:t xml:space="preserve"> </w:t>
      </w:r>
      <w:r w:rsidR="003567A3">
        <w:t>пункт</w:t>
      </w:r>
      <w:r w:rsidR="00852DDD">
        <w:t>а</w:t>
      </w:r>
      <w:r w:rsidR="003567A3">
        <w:t xml:space="preserve"> </w:t>
      </w:r>
      <w:r w:rsidR="00852DDD">
        <w:t>4.1</w:t>
      </w:r>
      <w:r w:rsidR="003567A3">
        <w:t xml:space="preserve"> Приложения</w:t>
      </w:r>
      <w:r w:rsidR="001F2FE3">
        <w:t xml:space="preserve"> № </w:t>
      </w:r>
      <w:r w:rsidR="003567A3">
        <w:t>1</w:t>
      </w:r>
      <w:r w:rsidR="001F2FE3">
        <w:t xml:space="preserve"> </w:t>
      </w:r>
      <w:r w:rsidR="00F13BCD">
        <w:t>к постановлению</w:t>
      </w:r>
      <w:r>
        <w:t xml:space="preserve"> изложить </w:t>
      </w:r>
      <w:r w:rsidR="00B44270" w:rsidRPr="00C42E3C">
        <w:rPr>
          <w:szCs w:val="28"/>
        </w:rPr>
        <w:t xml:space="preserve">в </w:t>
      </w:r>
      <w:r w:rsidR="003567A3">
        <w:rPr>
          <w:szCs w:val="28"/>
        </w:rPr>
        <w:t>следующей</w:t>
      </w:r>
      <w:r w:rsidR="00B44270" w:rsidRPr="00C42E3C">
        <w:rPr>
          <w:szCs w:val="28"/>
        </w:rPr>
        <w:t xml:space="preserve"> редакции</w:t>
      </w:r>
      <w:r w:rsidR="003567A3">
        <w:rPr>
          <w:szCs w:val="28"/>
        </w:rPr>
        <w:t>:</w:t>
      </w:r>
    </w:p>
    <w:p w:rsidR="001C2E2D" w:rsidRDefault="003567A3" w:rsidP="001C2E2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567A3">
        <w:rPr>
          <w:rFonts w:ascii="Times New Roman" w:hAnsi="Times New Roman"/>
          <w:sz w:val="28"/>
          <w:szCs w:val="28"/>
        </w:rPr>
        <w:t>«</w:t>
      </w:r>
      <w:r w:rsidR="00852DDD">
        <w:rPr>
          <w:rFonts w:ascii="Times New Roman" w:hAnsi="Times New Roman"/>
          <w:sz w:val="28"/>
          <w:szCs w:val="28"/>
        </w:rPr>
        <w:t>4.1</w:t>
      </w:r>
      <w:r w:rsidRPr="003567A3">
        <w:rPr>
          <w:rFonts w:ascii="Times New Roman" w:hAnsi="Times New Roman"/>
          <w:sz w:val="28"/>
          <w:szCs w:val="28"/>
        </w:rPr>
        <w:t xml:space="preserve">.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 Комиссии утверждается постановлением Администрации ЗАТО г. Железногорск. В состав Комиссии с правом голоса входят: первый заместитель Главы ЗАТО г. Железногорск по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>стратегическому планированию, экономическому развитию и финансам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четыре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я КУМИ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ЗАТО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г. Железногорск,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>од</w:t>
      </w:r>
      <w:r w:rsidR="001C2E2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н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 w:rsidR="001C2E2D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экономики и планирования Администрации ЗАТО г. Железногорск</w:t>
      </w:r>
      <w:r w:rsidR="00A03CA7">
        <w:rPr>
          <w:rFonts w:ascii="Times New Roman" w:eastAsiaTheme="minorHAnsi" w:hAnsi="Times New Roman"/>
          <w:sz w:val="28"/>
          <w:szCs w:val="28"/>
          <w:lang w:eastAsia="en-US"/>
        </w:rPr>
        <w:t>, не более трех</w:t>
      </w:r>
      <w:r w:rsidR="001C2E2D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представител</w:t>
      </w:r>
      <w:r w:rsidR="00A03CA7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="001C2E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Совета депутатов ЗАТО г. Железногорск</w:t>
      </w:r>
      <w:proofErr w:type="gramStart"/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567A3">
        <w:rPr>
          <w:rFonts w:ascii="Times New Roman" w:hAnsi="Times New Roman"/>
          <w:sz w:val="28"/>
          <w:szCs w:val="28"/>
        </w:rPr>
        <w:t>»</w:t>
      </w:r>
      <w:r w:rsidR="001C2E2D">
        <w:rPr>
          <w:rFonts w:ascii="Times New Roman" w:hAnsi="Times New Roman"/>
          <w:sz w:val="28"/>
          <w:szCs w:val="28"/>
        </w:rPr>
        <w:t>;</w:t>
      </w:r>
      <w:proofErr w:type="gramEnd"/>
    </w:p>
    <w:p w:rsidR="001C2E2D" w:rsidRPr="003567A3" w:rsidRDefault="001C2E2D" w:rsidP="001C2E2D">
      <w:pPr>
        <w:pStyle w:val="20"/>
        <w:numPr>
          <w:ilvl w:val="1"/>
          <w:numId w:val="9"/>
        </w:numPr>
        <w:tabs>
          <w:tab w:val="left" w:pos="851"/>
          <w:tab w:val="left" w:pos="1134"/>
        </w:tabs>
        <w:ind w:left="0" w:firstLine="567"/>
      </w:pPr>
      <w:r>
        <w:rPr>
          <w:szCs w:val="28"/>
        </w:rPr>
        <w:t xml:space="preserve">Пункт 4.3 </w:t>
      </w:r>
      <w:r>
        <w:t xml:space="preserve">Приложения № 1 к постановлению изложить </w:t>
      </w:r>
      <w:r w:rsidRPr="00C42E3C">
        <w:rPr>
          <w:szCs w:val="28"/>
        </w:rPr>
        <w:t xml:space="preserve">в </w:t>
      </w:r>
      <w:r>
        <w:rPr>
          <w:szCs w:val="28"/>
        </w:rPr>
        <w:t>следующей</w:t>
      </w:r>
      <w:r w:rsidRPr="00C42E3C">
        <w:rPr>
          <w:szCs w:val="28"/>
        </w:rPr>
        <w:t xml:space="preserve"> редакции</w:t>
      </w:r>
      <w:r>
        <w:rPr>
          <w:szCs w:val="28"/>
        </w:rPr>
        <w:t>:</w:t>
      </w:r>
    </w:p>
    <w:p w:rsidR="00D42A26" w:rsidRPr="003567A3" w:rsidRDefault="001C2E2D" w:rsidP="001C2E2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567A3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4.3</w:t>
      </w:r>
      <w:r w:rsidRPr="003567A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F13BCD">
        <w:rPr>
          <w:rFonts w:ascii="Times New Roman" w:eastAsiaTheme="minorHAnsi" w:hAnsi="Times New Roman"/>
          <w:sz w:val="28"/>
          <w:szCs w:val="28"/>
          <w:lang w:eastAsia="en-US"/>
        </w:rPr>
        <w:t>редставител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F13BCD">
        <w:rPr>
          <w:rFonts w:ascii="Times New Roman" w:eastAsiaTheme="minorHAnsi" w:hAnsi="Times New Roman"/>
          <w:sz w:val="28"/>
          <w:szCs w:val="28"/>
          <w:lang w:eastAsia="en-US"/>
        </w:rPr>
        <w:t>Совета депутатов ЗАТО г. Железногорск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726AA">
        <w:rPr>
          <w:rFonts w:ascii="Times New Roman" w:hAnsi="Times New Roman"/>
          <w:sz w:val="28"/>
          <w:szCs w:val="28"/>
        </w:rPr>
        <w:t>участв</w:t>
      </w:r>
      <w:r>
        <w:rPr>
          <w:rFonts w:ascii="Times New Roman" w:hAnsi="Times New Roman"/>
          <w:sz w:val="28"/>
          <w:szCs w:val="28"/>
        </w:rPr>
        <w:t>уют</w:t>
      </w:r>
      <w:r w:rsidRPr="009726AA">
        <w:rPr>
          <w:rFonts w:ascii="Times New Roman" w:hAnsi="Times New Roman"/>
          <w:sz w:val="28"/>
          <w:szCs w:val="28"/>
        </w:rPr>
        <w:t xml:space="preserve"> в работе </w:t>
      </w:r>
      <w:r>
        <w:rPr>
          <w:rFonts w:ascii="Times New Roman" w:hAnsi="Times New Roman"/>
          <w:sz w:val="28"/>
          <w:szCs w:val="28"/>
        </w:rPr>
        <w:t>К</w:t>
      </w:r>
      <w:r w:rsidRPr="009726AA">
        <w:rPr>
          <w:rFonts w:ascii="Times New Roman" w:hAnsi="Times New Roman"/>
          <w:sz w:val="28"/>
          <w:szCs w:val="28"/>
        </w:rPr>
        <w:t>омиссии на основании 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9726AA">
        <w:rPr>
          <w:rFonts w:ascii="Times New Roman" w:hAnsi="Times New Roman"/>
          <w:sz w:val="28"/>
          <w:szCs w:val="28"/>
        </w:rPr>
        <w:t xml:space="preserve"> Совета депутатов ЗАТО г. Железногорск</w:t>
      </w:r>
      <w:r>
        <w:rPr>
          <w:rFonts w:ascii="Times New Roman" w:hAnsi="Times New Roman"/>
          <w:sz w:val="28"/>
          <w:szCs w:val="28"/>
        </w:rPr>
        <w:t xml:space="preserve"> по вопросам экономики, собственности и ЖКХ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 w:rsidRPr="00F13BC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567A3">
        <w:rPr>
          <w:rFonts w:ascii="Times New Roman" w:hAnsi="Times New Roman"/>
          <w:sz w:val="28"/>
          <w:szCs w:val="28"/>
        </w:rPr>
        <w:t>»</w:t>
      </w:r>
      <w:r w:rsidR="00D42A26" w:rsidRPr="003567A3">
        <w:rPr>
          <w:rFonts w:ascii="Times New Roman" w:hAnsi="Times New Roman"/>
          <w:sz w:val="28"/>
          <w:szCs w:val="28"/>
        </w:rPr>
        <w:t>.</w:t>
      </w:r>
    </w:p>
    <w:p w:rsidR="003567A3" w:rsidRPr="00990B93" w:rsidRDefault="003567A3" w:rsidP="003567A3">
      <w:pPr>
        <w:widowControl w:val="0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1C2E2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1C2E2D">
      <w:pPr>
        <w:tabs>
          <w:tab w:val="left" w:pos="567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Контроль за исполнением настоящего постановления возложить на первого заместителя Главы ЗАТО г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1C2E2D">
      <w:pPr>
        <w:pStyle w:val="20"/>
        <w:tabs>
          <w:tab w:val="left" w:pos="567"/>
          <w:tab w:val="left" w:pos="1134"/>
        </w:tabs>
        <w:ind w:firstLine="567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szCs w:val="28"/>
        </w:rPr>
        <w:t>в сетевом издании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8B2E69">
        <w:rPr>
          <w:rFonts w:ascii="Times New Roman" w:hAnsi="Times New Roman"/>
          <w:sz w:val="28"/>
          <w:szCs w:val="28"/>
        </w:rPr>
        <w:t>а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8B2E69">
        <w:rPr>
          <w:rFonts w:ascii="Times New Roman" w:hAnsi="Times New Roman"/>
          <w:sz w:val="28"/>
          <w:szCs w:val="28"/>
        </w:rPr>
        <w:t>Д.М. Чернят</w:t>
      </w:r>
      <w:r w:rsidR="00852DDD">
        <w:rPr>
          <w:rFonts w:ascii="Times New Roman" w:hAnsi="Times New Roman"/>
          <w:sz w:val="28"/>
          <w:szCs w:val="28"/>
        </w:rPr>
        <w:t>нин</w:t>
      </w:r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Pr="00AC4B12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423A83" w:rsidRPr="00AC4B12" w:rsidSect="00C42E3C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4A" w:rsidRDefault="00FA014A">
      <w:r>
        <w:separator/>
      </w:r>
    </w:p>
  </w:endnote>
  <w:endnote w:type="continuationSeparator" w:id="0">
    <w:p w:rsidR="00FA014A" w:rsidRDefault="00FA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4A" w:rsidRDefault="00FA014A">
      <w:r>
        <w:separator/>
      </w:r>
    </w:p>
  </w:footnote>
  <w:footnote w:type="continuationSeparator" w:id="0">
    <w:p w:rsidR="00FA014A" w:rsidRDefault="00FA0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746E0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746E07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F871F5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46194"/>
    <w:rsid w:val="00057096"/>
    <w:rsid w:val="00060B69"/>
    <w:rsid w:val="0006729F"/>
    <w:rsid w:val="000808CE"/>
    <w:rsid w:val="000902EF"/>
    <w:rsid w:val="00095725"/>
    <w:rsid w:val="00095CD4"/>
    <w:rsid w:val="000B43B9"/>
    <w:rsid w:val="000C6CAD"/>
    <w:rsid w:val="000C77D8"/>
    <w:rsid w:val="000D1373"/>
    <w:rsid w:val="000D7053"/>
    <w:rsid w:val="000F78C8"/>
    <w:rsid w:val="00110927"/>
    <w:rsid w:val="00115E0D"/>
    <w:rsid w:val="00123131"/>
    <w:rsid w:val="0012593E"/>
    <w:rsid w:val="0012624C"/>
    <w:rsid w:val="001462CF"/>
    <w:rsid w:val="00176AFD"/>
    <w:rsid w:val="001923DB"/>
    <w:rsid w:val="001926A6"/>
    <w:rsid w:val="00195530"/>
    <w:rsid w:val="00197558"/>
    <w:rsid w:val="001B744B"/>
    <w:rsid w:val="001C0F98"/>
    <w:rsid w:val="001C2E2D"/>
    <w:rsid w:val="001C46F7"/>
    <w:rsid w:val="001C6E54"/>
    <w:rsid w:val="001D6FB7"/>
    <w:rsid w:val="001E16D8"/>
    <w:rsid w:val="001E6724"/>
    <w:rsid w:val="001F2FE3"/>
    <w:rsid w:val="0020714B"/>
    <w:rsid w:val="0021344E"/>
    <w:rsid w:val="002201D4"/>
    <w:rsid w:val="00226182"/>
    <w:rsid w:val="00227293"/>
    <w:rsid w:val="00232022"/>
    <w:rsid w:val="00245C93"/>
    <w:rsid w:val="00246459"/>
    <w:rsid w:val="00246F54"/>
    <w:rsid w:val="00251606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762A"/>
    <w:rsid w:val="003418AE"/>
    <w:rsid w:val="00347A0B"/>
    <w:rsid w:val="00353278"/>
    <w:rsid w:val="00353B62"/>
    <w:rsid w:val="003567A3"/>
    <w:rsid w:val="00362764"/>
    <w:rsid w:val="00390A46"/>
    <w:rsid w:val="00393157"/>
    <w:rsid w:val="003B234B"/>
    <w:rsid w:val="003E1EF8"/>
    <w:rsid w:val="003F5F27"/>
    <w:rsid w:val="00423A83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381F"/>
    <w:rsid w:val="004E577F"/>
    <w:rsid w:val="005015E5"/>
    <w:rsid w:val="00504D9A"/>
    <w:rsid w:val="00505112"/>
    <w:rsid w:val="005056AE"/>
    <w:rsid w:val="00507F46"/>
    <w:rsid w:val="00513017"/>
    <w:rsid w:val="00525545"/>
    <w:rsid w:val="005264D5"/>
    <w:rsid w:val="00542FC3"/>
    <w:rsid w:val="00556034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665C3"/>
    <w:rsid w:val="00673D26"/>
    <w:rsid w:val="006A0457"/>
    <w:rsid w:val="006A1648"/>
    <w:rsid w:val="006A22B1"/>
    <w:rsid w:val="006A4454"/>
    <w:rsid w:val="006D7B05"/>
    <w:rsid w:val="0070209F"/>
    <w:rsid w:val="0070318F"/>
    <w:rsid w:val="00705399"/>
    <w:rsid w:val="007103EF"/>
    <w:rsid w:val="0071665D"/>
    <w:rsid w:val="007175E6"/>
    <w:rsid w:val="00734224"/>
    <w:rsid w:val="00735072"/>
    <w:rsid w:val="007415E7"/>
    <w:rsid w:val="007433AB"/>
    <w:rsid w:val="00746E07"/>
    <w:rsid w:val="0075553D"/>
    <w:rsid w:val="007577E7"/>
    <w:rsid w:val="007705E6"/>
    <w:rsid w:val="00787443"/>
    <w:rsid w:val="007A276A"/>
    <w:rsid w:val="007A2814"/>
    <w:rsid w:val="007A2875"/>
    <w:rsid w:val="007A3DC7"/>
    <w:rsid w:val="007A638C"/>
    <w:rsid w:val="007A686D"/>
    <w:rsid w:val="007B183A"/>
    <w:rsid w:val="007C1E0F"/>
    <w:rsid w:val="007D36B0"/>
    <w:rsid w:val="007D6AA5"/>
    <w:rsid w:val="007E1AF3"/>
    <w:rsid w:val="007E498E"/>
    <w:rsid w:val="007F4735"/>
    <w:rsid w:val="00827922"/>
    <w:rsid w:val="00831CAC"/>
    <w:rsid w:val="00832B42"/>
    <w:rsid w:val="008437F0"/>
    <w:rsid w:val="0084616F"/>
    <w:rsid w:val="00852DDD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2E69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7434"/>
    <w:rsid w:val="009079BF"/>
    <w:rsid w:val="00907D6E"/>
    <w:rsid w:val="00916E46"/>
    <w:rsid w:val="00935512"/>
    <w:rsid w:val="00937998"/>
    <w:rsid w:val="00943EB5"/>
    <w:rsid w:val="00946B3E"/>
    <w:rsid w:val="00951F9F"/>
    <w:rsid w:val="00964B24"/>
    <w:rsid w:val="00964F5A"/>
    <w:rsid w:val="00982973"/>
    <w:rsid w:val="00987EE2"/>
    <w:rsid w:val="009902BA"/>
    <w:rsid w:val="0099114B"/>
    <w:rsid w:val="0099470C"/>
    <w:rsid w:val="009964F1"/>
    <w:rsid w:val="009A6A5D"/>
    <w:rsid w:val="009A7506"/>
    <w:rsid w:val="009C31B6"/>
    <w:rsid w:val="009D0BE9"/>
    <w:rsid w:val="009E1AB3"/>
    <w:rsid w:val="009E3276"/>
    <w:rsid w:val="009E39B0"/>
    <w:rsid w:val="00A03CA7"/>
    <w:rsid w:val="00A23E15"/>
    <w:rsid w:val="00A44129"/>
    <w:rsid w:val="00A7576B"/>
    <w:rsid w:val="00A8280C"/>
    <w:rsid w:val="00A95F57"/>
    <w:rsid w:val="00AB229E"/>
    <w:rsid w:val="00AC4B12"/>
    <w:rsid w:val="00AD734D"/>
    <w:rsid w:val="00AE1236"/>
    <w:rsid w:val="00AE638E"/>
    <w:rsid w:val="00B21D77"/>
    <w:rsid w:val="00B23199"/>
    <w:rsid w:val="00B30C1B"/>
    <w:rsid w:val="00B42DE5"/>
    <w:rsid w:val="00B44270"/>
    <w:rsid w:val="00B444DA"/>
    <w:rsid w:val="00B47BFE"/>
    <w:rsid w:val="00B558BD"/>
    <w:rsid w:val="00B6683B"/>
    <w:rsid w:val="00B70ED1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B75"/>
    <w:rsid w:val="00BF07C5"/>
    <w:rsid w:val="00BF6548"/>
    <w:rsid w:val="00BF6AB5"/>
    <w:rsid w:val="00C04DF9"/>
    <w:rsid w:val="00C13622"/>
    <w:rsid w:val="00C268CD"/>
    <w:rsid w:val="00C42E3C"/>
    <w:rsid w:val="00C42F9B"/>
    <w:rsid w:val="00C4332D"/>
    <w:rsid w:val="00C571D2"/>
    <w:rsid w:val="00C6120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241D"/>
    <w:rsid w:val="00CE3D04"/>
    <w:rsid w:val="00CE44E5"/>
    <w:rsid w:val="00CF0233"/>
    <w:rsid w:val="00CF1388"/>
    <w:rsid w:val="00D02326"/>
    <w:rsid w:val="00D05492"/>
    <w:rsid w:val="00D134EF"/>
    <w:rsid w:val="00D15184"/>
    <w:rsid w:val="00D2111C"/>
    <w:rsid w:val="00D27D2E"/>
    <w:rsid w:val="00D329F2"/>
    <w:rsid w:val="00D33023"/>
    <w:rsid w:val="00D33027"/>
    <w:rsid w:val="00D378A9"/>
    <w:rsid w:val="00D42A26"/>
    <w:rsid w:val="00D56556"/>
    <w:rsid w:val="00D63879"/>
    <w:rsid w:val="00D65605"/>
    <w:rsid w:val="00D70090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3762"/>
    <w:rsid w:val="00E166F1"/>
    <w:rsid w:val="00E31B63"/>
    <w:rsid w:val="00E4095B"/>
    <w:rsid w:val="00E42D92"/>
    <w:rsid w:val="00E43F1A"/>
    <w:rsid w:val="00E67510"/>
    <w:rsid w:val="00EC6309"/>
    <w:rsid w:val="00EC67C9"/>
    <w:rsid w:val="00ED1249"/>
    <w:rsid w:val="00ED1C99"/>
    <w:rsid w:val="00ED3F4F"/>
    <w:rsid w:val="00F016A9"/>
    <w:rsid w:val="00F07B85"/>
    <w:rsid w:val="00F13BCD"/>
    <w:rsid w:val="00F24A31"/>
    <w:rsid w:val="00F36E7F"/>
    <w:rsid w:val="00F657A1"/>
    <w:rsid w:val="00F7491E"/>
    <w:rsid w:val="00F80215"/>
    <w:rsid w:val="00F871F5"/>
    <w:rsid w:val="00F922AB"/>
    <w:rsid w:val="00FA014A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54FB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2025-10-06T06:44:00Z</cp:lastPrinted>
  <dcterms:created xsi:type="dcterms:W3CDTF">2025-10-06T06:37:00Z</dcterms:created>
  <dcterms:modified xsi:type="dcterms:W3CDTF">2025-10-10T04:49:00Z</dcterms:modified>
</cp:coreProperties>
</file>