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9126D0" w:rsidP="009126D0">
      <w:pPr>
        <w:pStyle w:val="31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EA33CF" w:rsidRDefault="00BF263E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21.06.</w:t>
      </w:r>
      <w:r w:rsidR="000C0E26">
        <w:rPr>
          <w:rFonts w:ascii="Times New Roman" w:hAnsi="Times New Roman"/>
        </w:rPr>
        <w:t>2017</w:t>
      </w:r>
      <w:r w:rsidR="00E558BA" w:rsidRPr="006F09C1">
        <w:rPr>
          <w:rFonts w:ascii="Times New Roman" w:hAnsi="Times New Roman"/>
        </w:rPr>
        <w:t xml:space="preserve">                                                        </w:t>
      </w:r>
      <w:r w:rsidR="00B673EA">
        <w:rPr>
          <w:rFonts w:ascii="Times New Roman" w:hAnsi="Times New Roman"/>
        </w:rPr>
        <w:t xml:space="preserve">                </w:t>
      </w:r>
      <w:r w:rsidR="00E558BA" w:rsidRPr="006F09C1">
        <w:rPr>
          <w:rFonts w:ascii="Times New Roman" w:hAnsi="Times New Roman"/>
        </w:rPr>
        <w:t xml:space="preserve">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9pt" o:ole="">
            <v:imagedata r:id="rId9" o:title=""/>
          </v:shape>
          <o:OLEObject Type="Embed" ProgID="MSWordArt.2" ShapeID="_x0000_i1029" DrawAspect="Content" ObjectID="_1559625554" r:id="rId10">
            <o:FieldCodes>\s</o:FieldCodes>
          </o:OLEObject>
        </w:object>
      </w:r>
      <w:r>
        <w:rPr>
          <w:rFonts w:ascii="Times New Roman" w:hAnsi="Times New Roman"/>
        </w:rPr>
        <w:t xml:space="preserve">  1026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9126D0" w:rsidRDefault="009126D0" w:rsidP="005760BC">
      <w:pPr>
        <w:spacing w:after="0" w:line="240" w:lineRule="auto"/>
        <w:ind w:firstLine="709"/>
      </w:pPr>
    </w:p>
    <w:p w:rsidR="002D4102" w:rsidRPr="00945B10" w:rsidRDefault="002D4102" w:rsidP="002D4102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558BA" w:rsidRDefault="009126D0" w:rsidP="00E55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A2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45565">
        <w:rPr>
          <w:rFonts w:ascii="Times New Roman" w:hAnsi="Times New Roman" w:cs="Times New Roman"/>
          <w:bCs/>
          <w:sz w:val="28"/>
          <w:szCs w:val="28"/>
        </w:rPr>
        <w:t>п</w:t>
      </w:r>
      <w:r w:rsidR="00537512" w:rsidRPr="00E32A2C">
        <w:rPr>
          <w:rFonts w:ascii="Times New Roman" w:hAnsi="Times New Roman" w:cs="Times New Roman"/>
          <w:bCs/>
          <w:sz w:val="28"/>
          <w:szCs w:val="28"/>
        </w:rPr>
        <w:t>орядка</w:t>
      </w:r>
      <w:r w:rsidRPr="00E32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565" w:rsidRPr="0055785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субсиди</w:t>
      </w:r>
      <w:r w:rsidR="00C21E7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</w:t>
      </w:r>
      <w:r w:rsidR="00E45565" w:rsidRPr="0055785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E45565" w:rsidRPr="00557855">
        <w:rPr>
          <w:rFonts w:ascii="Times New Roman" w:hAnsi="Times New Roman"/>
          <w:sz w:val="28"/>
          <w:szCs w:val="28"/>
        </w:rPr>
        <w:t>на содержание прочих объектов благоустройства</w:t>
      </w:r>
      <w:r w:rsidR="006A1572">
        <w:rPr>
          <w:rFonts w:ascii="Times New Roman" w:hAnsi="Times New Roman"/>
          <w:sz w:val="28"/>
          <w:szCs w:val="28"/>
        </w:rPr>
        <w:t xml:space="preserve"> </w:t>
      </w:r>
    </w:p>
    <w:p w:rsidR="00C64915" w:rsidRPr="00E32A2C" w:rsidRDefault="00C64915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E45565" w:rsidRDefault="001750ED" w:rsidP="006F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5565" w:rsidRPr="00E4556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 статьей 78</w:t>
      </w:r>
      <w:r w:rsidR="00E45565" w:rsidRPr="00E45565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11" w:history="1"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="00E45565" w:rsidRPr="00E4556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E45565" w:rsidRPr="00E45565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12" w:history="1"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="00E45565" w:rsidRPr="00E45565">
        <w:rPr>
          <w:rFonts w:ascii="Times New Roman" w:hAnsi="Times New Roman" w:cs="Times New Roman"/>
          <w:sz w:val="28"/>
          <w:szCs w:val="28"/>
        </w:rPr>
        <w:t>,</w:t>
      </w:r>
      <w:r w:rsidR="00C21E70" w:rsidRPr="00C21E70">
        <w:rPr>
          <w:rFonts w:ascii="Times New Roman" w:hAnsi="Times New Roman" w:cs="Times New Roman"/>
          <w:sz w:val="28"/>
          <w:szCs w:val="28"/>
        </w:rPr>
        <w:t xml:space="preserve"> </w:t>
      </w:r>
      <w:r w:rsidR="00C21E70" w:rsidRPr="00E45565">
        <w:rPr>
          <w:rFonts w:ascii="Times New Roman" w:hAnsi="Times New Roman" w:cs="Times New Roman"/>
          <w:sz w:val="28"/>
          <w:szCs w:val="28"/>
        </w:rPr>
        <w:t>Уставом ЗАТО Железногорск</w:t>
      </w:r>
      <w:r w:rsidR="00C21E70">
        <w:rPr>
          <w:rFonts w:ascii="Times New Roman" w:hAnsi="Times New Roman" w:cs="Times New Roman"/>
          <w:sz w:val="28"/>
          <w:szCs w:val="28"/>
        </w:rPr>
        <w:t>,</w:t>
      </w:r>
      <w:r w:rsidR="00E45565" w:rsidRPr="00E455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 Железногорск от 06.11.2013 № 1758 «Об</w:t>
      </w:r>
      <w:proofErr w:type="gramEnd"/>
      <w:r w:rsidR="00E45565" w:rsidRPr="00E45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565" w:rsidRPr="00E4556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E45565" w:rsidRPr="00E45565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транспортной системы, содержание и благоустройство территории ЗАТО Железногорск»</w:t>
      </w:r>
      <w:r w:rsidR="006F09C1" w:rsidRPr="00E455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26D0" w:rsidRPr="00E32A2C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E32A2C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0ED" w:rsidRPr="00E32A2C" w:rsidRDefault="009126D0" w:rsidP="00E4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1.</w:t>
      </w:r>
      <w:r w:rsidR="00E45565">
        <w:rPr>
          <w:rFonts w:ascii="Times New Roman" w:hAnsi="Times New Roman" w:cs="Times New Roman"/>
          <w:sz w:val="28"/>
          <w:szCs w:val="28"/>
        </w:rPr>
        <w:t xml:space="preserve"> </w:t>
      </w:r>
      <w:r w:rsidR="001750ED" w:rsidRPr="00E32A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565">
        <w:rPr>
          <w:rFonts w:ascii="Times New Roman" w:hAnsi="Times New Roman" w:cs="Times New Roman"/>
          <w:sz w:val="28"/>
          <w:szCs w:val="28"/>
        </w:rPr>
        <w:t>п</w:t>
      </w:r>
      <w:r w:rsidR="00E45565" w:rsidRPr="0055785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орядок предоставления субсиди</w:t>
      </w:r>
      <w:r w:rsidR="00C21E7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</w:t>
      </w:r>
      <w:r w:rsidR="00E45565" w:rsidRPr="0055785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E45565" w:rsidRPr="00557855">
        <w:rPr>
          <w:rFonts w:ascii="Times New Roman" w:hAnsi="Times New Roman"/>
          <w:sz w:val="28"/>
          <w:szCs w:val="28"/>
        </w:rPr>
        <w:t>на содержание прочих объектов благоустройства</w:t>
      </w:r>
      <w:r w:rsidR="006F09C1" w:rsidRPr="006F09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F09C1" w:rsidRPr="006F09C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45565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 w:rsidR="007A7BAC" w:rsidRPr="00E32A2C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E45565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6D0" w:rsidRPr="00E32A2C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 w:rsidR="00BC0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E32A2C" w:rsidRDefault="00E45565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6D0" w:rsidRPr="00E32A2C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BC0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E32A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E32A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E32A2C">
        <w:rPr>
          <w:rFonts w:ascii="Times New Roman" w:hAnsi="Times New Roman" w:cs="Times New Roman"/>
          <w:sz w:val="28"/>
          <w:szCs w:val="28"/>
        </w:rPr>
        <w:t>«</w:t>
      </w:r>
      <w:r w:rsidR="009126D0" w:rsidRPr="00E32A2C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E32A2C">
        <w:rPr>
          <w:rFonts w:ascii="Times New Roman" w:hAnsi="Times New Roman" w:cs="Times New Roman"/>
          <w:sz w:val="28"/>
          <w:szCs w:val="28"/>
        </w:rPr>
        <w:t>»</w:t>
      </w:r>
      <w:r w:rsidR="009126D0" w:rsidRPr="00E32A2C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E45565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26D0" w:rsidRPr="00E32A2C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ЗАТО г.</w:t>
      </w:r>
      <w:r w:rsidR="00BC0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</w:t>
      </w:r>
      <w:r w:rsidR="00D54D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 С.Д.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9126D0" w:rsidRPr="00E32A2C" w:rsidRDefault="00E45565" w:rsidP="00E455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C3">
        <w:rPr>
          <w:rFonts w:ascii="Times New Roman" w:hAnsi="Times New Roman" w:cs="Times New Roman"/>
          <w:sz w:val="28"/>
          <w:szCs w:val="28"/>
        </w:rPr>
        <w:t xml:space="preserve">. </w:t>
      </w:r>
      <w:r w:rsidR="000C14C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126D0" w:rsidRPr="00E32A2C" w:rsidRDefault="009126D0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C7B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E72BBE" w:rsidRPr="00E32A2C">
        <w:rPr>
          <w:rFonts w:ascii="Times New Roman" w:hAnsi="Times New Roman" w:cs="Times New Roman"/>
          <w:sz w:val="28"/>
          <w:szCs w:val="28"/>
        </w:rPr>
        <w:t>а</w:t>
      </w:r>
      <w:r w:rsidRPr="00E32A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2A2C">
        <w:rPr>
          <w:rFonts w:ascii="Times New Roman" w:hAnsi="Times New Roman" w:cs="Times New Roman"/>
          <w:sz w:val="28"/>
          <w:szCs w:val="28"/>
        </w:rPr>
        <w:tab/>
      </w:r>
    </w:p>
    <w:p w:rsidR="00E558BA" w:rsidRPr="00E32A2C" w:rsidRDefault="00BA6C7B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9126D0" w:rsidRPr="00E32A2C">
        <w:rPr>
          <w:rFonts w:ascii="Times New Roman" w:hAnsi="Times New Roman" w:cs="Times New Roman"/>
          <w:sz w:val="28"/>
          <w:szCs w:val="28"/>
        </w:rPr>
        <w:tab/>
      </w:r>
      <w:r w:rsidR="009126D0" w:rsidRPr="00E32A2C">
        <w:rPr>
          <w:rFonts w:ascii="Times New Roman" w:hAnsi="Times New Roman" w:cs="Times New Roman"/>
          <w:sz w:val="28"/>
          <w:szCs w:val="28"/>
        </w:rPr>
        <w:tab/>
      </w:r>
      <w:r w:rsidR="007028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E32A2C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E32A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  С.</w:t>
      </w:r>
      <w:r w:rsidR="00E72BBE" w:rsidRPr="00E32A2C">
        <w:rPr>
          <w:rFonts w:ascii="Times New Roman" w:hAnsi="Times New Roman" w:cs="Times New Roman"/>
          <w:sz w:val="28"/>
          <w:szCs w:val="28"/>
        </w:rPr>
        <w:t>Е.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E72BBE" w:rsidRPr="00E32A2C">
        <w:rPr>
          <w:rFonts w:ascii="Times New Roman" w:hAnsi="Times New Roman" w:cs="Times New Roman"/>
          <w:sz w:val="28"/>
          <w:szCs w:val="28"/>
        </w:rPr>
        <w:t>Пешков</w:t>
      </w:r>
      <w:bookmarkStart w:id="0" w:name="Par1"/>
      <w:bookmarkEnd w:id="0"/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Pr="00634341" w:rsidRDefault="0070286C" w:rsidP="0070286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63434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0286C" w:rsidRPr="00634341" w:rsidRDefault="0070286C" w:rsidP="007028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Постановлению</w:t>
      </w:r>
    </w:p>
    <w:p w:rsidR="0070286C" w:rsidRPr="00634341" w:rsidRDefault="0070286C" w:rsidP="007028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ЗАТО г. Железногорск</w:t>
      </w:r>
    </w:p>
    <w:p w:rsidR="0070286C" w:rsidRPr="00634341" w:rsidRDefault="0070286C" w:rsidP="007028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21.06.2017   </w:t>
      </w:r>
      <w:r w:rsidRPr="0063434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1026</w:t>
      </w:r>
    </w:p>
    <w:p w:rsidR="0070286C" w:rsidRPr="00634341" w:rsidRDefault="0070286C" w:rsidP="00702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4412A1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содержание прочих объектов благоустройства </w:t>
      </w:r>
    </w:p>
    <w:p w:rsidR="0070286C" w:rsidRDefault="0070286C" w:rsidP="0070286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Pr="0070286C" w:rsidRDefault="0070286C" w:rsidP="007028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86C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 xml:space="preserve">         1.  </w:t>
      </w:r>
      <w:proofErr w:type="gramStart"/>
      <w:r w:rsidRPr="0070286C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 xml:space="preserve">Порядок предоставления субсидии </w:t>
      </w:r>
      <w:r w:rsidRPr="0070286C">
        <w:rPr>
          <w:rFonts w:ascii="Times New Roman" w:hAnsi="Times New Roman" w:cs="Times New Roman"/>
          <w:b w:val="0"/>
          <w:sz w:val="28"/>
          <w:szCs w:val="28"/>
        </w:rPr>
        <w:t>на содержание прочих объектов благоустройства</w:t>
      </w:r>
      <w:r w:rsidRPr="0070286C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, разработан в соответствии со статьей 78</w:t>
      </w:r>
      <w:r w:rsidRPr="0070286C">
        <w:rPr>
          <w:rStyle w:val="apple-converted-space"/>
          <w:rFonts w:eastAsia="Calibri"/>
          <w:b w:val="0"/>
          <w:spacing w:val="1"/>
          <w:sz w:val="28"/>
          <w:szCs w:val="28"/>
          <w:shd w:val="clear" w:color="auto" w:fill="FFFFFF"/>
        </w:rPr>
        <w:t> </w:t>
      </w:r>
      <w:hyperlink r:id="rId13" w:history="1">
        <w:r w:rsidRPr="0070286C">
          <w:rPr>
            <w:rStyle w:val="ac"/>
            <w:b w:val="0"/>
            <w:color w:val="auto"/>
            <w:spacing w:val="1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 w:rsidRPr="0070286C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,</w:t>
      </w:r>
      <w:r w:rsidRPr="0070286C">
        <w:rPr>
          <w:rStyle w:val="apple-converted-space"/>
          <w:rFonts w:eastAsia="Calibri"/>
          <w:b w:val="0"/>
          <w:spacing w:val="1"/>
          <w:sz w:val="28"/>
          <w:szCs w:val="28"/>
          <w:shd w:val="clear" w:color="auto" w:fill="FFFFFF"/>
        </w:rPr>
        <w:t> </w:t>
      </w:r>
      <w:hyperlink r:id="rId14" w:history="1">
        <w:r w:rsidRPr="0070286C">
          <w:rPr>
            <w:rStyle w:val="ac"/>
            <w:b w:val="0"/>
            <w:color w:val="auto"/>
            <w:spacing w:val="1"/>
            <w:sz w:val="28"/>
            <w:szCs w:val="28"/>
            <w:shd w:val="clear" w:color="auto" w:fill="FFFFFF"/>
          </w:rPr>
          <w:t xml:space="preserve"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</w:t>
        </w:r>
        <w:r w:rsidRPr="0070286C">
          <w:rPr>
            <w:rFonts w:ascii="Times New Roman" w:hAnsi="Times New Roman" w:cs="Times New Roman"/>
            <w:b w:val="0"/>
            <w:spacing w:val="1"/>
            <w:sz w:val="28"/>
            <w:szCs w:val="28"/>
            <w:shd w:val="clear" w:color="auto" w:fill="FFFFFF"/>
          </w:rPr>
          <w:t>субсидии</w:t>
        </w:r>
        <w:r w:rsidRPr="0070286C">
          <w:rPr>
            <w:rStyle w:val="ac"/>
            <w:b w:val="0"/>
            <w:color w:val="auto"/>
            <w:spacing w:val="1"/>
            <w:sz w:val="28"/>
            <w:szCs w:val="28"/>
            <w:shd w:val="clear" w:color="auto" w:fill="FFFFFF"/>
          </w:rPr>
  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Pr="0070286C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ЗАТО</w:t>
      </w:r>
      <w:proofErr w:type="gramEnd"/>
      <w:r w:rsidRPr="0070286C">
        <w:rPr>
          <w:rFonts w:ascii="Times New Roman" w:hAnsi="Times New Roman" w:cs="Times New Roman"/>
          <w:b w:val="0"/>
          <w:sz w:val="28"/>
          <w:szCs w:val="28"/>
        </w:rPr>
        <w:t xml:space="preserve"> г. Железногорск от 06.11.2013 № 1758 «Об утверждении муниципальной программы «Развитие транспортной системы, содержание и благоустройство территории ЗАТО Железногорск».</w:t>
      </w:r>
    </w:p>
    <w:p w:rsidR="0070286C" w:rsidRPr="0070286C" w:rsidRDefault="0070286C" w:rsidP="007028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86C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2. Субсидия, предусмотренная  Порядком, предоставляется в целях возмещения</w:t>
      </w:r>
      <w:r w:rsidRPr="0070286C">
        <w:rPr>
          <w:rFonts w:ascii="Times New Roman" w:hAnsi="Times New Roman" w:cs="Times New Roman"/>
          <w:b w:val="0"/>
          <w:sz w:val="28"/>
          <w:szCs w:val="28"/>
        </w:rPr>
        <w:t xml:space="preserve"> затрат в связи с содержанием прочих объектов благоустройства, принадлежащих на праве хозяйственного ведения </w:t>
      </w:r>
      <w:r w:rsidRPr="0070286C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муниципальному предприятию «</w:t>
      </w:r>
      <w:r w:rsidRPr="0070286C">
        <w:rPr>
          <w:rFonts w:ascii="Times New Roman" w:hAnsi="Times New Roman" w:cs="Times New Roman"/>
          <w:b w:val="0"/>
          <w:sz w:val="28"/>
          <w:szCs w:val="28"/>
        </w:rPr>
        <w:t>Комбинат благоустройства», муниципальному предприятию «Жилищно-коммунальное хозяйство» (далее – получатели субсидии) согласно приложению №1  к настоящему порядку.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Главным распорядителем средств бюджета ЗАТО Железногорск и получателем бюджетных средств, осуществляющим предоставление субсидии в пределах бюджетных ассигнований, предусмотренных в бюджете ЗАТО Железногорск на соответствующий финансовый год и плановый период, и лимитов бюджетных обязательств, утвер</w:t>
      </w:r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жденных в установленном порядке на предоставление субсиди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является</w:t>
      </w:r>
      <w:r w:rsidRPr="004412A1">
        <w:rPr>
          <w:rFonts w:ascii="Times New Roman" w:hAnsi="Times New Roman" w:cs="Times New Roman"/>
          <w:sz w:val="28"/>
          <w:szCs w:val="28"/>
        </w:rPr>
        <w:t xml:space="preserve"> Администрация ЗАТО г. Железногорск.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4412A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4. </w:t>
      </w: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Субсиди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я</w:t>
      </w: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предоставля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е</w:t>
      </w: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тся получателям субсидии при соблюдении им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и</w:t>
      </w: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следующих условий: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CE752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4.1. Осуществление отдельного учета затрат на цели, указанные в пункте 2 настоящего Порядка;</w:t>
      </w:r>
    </w:p>
    <w:p w:rsidR="0070286C" w:rsidRDefault="0070286C" w:rsidP="0070286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4.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2</w:t>
      </w: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. Соблюдение требований, установленных пунктом 6 Порядка.</w:t>
      </w:r>
    </w:p>
    <w:p w:rsidR="0070286C" w:rsidRDefault="0070286C" w:rsidP="0070286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4.3. Соблюдение регламента работ по содержанию прочих объектов благоустройства, находящихся в хозяйственном ведении МП «Комбинат благоустройства» согласно приложению № 2.</w:t>
      </w:r>
    </w:p>
    <w:p w:rsidR="0070286C" w:rsidRDefault="0070286C" w:rsidP="0070286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4.4.</w:t>
      </w:r>
      <w:r w:rsidRPr="00EA1F3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Соблюдение регламента работ по содержанию прочих объектов благоустройства, находящихся в хозяйственном ведении МП «Жилищно-коммунальное хозяйство» согласно приложению № 3.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5.  Предоставление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соглашения о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, заключаемого между Администрацией ЗАТО </w:t>
      </w:r>
      <w:r w:rsidRPr="004412A1">
        <w:rPr>
          <w:rFonts w:ascii="Times New Roman" w:hAnsi="Times New Roman"/>
          <w:sz w:val="28"/>
          <w:szCs w:val="28"/>
          <w:lang w:eastAsia="ru-RU"/>
        </w:rPr>
        <w:lastRenderedPageBreak/>
        <w:t>г</w:t>
      </w:r>
      <w:proofErr w:type="gramStart"/>
      <w:r w:rsidRPr="004412A1">
        <w:rPr>
          <w:rFonts w:ascii="Times New Roman" w:hAnsi="Times New Roman"/>
          <w:sz w:val="28"/>
          <w:szCs w:val="28"/>
          <w:lang w:eastAsia="ru-RU"/>
        </w:rPr>
        <w:t>.Ж</w:t>
      </w:r>
      <w:proofErr w:type="gramEnd"/>
      <w:r w:rsidRPr="004412A1">
        <w:rPr>
          <w:rFonts w:ascii="Times New Roman" w:hAnsi="Times New Roman"/>
          <w:sz w:val="28"/>
          <w:szCs w:val="28"/>
          <w:lang w:eastAsia="ru-RU"/>
        </w:rPr>
        <w:t>елезногорск и получателем субсидии, в соответствии с типовой формой,</w:t>
      </w:r>
      <w:r w:rsidRPr="004412A1">
        <w:rPr>
          <w:rFonts w:ascii="Times New Roman" w:hAnsi="Times New Roman"/>
          <w:sz w:val="28"/>
          <w:szCs w:val="28"/>
        </w:rPr>
        <w:t xml:space="preserve"> утвержденной распоряжением Финансового управления </w:t>
      </w:r>
      <w:r>
        <w:rPr>
          <w:rFonts w:ascii="Times New Roman" w:hAnsi="Times New Roman"/>
          <w:sz w:val="28"/>
          <w:szCs w:val="28"/>
        </w:rPr>
        <w:t>а</w:t>
      </w:r>
      <w:r w:rsidRPr="004412A1">
        <w:rPr>
          <w:rFonts w:ascii="Times New Roman" w:hAnsi="Times New Roman"/>
          <w:sz w:val="28"/>
          <w:szCs w:val="28"/>
        </w:rPr>
        <w:t>дминистрации ЗАТО г. Железногорск от 18.04.2017 № 17 .</w:t>
      </w:r>
    </w:p>
    <w:p w:rsidR="0070286C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Получатели субсидии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70286C" w:rsidRDefault="0070286C" w:rsidP="00702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а)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0286C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б) у получателей субсидии должна отсутствовать просроченная задолженность по возврату в </w:t>
      </w:r>
      <w:r>
        <w:rPr>
          <w:rFonts w:ascii="Times New Roman" w:hAnsi="Times New Roman"/>
          <w:sz w:val="28"/>
          <w:szCs w:val="28"/>
        </w:rPr>
        <w:t>бюджет ЗАТО Железногорск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субсидий, бюджетных инвестиций,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/>
          <w:sz w:val="28"/>
          <w:szCs w:val="28"/>
        </w:rPr>
        <w:t>бюджетом ЗАТО Железногорск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0286C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получатели субсидии не должны находиться в процессе ликвидации, банкротства;</w:t>
      </w:r>
    </w:p>
    <w:p w:rsidR="0070286C" w:rsidRPr="000B3BBA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3BBA">
        <w:rPr>
          <w:rFonts w:ascii="Times New Roman" w:hAnsi="Times New Roman"/>
          <w:sz w:val="28"/>
          <w:szCs w:val="28"/>
          <w:lang w:eastAsia="ru-RU"/>
        </w:rPr>
        <w:t>г) получатели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B3BBA">
        <w:rPr>
          <w:rFonts w:ascii="Times New Roman" w:hAnsi="Times New Roman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B3BBA">
        <w:rPr>
          <w:rFonts w:ascii="Times New Roman" w:hAnsi="Times New Roman"/>
          <w:sz w:val="28"/>
          <w:szCs w:val="28"/>
          <w:lang w:eastAsia="ru-RU"/>
        </w:rPr>
        <w:t>офшорные</w:t>
      </w:r>
      <w:proofErr w:type="spellEnd"/>
      <w:proofErr w:type="gramEnd"/>
      <w:r w:rsidRPr="000B3BBA">
        <w:rPr>
          <w:rFonts w:ascii="Times New Roman" w:hAnsi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70286C" w:rsidRPr="006A2944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2944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6A2944">
        <w:rPr>
          <w:rFonts w:ascii="Times New Roman" w:hAnsi="Times New Roman"/>
          <w:sz w:val="28"/>
          <w:szCs w:val="28"/>
          <w:lang w:eastAsia="ru-RU"/>
        </w:rPr>
        <w:t>) получатели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A2944">
        <w:rPr>
          <w:rFonts w:ascii="Times New Roman" w:hAnsi="Times New Roman"/>
          <w:sz w:val="28"/>
          <w:szCs w:val="28"/>
          <w:lang w:eastAsia="ru-RU"/>
        </w:rPr>
        <w:t xml:space="preserve"> не должны получать средства из </w:t>
      </w:r>
      <w:r>
        <w:rPr>
          <w:rFonts w:ascii="Times New Roman" w:hAnsi="Times New Roman"/>
          <w:sz w:val="28"/>
          <w:szCs w:val="28"/>
          <w:lang w:eastAsia="ru-RU"/>
        </w:rPr>
        <w:t>бюджета ЗАТО Железногорск</w:t>
      </w:r>
      <w:r w:rsidRPr="006A2944">
        <w:rPr>
          <w:rFonts w:ascii="Times New Roman" w:hAnsi="Times New Roman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пункте </w:t>
      </w:r>
      <w:hyperlink r:id="rId15" w:history="1">
        <w:r w:rsidRPr="006A2944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6A2944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7. Для заключения соглашения 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12A1">
        <w:rPr>
          <w:rFonts w:ascii="Times New Roman" w:hAnsi="Times New Roman" w:cs="Times New Roman"/>
          <w:sz w:val="28"/>
          <w:szCs w:val="28"/>
        </w:rPr>
        <w:t xml:space="preserve"> субсидии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12A1">
        <w:rPr>
          <w:rFonts w:ascii="Times New Roman" w:hAnsi="Times New Roman" w:cs="Times New Roman"/>
          <w:sz w:val="28"/>
          <w:szCs w:val="28"/>
        </w:rPr>
        <w:t>т в Управление городского  хозяйства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 городского хозяйства)</w:t>
      </w:r>
      <w:r w:rsidRPr="004412A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0286C" w:rsidRPr="005C7B84" w:rsidRDefault="0070286C" w:rsidP="0070286C">
      <w:pPr>
        <w:pStyle w:val="ad"/>
        <w:spacing w:after="0"/>
        <w:ind w:firstLine="709"/>
        <w:rPr>
          <w:sz w:val="28"/>
          <w:szCs w:val="28"/>
        </w:rPr>
      </w:pPr>
      <w:r w:rsidRPr="005C7B84">
        <w:rPr>
          <w:sz w:val="28"/>
          <w:szCs w:val="28"/>
        </w:rPr>
        <w:t>- справку</w:t>
      </w:r>
      <w:r>
        <w:rPr>
          <w:sz w:val="28"/>
          <w:szCs w:val="28"/>
        </w:rPr>
        <w:t xml:space="preserve"> Межрайонной ИФНС </w:t>
      </w:r>
      <w:r w:rsidRPr="005C7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№ 26 по Красноярскому краю </w:t>
      </w:r>
      <w:r w:rsidRPr="005C7B84">
        <w:rPr>
          <w:sz w:val="28"/>
          <w:szCs w:val="28"/>
        </w:rPr>
        <w:t>об отсутствии задолженност</w:t>
      </w:r>
      <w:r>
        <w:rPr>
          <w:sz w:val="28"/>
          <w:szCs w:val="28"/>
        </w:rPr>
        <w:t>и</w:t>
      </w:r>
      <w:r w:rsidRPr="005C7B84">
        <w:rPr>
          <w:sz w:val="28"/>
          <w:szCs w:val="28"/>
        </w:rPr>
        <w:t xml:space="preserve"> </w:t>
      </w:r>
      <w:r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C7B84">
        <w:rPr>
          <w:sz w:val="28"/>
          <w:szCs w:val="28"/>
        </w:rPr>
        <w:t>, срок исполнения по которым наступил в соответствии с законодательством Российской Федерации;</w:t>
      </w:r>
    </w:p>
    <w:p w:rsidR="0070286C" w:rsidRPr="004412A1" w:rsidRDefault="0070286C" w:rsidP="0070286C">
      <w:pPr>
        <w:pStyle w:val="ad"/>
        <w:spacing w:after="0"/>
        <w:ind w:firstLine="709"/>
        <w:rPr>
          <w:sz w:val="28"/>
          <w:szCs w:val="28"/>
        </w:rPr>
      </w:pPr>
      <w:r w:rsidRPr="004412A1">
        <w:rPr>
          <w:sz w:val="28"/>
          <w:szCs w:val="28"/>
        </w:rPr>
        <w:t xml:space="preserve"> </w:t>
      </w:r>
      <w:proofErr w:type="gramStart"/>
      <w:r w:rsidRPr="004412A1">
        <w:rPr>
          <w:sz w:val="28"/>
          <w:szCs w:val="28"/>
        </w:rPr>
        <w:t xml:space="preserve">- информацию Отдела бухгалтерии Администрации ЗАТО </w:t>
      </w:r>
      <w:r>
        <w:rPr>
          <w:sz w:val="28"/>
          <w:szCs w:val="28"/>
        </w:rPr>
        <w:t xml:space="preserve">                   </w:t>
      </w:r>
      <w:r w:rsidRPr="004412A1">
        <w:rPr>
          <w:sz w:val="28"/>
          <w:szCs w:val="28"/>
        </w:rPr>
        <w:t>г. Железногорск, Комитета по управлению муниципальным имуществом Администрации ЗАТО г. Железногорск, МКУ «Управление имуществом, землепользования и землеустройства»  об отсутствии просроченн</w:t>
      </w:r>
      <w:r>
        <w:rPr>
          <w:sz w:val="28"/>
          <w:szCs w:val="28"/>
        </w:rPr>
        <w:t>ой</w:t>
      </w:r>
      <w:r w:rsidRPr="004412A1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4412A1">
        <w:rPr>
          <w:sz w:val="28"/>
          <w:szCs w:val="28"/>
        </w:rPr>
        <w:t xml:space="preserve"> по возврату в </w:t>
      </w:r>
      <w:r>
        <w:rPr>
          <w:sz w:val="28"/>
          <w:szCs w:val="28"/>
        </w:rPr>
        <w:t>бюджет ЗАТО Железногорск</w:t>
      </w:r>
      <w:r w:rsidRPr="004412A1">
        <w:rPr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</w:t>
      </w:r>
      <w:r w:rsidRPr="004412A1">
        <w:rPr>
          <w:sz w:val="28"/>
          <w:szCs w:val="28"/>
        </w:rPr>
        <w:lastRenderedPageBreak/>
        <w:t xml:space="preserve">актами, и иная просроченная задолженность перед </w:t>
      </w:r>
      <w:r>
        <w:rPr>
          <w:sz w:val="28"/>
          <w:szCs w:val="28"/>
        </w:rPr>
        <w:t>бюджетом ЗАТО Железногорск</w:t>
      </w:r>
      <w:r w:rsidRPr="004412A1">
        <w:rPr>
          <w:sz w:val="28"/>
          <w:szCs w:val="28"/>
        </w:rPr>
        <w:t>;</w:t>
      </w:r>
      <w:proofErr w:type="gramEnd"/>
    </w:p>
    <w:p w:rsidR="0070286C" w:rsidRPr="004412A1" w:rsidRDefault="0070286C" w:rsidP="0070286C">
      <w:pPr>
        <w:pStyle w:val="ad"/>
        <w:spacing w:after="0"/>
        <w:ind w:firstLine="709"/>
        <w:rPr>
          <w:sz w:val="28"/>
          <w:szCs w:val="28"/>
        </w:rPr>
      </w:pPr>
      <w:proofErr w:type="gramStart"/>
      <w:r w:rsidRPr="004412A1">
        <w:rPr>
          <w:sz w:val="28"/>
          <w:szCs w:val="28"/>
        </w:rPr>
        <w:t>- справку Комитета по управлению муниципальным имуществом Администрации ЗАТО г. Железногорск, на первое число месяца, предшествующего месяцу, в котором планируется заключение соглашения, подтверждающую, что получател</w:t>
      </w:r>
      <w:r>
        <w:rPr>
          <w:sz w:val="28"/>
          <w:szCs w:val="28"/>
        </w:rPr>
        <w:t>и</w:t>
      </w:r>
      <w:r w:rsidRPr="004412A1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4412A1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ю</w:t>
      </w:r>
      <w:r w:rsidRPr="004412A1">
        <w:rPr>
          <w:sz w:val="28"/>
          <w:szCs w:val="28"/>
        </w:rPr>
        <w:t>тся иностранным</w:t>
      </w:r>
      <w:r>
        <w:rPr>
          <w:sz w:val="28"/>
          <w:szCs w:val="28"/>
        </w:rPr>
        <w:t>и</w:t>
      </w:r>
      <w:r w:rsidRPr="004412A1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</w:t>
      </w:r>
      <w:r w:rsidRPr="004412A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412A1">
        <w:rPr>
          <w:sz w:val="28"/>
          <w:szCs w:val="28"/>
        </w:rPr>
        <w:t>, а также российским</w:t>
      </w:r>
      <w:r>
        <w:rPr>
          <w:sz w:val="28"/>
          <w:szCs w:val="28"/>
        </w:rPr>
        <w:t>и</w:t>
      </w:r>
      <w:r w:rsidRPr="004412A1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</w:t>
      </w:r>
      <w:r w:rsidRPr="004412A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412A1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ых</w:t>
      </w:r>
      <w:r w:rsidRPr="004412A1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Pr="004412A1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412A1">
        <w:rPr>
          <w:sz w:val="28"/>
          <w:szCs w:val="28"/>
        </w:rPr>
        <w:t>офшорные</w:t>
      </w:r>
      <w:proofErr w:type="spellEnd"/>
      <w:r w:rsidRPr="004412A1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0286C" w:rsidRPr="004412A1" w:rsidRDefault="0070286C" w:rsidP="0070286C">
      <w:pPr>
        <w:pStyle w:val="ad"/>
        <w:spacing w:after="0"/>
        <w:ind w:firstLine="709"/>
        <w:rPr>
          <w:sz w:val="28"/>
          <w:szCs w:val="28"/>
        </w:rPr>
      </w:pPr>
      <w:r w:rsidRPr="004412A1">
        <w:rPr>
          <w:sz w:val="28"/>
          <w:szCs w:val="28"/>
        </w:rPr>
        <w:t xml:space="preserve">- информацию Отдела бухгалтерии Администрации ЗАТО </w:t>
      </w:r>
      <w:r>
        <w:rPr>
          <w:sz w:val="28"/>
          <w:szCs w:val="28"/>
        </w:rPr>
        <w:t xml:space="preserve">                     </w:t>
      </w:r>
      <w:r w:rsidRPr="004412A1">
        <w:rPr>
          <w:sz w:val="28"/>
          <w:szCs w:val="28"/>
        </w:rPr>
        <w:t>г. Железногорск, что получатели субсиди</w:t>
      </w:r>
      <w:r>
        <w:rPr>
          <w:sz w:val="28"/>
          <w:szCs w:val="28"/>
        </w:rPr>
        <w:t>и</w:t>
      </w:r>
      <w:r w:rsidRPr="004412A1">
        <w:rPr>
          <w:sz w:val="28"/>
          <w:szCs w:val="28"/>
        </w:rPr>
        <w:t xml:space="preserve"> не получают сре</w:t>
      </w:r>
      <w:r>
        <w:rPr>
          <w:sz w:val="28"/>
          <w:szCs w:val="28"/>
        </w:rPr>
        <w:t xml:space="preserve">дства из бюджета ЗАТО </w:t>
      </w:r>
      <w:r w:rsidRPr="004412A1">
        <w:rPr>
          <w:sz w:val="28"/>
          <w:szCs w:val="28"/>
        </w:rPr>
        <w:t xml:space="preserve">Железногорск в соответствии с иными муниципальными правовыми актами на цели, указанные в пункте </w:t>
      </w:r>
      <w:hyperlink r:id="rId16" w:history="1">
        <w:r w:rsidRPr="004412A1">
          <w:rPr>
            <w:sz w:val="28"/>
            <w:szCs w:val="28"/>
          </w:rPr>
          <w:t>2</w:t>
        </w:r>
      </w:hyperlink>
      <w:r w:rsidRPr="004412A1">
        <w:rPr>
          <w:sz w:val="28"/>
          <w:szCs w:val="28"/>
        </w:rPr>
        <w:t xml:space="preserve"> настоящего Порядка.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8. В течение 3 рабочих дней с момента получения документов, указанных в пункте 7 настоящего Порядка, Управление городского хозяйства направляет в адрес получател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412A1">
        <w:rPr>
          <w:rFonts w:ascii="Times New Roman" w:hAnsi="Times New Roman" w:cs="Times New Roman"/>
          <w:sz w:val="28"/>
          <w:szCs w:val="28"/>
        </w:rPr>
        <w:t xml:space="preserve"> субсидии для подписания проект соглашения в 2-х экземплярах.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12A1">
        <w:rPr>
          <w:rFonts w:ascii="Times New Roman" w:hAnsi="Times New Roman" w:cs="Times New Roman"/>
          <w:sz w:val="28"/>
          <w:szCs w:val="28"/>
        </w:rPr>
        <w:t xml:space="preserve"> субсидии в течение 2 рабочих дней 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12A1">
        <w:rPr>
          <w:rFonts w:ascii="Times New Roman" w:hAnsi="Times New Roman" w:cs="Times New Roman"/>
          <w:sz w:val="28"/>
          <w:szCs w:val="28"/>
        </w:rPr>
        <w:t>т и возвраща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12A1">
        <w:rPr>
          <w:rFonts w:ascii="Times New Roman" w:hAnsi="Times New Roman" w:cs="Times New Roman"/>
          <w:sz w:val="28"/>
          <w:szCs w:val="28"/>
        </w:rPr>
        <w:t>т один экземпляр соглашения в адрес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2A1">
        <w:rPr>
          <w:rFonts w:ascii="Times New Roman" w:hAnsi="Times New Roman" w:cs="Times New Roman"/>
          <w:sz w:val="28"/>
          <w:szCs w:val="28"/>
        </w:rPr>
        <w:t xml:space="preserve"> городского хозяйства.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 xml:space="preserve">9. </w:t>
      </w:r>
      <w:r w:rsidRPr="004412A1">
        <w:rPr>
          <w:rFonts w:ascii="Times New Roman" w:hAnsi="Times New Roman"/>
          <w:sz w:val="28"/>
          <w:szCs w:val="28"/>
        </w:rPr>
        <w:t>В случае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4412A1">
        <w:rPr>
          <w:rFonts w:ascii="Times New Roman" w:hAnsi="Times New Roman"/>
          <w:sz w:val="28"/>
          <w:szCs w:val="28"/>
        </w:rPr>
        <w:t xml:space="preserve"> соглашения Управление городского хозяйства в течении </w:t>
      </w:r>
      <w:r w:rsidRPr="004412A1">
        <w:rPr>
          <w:rFonts w:ascii="Times New Roman" w:hAnsi="Times New Roman" w:cs="Times New Roman"/>
          <w:sz w:val="28"/>
          <w:szCs w:val="28"/>
        </w:rPr>
        <w:t xml:space="preserve">3 рабочих дней с момента получения документов, указанных в пункте 7 настоящего Порядка, </w:t>
      </w:r>
      <w:r w:rsidRPr="004412A1">
        <w:rPr>
          <w:rFonts w:ascii="Times New Roman" w:hAnsi="Times New Roman"/>
          <w:sz w:val="28"/>
          <w:szCs w:val="28"/>
        </w:rPr>
        <w:t>направляет получател</w:t>
      </w:r>
      <w:r>
        <w:rPr>
          <w:rFonts w:ascii="Times New Roman" w:hAnsi="Times New Roman"/>
          <w:sz w:val="28"/>
          <w:szCs w:val="28"/>
        </w:rPr>
        <w:t>ям</w:t>
      </w:r>
      <w:r w:rsidRPr="004412A1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4412A1">
        <w:rPr>
          <w:rFonts w:ascii="Times New Roman" w:hAnsi="Times New Roman"/>
          <w:sz w:val="28"/>
          <w:szCs w:val="28"/>
        </w:rPr>
        <w:t xml:space="preserve"> письменное уведомление об отказе в заключении соглашения с указанием причины отказа.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Основанием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12A1">
        <w:rPr>
          <w:rFonts w:ascii="Times New Roman" w:hAnsi="Times New Roman" w:cs="Times New Roman"/>
          <w:sz w:val="28"/>
          <w:szCs w:val="28"/>
        </w:rPr>
        <w:t xml:space="preserve"> соглашения является непредставление (представление не в полном объеме)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п.7 настоящего порядка, </w:t>
      </w:r>
      <w:r w:rsidRPr="004412A1">
        <w:rPr>
          <w:rFonts w:ascii="Times New Roman" w:hAnsi="Times New Roman" w:cs="Times New Roman"/>
          <w:sz w:val="28"/>
          <w:szCs w:val="28"/>
        </w:rPr>
        <w:t>а также представление получателем субсидии недостоверно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12A1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10. </w:t>
      </w:r>
      <w:proofErr w:type="gramStart"/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предоставления субсиди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получател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субсиди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412A1">
        <w:rPr>
          <w:rFonts w:ascii="Times New Roman" w:hAnsi="Times New Roman" w:cs="Times New Roman"/>
          <w:sz w:val="28"/>
          <w:szCs w:val="28"/>
        </w:rPr>
        <w:t xml:space="preserve"> ежемесячно в срок до 17 числа месяца, следующего за отчетным (за декабрь текущего года, в срок до 15 января года, следующего за отчетным годом)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12A1">
        <w:rPr>
          <w:rFonts w:ascii="Times New Roman" w:hAnsi="Times New Roman" w:cs="Times New Roman"/>
          <w:sz w:val="28"/>
          <w:szCs w:val="28"/>
        </w:rPr>
        <w:t xml:space="preserve">т в Управление городского хозяйства отчет о направлениях затрат, на возмещение которых предоставляется субсидия, с приложением документов, </w:t>
      </w:r>
      <w:r w:rsidRPr="00817489">
        <w:rPr>
          <w:rFonts w:ascii="Times New Roman" w:hAnsi="Times New Roman" w:cs="Times New Roman"/>
          <w:sz w:val="28"/>
          <w:szCs w:val="28"/>
        </w:rPr>
        <w:t>подтверждающих фактически произведенные затраты,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74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748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4412A1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,  и информацию о 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 работ по форме, установленной соглашением.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 xml:space="preserve">11. Управление городского хозяйства в течение 5 рабочих дней со дня получения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12A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и согласование. 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 xml:space="preserve">Управление городского хозяйства согласованные отчеты, указанные  в </w:t>
      </w:r>
      <w:r w:rsidRPr="004412A1">
        <w:rPr>
          <w:rFonts w:ascii="Times New Roman" w:hAnsi="Times New Roman" w:cs="Times New Roman"/>
          <w:sz w:val="28"/>
          <w:szCs w:val="28"/>
        </w:rPr>
        <w:lastRenderedPageBreak/>
        <w:t>пункте 10 настоящего Порядка, ежемесячно предоставляет в Отдел бухгалтери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12A1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в срок до 25 числа месяца, следующего за отчетным месяцем.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12.  В случае отказа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Управление городского хозяйства в течение 7 рабочих дней со дня получения документов, </w:t>
      </w:r>
      <w:r w:rsidRPr="004412A1">
        <w:rPr>
          <w:rFonts w:ascii="Times New Roman" w:hAnsi="Times New Roman"/>
          <w:sz w:val="28"/>
          <w:szCs w:val="28"/>
        </w:rPr>
        <w:t xml:space="preserve">указанных в пункте 10 настоящего Порядка, </w:t>
      </w:r>
      <w:r w:rsidRPr="004412A1">
        <w:rPr>
          <w:rFonts w:ascii="Times New Roman" w:hAnsi="Times New Roman"/>
          <w:sz w:val="28"/>
          <w:szCs w:val="28"/>
          <w:lang w:eastAsia="ru-RU"/>
        </w:rPr>
        <w:t>направляет получател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письменное уведомление об отказе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 указанием причины отказа.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Основаниями для отказа получател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- несоблюдение получател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условий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, предусмотренных </w:t>
      </w:r>
      <w:hyperlink r:id="rId17" w:history="1">
        <w:r w:rsidRPr="004412A1">
          <w:rPr>
            <w:rFonts w:ascii="Times New Roman" w:hAnsi="Times New Roman"/>
            <w:sz w:val="28"/>
            <w:szCs w:val="28"/>
            <w:lang w:eastAsia="ru-RU"/>
          </w:rPr>
          <w:t>пунктом 4</w:t>
        </w:r>
      </w:hyperlink>
      <w:r w:rsidRPr="004412A1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- несоответствие представленных получател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определенным </w:t>
      </w:r>
      <w:hyperlink r:id="rId18" w:history="1">
        <w:r w:rsidRPr="004412A1">
          <w:rPr>
            <w:rFonts w:ascii="Times New Roman" w:hAnsi="Times New Roman"/>
            <w:sz w:val="28"/>
            <w:szCs w:val="28"/>
            <w:lang w:eastAsia="ru-RU"/>
          </w:rPr>
          <w:t>пунктом 10</w:t>
        </w:r>
      </w:hyperlink>
      <w:r w:rsidRPr="004412A1">
        <w:rPr>
          <w:rFonts w:ascii="Times New Roman" w:hAnsi="Times New Roman"/>
          <w:sz w:val="28"/>
          <w:szCs w:val="28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получател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информации.</w:t>
      </w:r>
    </w:p>
    <w:p w:rsidR="0070286C" w:rsidRPr="004412A1" w:rsidRDefault="0070286C" w:rsidP="0070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13. Р</w:t>
      </w:r>
      <w:r w:rsidRPr="004412A1">
        <w:rPr>
          <w:rFonts w:ascii="Times New Roman" w:hAnsi="Times New Roman" w:cs="Times New Roman"/>
          <w:spacing w:val="2"/>
          <w:sz w:val="28"/>
          <w:szCs w:val="28"/>
        </w:rPr>
        <w:t xml:space="preserve">азмер субсидии рассчитывается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70286C" w:rsidRPr="004412A1" w:rsidRDefault="0070286C" w:rsidP="00702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Pr="004412A1" w:rsidRDefault="0070286C" w:rsidP="00702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412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12A1">
        <w:rPr>
          <w:rFonts w:ascii="Times New Roman" w:hAnsi="Times New Roman" w:cs="Times New Roman"/>
          <w:sz w:val="28"/>
          <w:szCs w:val="28"/>
        </w:rPr>
        <w:t xml:space="preserve"> =  (</w:t>
      </w:r>
      <w:proofErr w:type="gramStart"/>
      <w:r w:rsidRPr="004412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12A1">
        <w:rPr>
          <w:rFonts w:ascii="Times New Roman" w:hAnsi="Times New Roman" w:cs="Times New Roman"/>
          <w:sz w:val="28"/>
          <w:szCs w:val="28"/>
        </w:rPr>
        <w:t xml:space="preserve"> </w:t>
      </w:r>
      <w:r w:rsidRPr="004412A1">
        <w:rPr>
          <w:rFonts w:ascii="Times New Roman" w:hAnsi="Times New Roman" w:cs="Times New Roman"/>
          <w:sz w:val="20"/>
        </w:rPr>
        <w:t>прямые затраты</w:t>
      </w:r>
      <w:r w:rsidRPr="004412A1">
        <w:rPr>
          <w:rFonts w:ascii="Times New Roman" w:hAnsi="Times New Roman" w:cs="Times New Roman"/>
          <w:sz w:val="28"/>
          <w:szCs w:val="28"/>
        </w:rPr>
        <w:t xml:space="preserve"> +НР) Х 1,18 (НДС), </w:t>
      </w:r>
    </w:p>
    <w:p w:rsidR="0070286C" w:rsidRPr="004412A1" w:rsidRDefault="0070286C" w:rsidP="00702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где:</w:t>
      </w:r>
    </w:p>
    <w:p w:rsidR="0070286C" w:rsidRPr="004412A1" w:rsidRDefault="0070286C" w:rsidP="00702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376"/>
        <w:gridCol w:w="7195"/>
      </w:tblGrid>
      <w:tr w:rsidR="0070286C" w:rsidRPr="004412A1" w:rsidTr="00D23CD0">
        <w:tc>
          <w:tcPr>
            <w:tcW w:w="2376" w:type="dxa"/>
          </w:tcPr>
          <w:p w:rsidR="0070286C" w:rsidRPr="004412A1" w:rsidRDefault="0070286C" w:rsidP="00D23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195" w:type="dxa"/>
          </w:tcPr>
          <w:p w:rsidR="0070286C" w:rsidRPr="004412A1" w:rsidRDefault="0070286C" w:rsidP="00D23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субсидия из бюджета;</w:t>
            </w:r>
          </w:p>
          <w:p w:rsidR="0070286C" w:rsidRPr="004412A1" w:rsidRDefault="0070286C" w:rsidP="00D23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6C" w:rsidRPr="004412A1" w:rsidTr="00D23CD0">
        <w:tc>
          <w:tcPr>
            <w:tcW w:w="2376" w:type="dxa"/>
          </w:tcPr>
          <w:p w:rsidR="0070286C" w:rsidRPr="004412A1" w:rsidRDefault="0070286C" w:rsidP="00D23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412A1">
              <w:rPr>
                <w:rFonts w:ascii="Times New Roman" w:hAnsi="Times New Roman" w:cs="Times New Roman"/>
                <w:sz w:val="20"/>
              </w:rPr>
              <w:t>прямые затраты.</w:t>
            </w: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195" w:type="dxa"/>
          </w:tcPr>
          <w:p w:rsidR="0070286C" w:rsidRPr="004412A1" w:rsidRDefault="0070286C" w:rsidP="00D23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прямые затраты – затраты фактически произведенные по содержанию </w:t>
            </w:r>
            <w:r w:rsidRPr="004412A1">
              <w:rPr>
                <w:rFonts w:ascii="Times New Roman" w:hAnsi="Times New Roman"/>
                <w:sz w:val="28"/>
                <w:szCs w:val="28"/>
              </w:rPr>
              <w:t>прочих объектов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286C" w:rsidRPr="004412A1" w:rsidTr="00D23CD0">
        <w:tc>
          <w:tcPr>
            <w:tcW w:w="2376" w:type="dxa"/>
          </w:tcPr>
          <w:p w:rsidR="0070286C" w:rsidRPr="004412A1" w:rsidRDefault="0070286C" w:rsidP="00D23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НР               </w:t>
            </w:r>
          </w:p>
        </w:tc>
        <w:tc>
          <w:tcPr>
            <w:tcW w:w="7195" w:type="dxa"/>
          </w:tcPr>
          <w:p w:rsidR="0070286C" w:rsidRPr="004412A1" w:rsidRDefault="0070286C" w:rsidP="00D23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расходы, рассчитанные в соответствии с учетной политикой получателя субсидии, отнесенные на расходы по содержанию </w:t>
            </w:r>
            <w:r w:rsidRPr="004412A1">
              <w:rPr>
                <w:rFonts w:ascii="Times New Roman" w:hAnsi="Times New Roman"/>
                <w:sz w:val="28"/>
                <w:szCs w:val="28"/>
              </w:rPr>
              <w:t>прочих объектов благоустройства</w:t>
            </w: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286C" w:rsidRPr="004412A1" w:rsidRDefault="0070286C" w:rsidP="00702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Pr="004412A1" w:rsidRDefault="0070286C" w:rsidP="007028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 xml:space="preserve">С </w:t>
      </w:r>
      <w:r w:rsidRPr="004412A1">
        <w:rPr>
          <w:rFonts w:ascii="Times New Roman" w:hAnsi="Times New Roman" w:cs="Times New Roman"/>
          <w:sz w:val="20"/>
        </w:rPr>
        <w:t>прямые затраты</w:t>
      </w:r>
      <w:r>
        <w:rPr>
          <w:rFonts w:ascii="Times New Roman" w:hAnsi="Times New Roman" w:cs="Times New Roman"/>
          <w:sz w:val="20"/>
        </w:rPr>
        <w:t xml:space="preserve"> </w:t>
      </w:r>
      <w:r w:rsidRPr="004412A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412A1">
        <w:rPr>
          <w:rFonts w:ascii="Times New Roman" w:hAnsi="Times New Roman" w:cs="Times New Roman"/>
          <w:sz w:val="28"/>
          <w:szCs w:val="28"/>
        </w:rPr>
        <w:t>С</w:t>
      </w:r>
      <w:r w:rsidRPr="004412A1">
        <w:rPr>
          <w:rFonts w:ascii="Times New Roman" w:hAnsi="Times New Roman" w:cs="Times New Roman"/>
          <w:sz w:val="20"/>
        </w:rPr>
        <w:t>фот</w:t>
      </w:r>
      <w:proofErr w:type="spellEnd"/>
      <w:r w:rsidRPr="004412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412A1">
        <w:rPr>
          <w:rFonts w:ascii="Times New Roman" w:hAnsi="Times New Roman" w:cs="Times New Roman"/>
          <w:sz w:val="28"/>
          <w:szCs w:val="28"/>
        </w:rPr>
        <w:t>С</w:t>
      </w:r>
      <w:r w:rsidRPr="004412A1">
        <w:rPr>
          <w:rFonts w:ascii="Times New Roman" w:hAnsi="Times New Roman" w:cs="Times New Roman"/>
          <w:sz w:val="20"/>
        </w:rPr>
        <w:t>нач</w:t>
      </w:r>
      <w:proofErr w:type="spellEnd"/>
      <w:proofErr w:type="gramStart"/>
      <w:r w:rsidRPr="004412A1"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 w:rsidRPr="004412A1">
        <w:rPr>
          <w:rFonts w:ascii="Times New Roman" w:hAnsi="Times New Roman" w:cs="Times New Roman"/>
          <w:sz w:val="28"/>
          <w:szCs w:val="28"/>
        </w:rPr>
        <w:t xml:space="preserve"> </w:t>
      </w:r>
      <w:r w:rsidRPr="004412A1">
        <w:rPr>
          <w:rFonts w:ascii="Times New Roman" w:hAnsi="Times New Roman" w:cs="Times New Roman"/>
          <w:sz w:val="20"/>
        </w:rPr>
        <w:t>мат +</w:t>
      </w:r>
      <w:r w:rsidRPr="004412A1">
        <w:rPr>
          <w:rFonts w:ascii="Times New Roman" w:hAnsi="Times New Roman" w:cs="Times New Roman"/>
          <w:sz w:val="28"/>
          <w:szCs w:val="28"/>
        </w:rPr>
        <w:t xml:space="preserve">С </w:t>
      </w:r>
      <w:r w:rsidRPr="004412A1">
        <w:rPr>
          <w:rFonts w:ascii="Times New Roman" w:hAnsi="Times New Roman" w:cs="Times New Roman"/>
          <w:sz w:val="20"/>
        </w:rPr>
        <w:t>услуг</w:t>
      </w:r>
      <w:r w:rsidRPr="004412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412A1">
        <w:rPr>
          <w:rFonts w:ascii="Times New Roman" w:hAnsi="Times New Roman" w:cs="Times New Roman"/>
          <w:sz w:val="28"/>
          <w:szCs w:val="28"/>
        </w:rPr>
        <w:t>С</w:t>
      </w:r>
      <w:r w:rsidRPr="004412A1">
        <w:rPr>
          <w:rFonts w:ascii="Times New Roman" w:hAnsi="Times New Roman" w:cs="Times New Roman"/>
          <w:sz w:val="20"/>
        </w:rPr>
        <w:t>рем+</w:t>
      </w:r>
      <w:proofErr w:type="spellEnd"/>
      <w:r w:rsidRPr="004412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412A1">
        <w:rPr>
          <w:rFonts w:ascii="Times New Roman" w:hAnsi="Times New Roman" w:cs="Times New Roman"/>
          <w:sz w:val="28"/>
          <w:szCs w:val="28"/>
        </w:rPr>
        <w:t>С</w:t>
      </w:r>
      <w:r w:rsidRPr="004412A1">
        <w:rPr>
          <w:rFonts w:ascii="Times New Roman" w:hAnsi="Times New Roman" w:cs="Times New Roman"/>
          <w:sz w:val="20"/>
        </w:rPr>
        <w:t>налог+Самортиз</w:t>
      </w:r>
      <w:proofErr w:type="spellEnd"/>
      <w:r w:rsidRPr="004412A1">
        <w:rPr>
          <w:rFonts w:ascii="Times New Roman" w:hAnsi="Times New Roman" w:cs="Times New Roman"/>
          <w:sz w:val="28"/>
          <w:szCs w:val="28"/>
        </w:rPr>
        <w:t>,</w:t>
      </w:r>
    </w:p>
    <w:p w:rsidR="0070286C" w:rsidRPr="004412A1" w:rsidRDefault="0070286C" w:rsidP="007028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где:</w:t>
      </w:r>
    </w:p>
    <w:tbl>
      <w:tblPr>
        <w:tblStyle w:val="af"/>
        <w:tblW w:w="0" w:type="auto"/>
        <w:tblLook w:val="04A0"/>
      </w:tblPr>
      <w:tblGrid>
        <w:gridCol w:w="2376"/>
        <w:gridCol w:w="7195"/>
      </w:tblGrid>
      <w:tr w:rsidR="0070286C" w:rsidRPr="004412A1" w:rsidTr="00D23CD0">
        <w:tc>
          <w:tcPr>
            <w:tcW w:w="2376" w:type="dxa"/>
          </w:tcPr>
          <w:p w:rsidR="0070286C" w:rsidRPr="004412A1" w:rsidRDefault="0070286C" w:rsidP="00D23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2A1">
              <w:rPr>
                <w:rFonts w:ascii="Times New Roman" w:hAnsi="Times New Roman" w:cs="Times New Roman"/>
                <w:sz w:val="20"/>
              </w:rPr>
              <w:t>фот</w:t>
            </w:r>
            <w:proofErr w:type="spellEnd"/>
            <w:r w:rsidRPr="004412A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5" w:type="dxa"/>
          </w:tcPr>
          <w:p w:rsidR="0070286C" w:rsidRPr="004412A1" w:rsidRDefault="0070286C" w:rsidP="00D23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/>
                <w:sz w:val="28"/>
                <w:szCs w:val="28"/>
              </w:rPr>
              <w:t>оплата труда работников, непосредственно участвующих в процессе содержания прочих объектов благоустройства, в соответствии с  утвержденным штатным расписанием</w:t>
            </w:r>
          </w:p>
        </w:tc>
      </w:tr>
      <w:tr w:rsidR="0070286C" w:rsidRPr="004412A1" w:rsidTr="00D23CD0">
        <w:tc>
          <w:tcPr>
            <w:tcW w:w="2376" w:type="dxa"/>
          </w:tcPr>
          <w:p w:rsidR="0070286C" w:rsidRPr="004412A1" w:rsidRDefault="0070286C" w:rsidP="00D23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2A1">
              <w:rPr>
                <w:rFonts w:ascii="Times New Roman" w:hAnsi="Times New Roman" w:cs="Times New Roman"/>
                <w:sz w:val="20"/>
              </w:rPr>
              <w:t>нач</w:t>
            </w:r>
            <w:proofErr w:type="spellEnd"/>
          </w:p>
        </w:tc>
        <w:tc>
          <w:tcPr>
            <w:tcW w:w="7195" w:type="dxa"/>
          </w:tcPr>
          <w:p w:rsidR="0070286C" w:rsidRPr="004412A1" w:rsidRDefault="0070286C" w:rsidP="00D23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/>
                <w:sz w:val="28"/>
                <w:szCs w:val="28"/>
              </w:rPr>
              <w:t>расходы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</w:t>
            </w:r>
          </w:p>
        </w:tc>
      </w:tr>
      <w:tr w:rsidR="0070286C" w:rsidRPr="004412A1" w:rsidTr="00D23CD0">
        <w:tc>
          <w:tcPr>
            <w:tcW w:w="2376" w:type="dxa"/>
          </w:tcPr>
          <w:p w:rsidR="0070286C" w:rsidRPr="004412A1" w:rsidRDefault="0070286C" w:rsidP="00D23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412A1">
              <w:rPr>
                <w:rFonts w:ascii="Times New Roman" w:hAnsi="Times New Roman" w:cs="Times New Roman"/>
                <w:sz w:val="20"/>
              </w:rPr>
              <w:t>мат</w:t>
            </w:r>
          </w:p>
        </w:tc>
        <w:tc>
          <w:tcPr>
            <w:tcW w:w="7195" w:type="dxa"/>
          </w:tcPr>
          <w:p w:rsidR="0070286C" w:rsidRPr="004412A1" w:rsidRDefault="0070286C" w:rsidP="00D23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/>
                <w:sz w:val="28"/>
                <w:szCs w:val="28"/>
              </w:rPr>
              <w:t>материальные затраты, направленные на содержание прочих объектов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286C" w:rsidRPr="004412A1" w:rsidTr="00D23CD0">
        <w:tc>
          <w:tcPr>
            <w:tcW w:w="2376" w:type="dxa"/>
          </w:tcPr>
          <w:p w:rsidR="0070286C" w:rsidRPr="004412A1" w:rsidRDefault="0070286C" w:rsidP="00D23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412A1">
              <w:rPr>
                <w:rFonts w:ascii="Times New Roman" w:hAnsi="Times New Roman" w:cs="Times New Roman"/>
                <w:sz w:val="20"/>
              </w:rPr>
              <w:t>услуг</w:t>
            </w:r>
            <w:proofErr w:type="spellEnd"/>
          </w:p>
        </w:tc>
        <w:tc>
          <w:tcPr>
            <w:tcW w:w="7195" w:type="dxa"/>
          </w:tcPr>
          <w:p w:rsidR="0070286C" w:rsidRPr="004412A1" w:rsidRDefault="0070286C" w:rsidP="00D23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услуги, связанные с содержанием прочих объектов благоустройства, в соответствии с заключенными договорами и оказанные подразделениями муниципального предприятия</w:t>
            </w:r>
          </w:p>
        </w:tc>
      </w:tr>
      <w:tr w:rsidR="0070286C" w:rsidRPr="004412A1" w:rsidTr="00D23CD0">
        <w:tc>
          <w:tcPr>
            <w:tcW w:w="2376" w:type="dxa"/>
          </w:tcPr>
          <w:p w:rsidR="0070286C" w:rsidRPr="004412A1" w:rsidRDefault="0070286C" w:rsidP="00D23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2A1">
              <w:rPr>
                <w:rFonts w:ascii="Times New Roman" w:hAnsi="Times New Roman" w:cs="Times New Roman"/>
                <w:sz w:val="20"/>
              </w:rPr>
              <w:t>рем</w:t>
            </w:r>
            <w:proofErr w:type="spellEnd"/>
            <w:proofErr w:type="gramEnd"/>
            <w:r w:rsidRPr="004412A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7195" w:type="dxa"/>
          </w:tcPr>
          <w:p w:rsidR="0070286C" w:rsidRPr="004412A1" w:rsidRDefault="0070286C" w:rsidP="00D23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текущий ремонт прочих объектов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, сформированные по каждому объекту в соответствии с заключенными договорами,  сметами, локально-сметными расчетами</w:t>
            </w:r>
          </w:p>
        </w:tc>
      </w:tr>
      <w:tr w:rsidR="0070286C" w:rsidRPr="004412A1" w:rsidTr="00D23CD0">
        <w:tc>
          <w:tcPr>
            <w:tcW w:w="2376" w:type="dxa"/>
          </w:tcPr>
          <w:p w:rsidR="0070286C" w:rsidRPr="004412A1" w:rsidRDefault="0070286C" w:rsidP="00D23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2A1">
              <w:rPr>
                <w:rFonts w:ascii="Times New Roman" w:hAnsi="Times New Roman" w:cs="Times New Roman"/>
                <w:sz w:val="20"/>
              </w:rPr>
              <w:t>налог</w:t>
            </w:r>
            <w:proofErr w:type="spellEnd"/>
          </w:p>
        </w:tc>
        <w:tc>
          <w:tcPr>
            <w:tcW w:w="7195" w:type="dxa"/>
          </w:tcPr>
          <w:p w:rsidR="0070286C" w:rsidRPr="004412A1" w:rsidRDefault="0070286C" w:rsidP="00D23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/>
                <w:sz w:val="28"/>
                <w:szCs w:val="28"/>
              </w:rPr>
              <w:t>налоги и обязательные платежи в бюджет  в отношении прочих объектов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286C" w:rsidRPr="004412A1" w:rsidTr="00D23CD0">
        <w:tc>
          <w:tcPr>
            <w:tcW w:w="2376" w:type="dxa"/>
          </w:tcPr>
          <w:p w:rsidR="0070286C" w:rsidRPr="004412A1" w:rsidRDefault="0070286C" w:rsidP="00D23CD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412A1">
              <w:rPr>
                <w:rFonts w:ascii="Times New Roman" w:hAnsi="Times New Roman" w:cs="Times New Roman"/>
                <w:sz w:val="20"/>
              </w:rPr>
              <w:t>амортиз</w:t>
            </w:r>
            <w:proofErr w:type="spellEnd"/>
          </w:p>
          <w:p w:rsidR="0070286C" w:rsidRPr="004412A1" w:rsidRDefault="0070286C" w:rsidP="00D23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70286C" w:rsidRPr="004412A1" w:rsidRDefault="0070286C" w:rsidP="00D23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/>
                <w:sz w:val="28"/>
                <w:szCs w:val="28"/>
              </w:rPr>
              <w:t>суммы начисленной амортизации по основным средствам, относящимся к прочим объектам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</w:rPr>
        <w:t xml:space="preserve">14. </w:t>
      </w:r>
      <w:r w:rsidRPr="004412A1">
        <w:rPr>
          <w:rFonts w:ascii="Times New Roman" w:hAnsi="Times New Roman"/>
          <w:sz w:val="28"/>
          <w:szCs w:val="28"/>
          <w:lang w:eastAsia="ru-RU"/>
        </w:rPr>
        <w:t>Предоставление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осуществляется путем перечисления денежных сре</w:t>
      </w:r>
      <w:proofErr w:type="gramStart"/>
      <w:r w:rsidRPr="004412A1">
        <w:rPr>
          <w:rFonts w:ascii="Times New Roman" w:hAnsi="Times New Roman"/>
          <w:sz w:val="28"/>
          <w:szCs w:val="28"/>
          <w:lang w:eastAsia="ru-RU"/>
        </w:rPr>
        <w:t>дств в</w:t>
      </w:r>
      <w:r>
        <w:rPr>
          <w:rFonts w:ascii="Times New Roman" w:hAnsi="Times New Roman"/>
          <w:sz w:val="28"/>
          <w:szCs w:val="28"/>
          <w:lang w:eastAsia="ru-RU"/>
        </w:rPr>
        <w:t xml:space="preserve"> ср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оки определенные соглашением, </w:t>
      </w:r>
      <w:r w:rsidRPr="004412A1">
        <w:rPr>
          <w:rFonts w:ascii="Times New Roman" w:hAnsi="Times New Roman"/>
          <w:sz w:val="28"/>
          <w:szCs w:val="28"/>
          <w:lang w:eastAsia="ru-RU"/>
        </w:rPr>
        <w:t>на расчетный счет получателя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, указанный в Соглашении, открытый им в р</w:t>
      </w:r>
      <w:r>
        <w:rPr>
          <w:rFonts w:ascii="Times New Roman" w:hAnsi="Times New Roman"/>
          <w:sz w:val="28"/>
          <w:szCs w:val="28"/>
          <w:lang w:eastAsia="ru-RU"/>
        </w:rPr>
        <w:t>оссийской кредитной организации.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286C" w:rsidRPr="00260076" w:rsidRDefault="0070286C" w:rsidP="007028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/>
          <w:sz w:val="28"/>
          <w:szCs w:val="28"/>
        </w:rPr>
        <w:t xml:space="preserve">15. Эффективность предоставления субсидии оценивается Управлением городского хозяйства  на основании </w:t>
      </w:r>
      <w:r w:rsidRPr="00260076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получателей субсидии о </w:t>
      </w:r>
      <w:r w:rsidRPr="004412A1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и</w:t>
      </w:r>
      <w:r w:rsidRPr="00441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значений </w:t>
      </w:r>
      <w:r w:rsidRPr="004412A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ей</w:t>
      </w:r>
      <w:r w:rsidRPr="004412A1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>
        <w:rPr>
          <w:rFonts w:ascii="Times New Roman" w:hAnsi="Times New Roman" w:cs="Times New Roman"/>
          <w:sz w:val="28"/>
          <w:szCs w:val="28"/>
        </w:rPr>
        <w:t>, по форме установленной соглашением.</w:t>
      </w:r>
    </w:p>
    <w:p w:rsidR="0070286C" w:rsidRPr="00B35D47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5D47">
        <w:rPr>
          <w:rFonts w:ascii="Times New Roman" w:hAnsi="Times New Roman"/>
          <w:sz w:val="28"/>
          <w:szCs w:val="28"/>
        </w:rPr>
        <w:t>оказатели результативности использования  субсидии</w:t>
      </w:r>
      <w:r>
        <w:rPr>
          <w:rFonts w:ascii="Times New Roman" w:hAnsi="Times New Roman"/>
          <w:sz w:val="28"/>
          <w:szCs w:val="28"/>
        </w:rPr>
        <w:t xml:space="preserve"> установлены</w:t>
      </w:r>
      <w:r w:rsidRPr="00B35D47">
        <w:rPr>
          <w:rFonts w:ascii="Times New Roman" w:hAnsi="Times New Roman"/>
          <w:sz w:val="28"/>
          <w:szCs w:val="28"/>
        </w:rPr>
        <w:t xml:space="preserve">  приложением № </w:t>
      </w:r>
      <w:r>
        <w:rPr>
          <w:rFonts w:ascii="Times New Roman" w:hAnsi="Times New Roman"/>
          <w:sz w:val="28"/>
          <w:szCs w:val="28"/>
        </w:rPr>
        <w:t>5</w:t>
      </w:r>
      <w:r w:rsidRPr="00B35D4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B35D47">
        <w:rPr>
          <w:rFonts w:ascii="Times New Roman" w:hAnsi="Times New Roman"/>
          <w:sz w:val="28"/>
          <w:szCs w:val="28"/>
        </w:rPr>
        <w:t>орядку.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2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4412A1">
        <w:rPr>
          <w:rFonts w:ascii="Times New Roman" w:hAnsi="Times New Roman"/>
          <w:sz w:val="28"/>
          <w:szCs w:val="28"/>
        </w:rPr>
        <w:t>.  Проверка соблюдения условий, целей и порядка предоставления субсидии получателями субсиди</w:t>
      </w:r>
      <w:r>
        <w:rPr>
          <w:rFonts w:ascii="Times New Roman" w:hAnsi="Times New Roman"/>
          <w:sz w:val="28"/>
          <w:szCs w:val="28"/>
        </w:rPr>
        <w:t>и</w:t>
      </w:r>
      <w:r w:rsidRPr="004412A1">
        <w:rPr>
          <w:rFonts w:ascii="Times New Roman" w:hAnsi="Times New Roman"/>
          <w:sz w:val="28"/>
          <w:szCs w:val="28"/>
        </w:rPr>
        <w:t xml:space="preserve"> осуществляется Управлением городского хозяйства, Ревизионным отделом Финансового управления Администрации ЗАТО г. Железногорск, 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контрольно-ревизионной службой Совета депутатов ЗАТО г. Железногорск </w:t>
      </w:r>
      <w:r w:rsidRPr="004412A1">
        <w:rPr>
          <w:rFonts w:ascii="Times New Roman" w:hAnsi="Times New Roman"/>
          <w:sz w:val="28"/>
          <w:szCs w:val="28"/>
        </w:rPr>
        <w:t xml:space="preserve">в пределах установленных полномочий в соответствии с  действующим законодательством.  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412A1">
        <w:rPr>
          <w:rFonts w:ascii="Times New Roman" w:hAnsi="Times New Roman"/>
          <w:sz w:val="28"/>
          <w:szCs w:val="28"/>
          <w:lang w:eastAsia="ru-RU"/>
        </w:rPr>
        <w:t>. Мерой ответственности за нарушение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является возврат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в бюджет ЗАТО Железногорск в соответствии с действующим законодательством в следующих случаях: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а) установления факта нарушения получател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условий их предоставления, предусмотренных </w:t>
      </w:r>
      <w:hyperlink r:id="rId19" w:history="1">
        <w:r w:rsidRPr="004412A1">
          <w:rPr>
            <w:rFonts w:ascii="Times New Roman" w:hAnsi="Times New Roman"/>
            <w:sz w:val="28"/>
            <w:szCs w:val="28"/>
            <w:lang w:eastAsia="ru-RU"/>
          </w:rPr>
          <w:t>пунктом 4</w:t>
        </w:r>
      </w:hyperlink>
      <w:r w:rsidRPr="004412A1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б) установления факта предоставления получателями субсиди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4412A1">
        <w:rPr>
          <w:rFonts w:ascii="Times New Roman" w:hAnsi="Times New Roman"/>
          <w:sz w:val="28"/>
          <w:szCs w:val="28"/>
          <w:lang w:eastAsia="ru-RU"/>
        </w:rPr>
        <w:t>недостоверных сведений, содержащихся в документах, представленных ими для получения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;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в) установления факта нецелевого использования полученн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;</w:t>
      </w:r>
    </w:p>
    <w:p w:rsidR="0070286C" w:rsidRPr="004412A1" w:rsidRDefault="0070286C" w:rsidP="0070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 xml:space="preserve">г) установления факта </w:t>
      </w:r>
      <w:proofErr w:type="spellStart"/>
      <w:r w:rsidRPr="004412A1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4412A1">
        <w:rPr>
          <w:rFonts w:ascii="Times New Roman" w:hAnsi="Times New Roman"/>
          <w:sz w:val="28"/>
          <w:szCs w:val="28"/>
          <w:lang w:eastAsia="ru-RU"/>
        </w:rPr>
        <w:t xml:space="preserve"> показателей результативности использования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.</w:t>
      </w:r>
    </w:p>
    <w:p w:rsidR="0070286C" w:rsidRPr="00854BB0" w:rsidRDefault="0070286C" w:rsidP="0070286C">
      <w:pPr>
        <w:pStyle w:val="ad"/>
        <w:spacing w:after="0"/>
        <w:ind w:firstLine="709"/>
        <w:rPr>
          <w:sz w:val="28"/>
          <w:szCs w:val="28"/>
        </w:rPr>
      </w:pPr>
      <w:r w:rsidRPr="00854BB0">
        <w:rPr>
          <w:sz w:val="28"/>
          <w:szCs w:val="28"/>
        </w:rPr>
        <w:t>18.</w:t>
      </w:r>
      <w:r>
        <w:rPr>
          <w:sz w:val="28"/>
          <w:szCs w:val="28"/>
        </w:rPr>
        <w:t xml:space="preserve"> Возврат субсидии осуществляется получателями субсидии:</w:t>
      </w:r>
    </w:p>
    <w:p w:rsidR="0070286C" w:rsidRPr="00A8585E" w:rsidRDefault="0070286C" w:rsidP="0070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5E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585E">
        <w:rPr>
          <w:rFonts w:ascii="Times New Roman" w:hAnsi="Times New Roman" w:cs="Times New Roman"/>
          <w:sz w:val="28"/>
          <w:szCs w:val="28"/>
        </w:rPr>
        <w:t>. В случае не использования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85E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до </w:t>
      </w:r>
      <w:r w:rsidRPr="00A8585E">
        <w:rPr>
          <w:rFonts w:ascii="Times New Roman" w:hAnsi="Times New Roman" w:cs="Times New Roman"/>
          <w:sz w:val="28"/>
          <w:szCs w:val="28"/>
        </w:rPr>
        <w:lastRenderedPageBreak/>
        <w:t>1 марта текущего года на лицевой счет администратора доходов бюджета - Администрации ЗАТО г. Железногорск, открытый в  Управлении Федерального казначейства по Красноярскому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86C" w:rsidRPr="0070286C" w:rsidRDefault="0070286C" w:rsidP="0070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6C">
        <w:rPr>
          <w:rFonts w:ascii="Times New Roman" w:hAnsi="Times New Roman" w:cs="Times New Roman"/>
          <w:sz w:val="28"/>
          <w:szCs w:val="28"/>
        </w:rPr>
        <w:t xml:space="preserve">18.2. В случае нарушения условий, целей и </w:t>
      </w:r>
      <w:proofErr w:type="gramStart"/>
      <w:r w:rsidRPr="0070286C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70286C">
        <w:rPr>
          <w:rFonts w:ascii="Times New Roman" w:hAnsi="Times New Roman" w:cs="Times New Roman"/>
          <w:sz w:val="28"/>
          <w:szCs w:val="28"/>
        </w:rPr>
        <w:t xml:space="preserve"> установленных  при предоставлении субсидии, в 10-дневный срок с момента уведомления получателей субсидии о необходимости возврата перечисленных сумм субсидии:</w:t>
      </w:r>
    </w:p>
    <w:p w:rsidR="0070286C" w:rsidRPr="0070286C" w:rsidRDefault="0070286C" w:rsidP="0070286C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6C">
        <w:rPr>
          <w:rFonts w:ascii="Times New Roman" w:hAnsi="Times New Roman" w:cs="Times New Roman"/>
          <w:sz w:val="28"/>
          <w:szCs w:val="28"/>
        </w:rPr>
        <w:t xml:space="preserve">- за счет средств бюджета текущего финансового года на лицевой счет получателя бюджетных средств - Администрации ЗАТО г. Железногорск, открытый в Управлении Федерального казначейства по Красноярскому краю. </w:t>
      </w:r>
    </w:p>
    <w:p w:rsidR="0070286C" w:rsidRPr="0070286C" w:rsidRDefault="0070286C" w:rsidP="0070286C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6C">
        <w:rPr>
          <w:rFonts w:ascii="Times New Roman" w:hAnsi="Times New Roman" w:cs="Times New Roman"/>
          <w:sz w:val="28"/>
          <w:szCs w:val="28"/>
        </w:rPr>
        <w:t xml:space="preserve">- за счет средств бюджета предшествующих лет на лицевой счет администратора доходов бюджета ЗАТО Железногорск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86C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Железногорск, открытый в Управлении Федерального казначейства по Красноярскому краю. </w:t>
      </w:r>
    </w:p>
    <w:p w:rsidR="0070286C" w:rsidRPr="0070286C" w:rsidRDefault="0070286C" w:rsidP="0070286C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Pr="0070286C" w:rsidRDefault="0070286C" w:rsidP="0070286C">
      <w:pPr>
        <w:pStyle w:val="2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21"/>
        <w:ind w:firstLine="709"/>
        <w:jc w:val="both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70286C" w:rsidRDefault="0070286C" w:rsidP="0070286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70286C" w:rsidRDefault="0070286C" w:rsidP="0070286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0286C" w:rsidRDefault="0070286C" w:rsidP="0070286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C7B84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5C7B84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70286C" w:rsidRDefault="0070286C" w:rsidP="0070286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C7B84">
        <w:rPr>
          <w:rFonts w:ascii="Times New Roman" w:hAnsi="Times New Roman"/>
          <w:sz w:val="28"/>
          <w:szCs w:val="28"/>
        </w:rPr>
        <w:t>субсидии на содержание прочих</w:t>
      </w:r>
    </w:p>
    <w:p w:rsidR="0070286C" w:rsidRDefault="0070286C" w:rsidP="0070286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C7B84">
        <w:rPr>
          <w:rFonts w:ascii="Times New Roman" w:hAnsi="Times New Roman"/>
          <w:sz w:val="28"/>
          <w:szCs w:val="28"/>
        </w:rPr>
        <w:t xml:space="preserve">объектов благоустройства </w:t>
      </w:r>
    </w:p>
    <w:p w:rsidR="0070286C" w:rsidRDefault="0070286C" w:rsidP="0070286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70286C" w:rsidRDefault="0070286C" w:rsidP="00702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0286C" w:rsidRDefault="0070286C" w:rsidP="007028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2944">
        <w:rPr>
          <w:rFonts w:ascii="Times New Roman" w:hAnsi="Times New Roman" w:cs="Times New Roman"/>
          <w:b w:val="0"/>
          <w:sz w:val="28"/>
          <w:szCs w:val="28"/>
        </w:rPr>
        <w:t>прочих объектов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2F19AF">
        <w:rPr>
          <w:rFonts w:ascii="Times New Roman" w:hAnsi="Times New Roman" w:cs="Times New Roman"/>
          <w:b w:val="0"/>
          <w:sz w:val="28"/>
          <w:szCs w:val="28"/>
        </w:rPr>
        <w:t xml:space="preserve">ринадлежащих на праве хозяйственного ведения </w:t>
      </w:r>
      <w:r w:rsidRPr="002F19AF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  <w:shd w:val="clear" w:color="auto" w:fill="FFFFFF"/>
        </w:rPr>
        <w:t>муниципальному предприятию «</w:t>
      </w:r>
      <w:r w:rsidRPr="002F19AF">
        <w:rPr>
          <w:rFonts w:ascii="Times New Roman" w:hAnsi="Times New Roman" w:cs="Times New Roman"/>
          <w:b w:val="0"/>
          <w:sz w:val="28"/>
          <w:szCs w:val="28"/>
        </w:rPr>
        <w:t>Комбинат благоустройства»</w:t>
      </w:r>
    </w:p>
    <w:p w:rsidR="0070286C" w:rsidRDefault="0070286C" w:rsidP="007028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2552"/>
        <w:gridCol w:w="4111"/>
        <w:gridCol w:w="2233"/>
      </w:tblGrid>
      <w:tr w:rsidR="0070286C" w:rsidTr="00D23CD0">
        <w:tc>
          <w:tcPr>
            <w:tcW w:w="675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70286C" w:rsidRPr="00E0669B" w:rsidRDefault="0070286C" w:rsidP="00D23C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70286C" w:rsidRPr="00E0669B" w:rsidRDefault="0070286C" w:rsidP="00D23C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Местонахождение</w:t>
            </w:r>
          </w:p>
        </w:tc>
        <w:tc>
          <w:tcPr>
            <w:tcW w:w="2233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Общая площадь/</w:t>
            </w:r>
          </w:p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протяженность</w:t>
            </w:r>
          </w:p>
        </w:tc>
      </w:tr>
      <w:tr w:rsidR="0070286C" w:rsidTr="00D23CD0">
        <w:tc>
          <w:tcPr>
            <w:tcW w:w="675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Плотина 1</w:t>
            </w:r>
          </w:p>
        </w:tc>
        <w:tc>
          <w:tcPr>
            <w:tcW w:w="4111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г. Железногорск, ул. 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дом 5</w:t>
            </w:r>
          </w:p>
        </w:tc>
        <w:tc>
          <w:tcPr>
            <w:tcW w:w="2233" w:type="dxa"/>
          </w:tcPr>
          <w:p w:rsidR="0070286C" w:rsidRPr="00E0669B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14567,2 кв.м./680 п.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0286C" w:rsidTr="00D23CD0">
        <w:tc>
          <w:tcPr>
            <w:tcW w:w="675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Плотина 2</w:t>
            </w:r>
          </w:p>
        </w:tc>
        <w:tc>
          <w:tcPr>
            <w:tcW w:w="4111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г. Железногорск, городское озеро</w:t>
            </w:r>
          </w:p>
        </w:tc>
        <w:tc>
          <w:tcPr>
            <w:tcW w:w="2233" w:type="dxa"/>
          </w:tcPr>
          <w:p w:rsidR="0070286C" w:rsidRPr="00E0669B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1872 кв.м./464 п.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0286C" w:rsidTr="00D23CD0">
        <w:tc>
          <w:tcPr>
            <w:tcW w:w="675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Плотина 3</w:t>
            </w:r>
          </w:p>
        </w:tc>
        <w:tc>
          <w:tcPr>
            <w:tcW w:w="4111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г. Железногорск, городское озеро</w:t>
            </w:r>
          </w:p>
        </w:tc>
        <w:tc>
          <w:tcPr>
            <w:tcW w:w="2233" w:type="dxa"/>
          </w:tcPr>
          <w:p w:rsidR="0070286C" w:rsidRPr="00E0669B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588 кв.м./294 п.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0286C" w:rsidTr="00D23CD0">
        <w:tc>
          <w:tcPr>
            <w:tcW w:w="675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Городское озеро, включая акваторию пляжей</w:t>
            </w:r>
          </w:p>
        </w:tc>
        <w:tc>
          <w:tcPr>
            <w:tcW w:w="4111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 г. Железногорск</w:t>
            </w:r>
          </w:p>
        </w:tc>
        <w:tc>
          <w:tcPr>
            <w:tcW w:w="2233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5B5F">
              <w:rPr>
                <w:rFonts w:ascii="Times New Roman" w:hAnsi="Times New Roman" w:cs="Times New Roman"/>
                <w:b w:val="0"/>
                <w:sz w:val="28"/>
                <w:szCs w:val="28"/>
              </w:rPr>
              <w:t>3500000 кв.м.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Pr="00E0669B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10000 кв.м.</w:t>
            </w:r>
          </w:p>
        </w:tc>
      </w:tr>
      <w:tr w:rsidR="0070286C" w:rsidTr="00D23CD0">
        <w:tc>
          <w:tcPr>
            <w:tcW w:w="675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пляжей и зон отдыха: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-малые архитектурные формы;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-балюстрада с ротондой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-система водоснабжения (трубопровод, питьевые фонтанчики);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-система электроснабжения (вводное устройство);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-газоны;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-песчаная территория;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-информационные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стенды;</w:t>
            </w:r>
          </w:p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-тротуар.</w:t>
            </w:r>
          </w:p>
        </w:tc>
        <w:tc>
          <w:tcPr>
            <w:tcW w:w="4111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Красноярский край, ЗАТО Железногорск, г. Железногорск, городское озеро</w:t>
            </w:r>
          </w:p>
        </w:tc>
        <w:tc>
          <w:tcPr>
            <w:tcW w:w="2233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10075 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/3 ед.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109 ед.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840кв.м.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829м./ 9 ед.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ед.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1000 кв.м.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12000 кв.м.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3ед.</w:t>
            </w:r>
          </w:p>
          <w:p w:rsidR="0070286C" w:rsidRPr="00E0669B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1F1">
              <w:rPr>
                <w:rFonts w:ascii="Times New Roman" w:hAnsi="Times New Roman" w:cs="Times New Roman"/>
                <w:b w:val="0"/>
                <w:sz w:val="28"/>
                <w:szCs w:val="28"/>
              </w:rPr>
              <w:t>1000 кв.м.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70286C" w:rsidTr="00D23CD0">
        <w:tc>
          <w:tcPr>
            <w:tcW w:w="675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Нежилое здание (спасательная станция)</w:t>
            </w:r>
          </w:p>
        </w:tc>
        <w:tc>
          <w:tcPr>
            <w:tcW w:w="4111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г. Железногорск, ул. 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дом 12Б</w:t>
            </w:r>
          </w:p>
        </w:tc>
        <w:tc>
          <w:tcPr>
            <w:tcW w:w="2233" w:type="dxa"/>
          </w:tcPr>
          <w:p w:rsidR="0070286C" w:rsidRPr="00E0669B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341 кв.м./0 п.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0286C" w:rsidTr="00D23CD0">
        <w:tc>
          <w:tcPr>
            <w:tcW w:w="675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Нежилое здание (склад хранения лодок)</w:t>
            </w:r>
          </w:p>
        </w:tc>
        <w:tc>
          <w:tcPr>
            <w:tcW w:w="4111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г. Железногорск, ул. 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дом 12В</w:t>
            </w:r>
          </w:p>
        </w:tc>
        <w:tc>
          <w:tcPr>
            <w:tcW w:w="2233" w:type="dxa"/>
          </w:tcPr>
          <w:p w:rsidR="0070286C" w:rsidRPr="00E0669B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108 кв.м./0 п.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0286C" w:rsidTr="00D23CD0">
        <w:tc>
          <w:tcPr>
            <w:tcW w:w="675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Тепловая сеть спасательной станции</w:t>
            </w:r>
          </w:p>
        </w:tc>
        <w:tc>
          <w:tcPr>
            <w:tcW w:w="4111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г. Железногорск, от нежилого здания (спасательная станция) по ул. Южная, 12Б, до ТК-1 примерно в 8м на север от нежилого здания по ул. Южная, 12А</w:t>
            </w:r>
          </w:p>
        </w:tc>
        <w:tc>
          <w:tcPr>
            <w:tcW w:w="2233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132,3 кв.м./0 п.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0286C" w:rsidTr="00D23CD0">
        <w:tc>
          <w:tcPr>
            <w:tcW w:w="675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Пелла</w:t>
            </w:r>
            <w:proofErr w:type="spellEnd"/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Катер Амур</w:t>
            </w:r>
          </w:p>
        </w:tc>
        <w:tc>
          <w:tcPr>
            <w:tcW w:w="4111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г. Железногорск, ул. 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дом 12В</w:t>
            </w:r>
          </w:p>
        </w:tc>
        <w:tc>
          <w:tcPr>
            <w:tcW w:w="2233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ед.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ед.</w:t>
            </w:r>
          </w:p>
        </w:tc>
      </w:tr>
      <w:tr w:rsidR="0070286C" w:rsidTr="00D23CD0">
        <w:tc>
          <w:tcPr>
            <w:tcW w:w="675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Холодный склад спасательной станции</w:t>
            </w:r>
          </w:p>
        </w:tc>
        <w:tc>
          <w:tcPr>
            <w:tcW w:w="4111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г. Железногорск, территория спасательной станции ул. Южная, 12</w:t>
            </w:r>
          </w:p>
        </w:tc>
        <w:tc>
          <w:tcPr>
            <w:tcW w:w="2233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 кв.м./0 п.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0286C" w:rsidTr="00D23CD0">
        <w:tc>
          <w:tcPr>
            <w:tcW w:w="675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Склад ГСМ и масел на спасательной станции</w:t>
            </w:r>
          </w:p>
        </w:tc>
        <w:tc>
          <w:tcPr>
            <w:tcW w:w="4111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г. Железногорск, территория спасательной станции ул. Южная, 12</w:t>
            </w:r>
          </w:p>
        </w:tc>
        <w:tc>
          <w:tcPr>
            <w:tcW w:w="2233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 кв.м./0 п.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0286C" w:rsidTr="00D23CD0">
        <w:tc>
          <w:tcPr>
            <w:tcW w:w="675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Ограждение зон купания</w:t>
            </w:r>
          </w:p>
        </w:tc>
        <w:tc>
          <w:tcPr>
            <w:tcW w:w="4111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г. Железногорск, городское озеро</w:t>
            </w:r>
          </w:p>
        </w:tc>
        <w:tc>
          <w:tcPr>
            <w:tcW w:w="2233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ед./1000 п.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70286C" w:rsidRPr="005C7B84" w:rsidRDefault="0070286C" w:rsidP="0070286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70286C" w:rsidRDefault="0070286C" w:rsidP="00702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0286C" w:rsidRDefault="0070286C" w:rsidP="007028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2944">
        <w:rPr>
          <w:rFonts w:ascii="Times New Roman" w:hAnsi="Times New Roman" w:cs="Times New Roman"/>
          <w:b w:val="0"/>
          <w:sz w:val="28"/>
          <w:szCs w:val="28"/>
        </w:rPr>
        <w:t>прочих объектов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2F19AF">
        <w:rPr>
          <w:rFonts w:ascii="Times New Roman" w:hAnsi="Times New Roman" w:cs="Times New Roman"/>
          <w:b w:val="0"/>
          <w:sz w:val="28"/>
          <w:szCs w:val="28"/>
        </w:rPr>
        <w:t xml:space="preserve">ринадлежащих на праве хозяйственного ведения </w:t>
      </w:r>
      <w:r w:rsidRPr="002F19AF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  <w:shd w:val="clear" w:color="auto" w:fill="FFFFFF"/>
        </w:rPr>
        <w:t xml:space="preserve">муниципальному предприятию </w:t>
      </w:r>
      <w:r>
        <w:rPr>
          <w:rFonts w:ascii="Times New Roman" w:hAnsi="Times New Roman" w:cs="Times New Roman"/>
          <w:b w:val="0"/>
          <w:color w:val="2D2D2D"/>
          <w:spacing w:val="1"/>
          <w:sz w:val="28"/>
          <w:szCs w:val="28"/>
          <w:shd w:val="clear" w:color="auto" w:fill="FFFFFF"/>
        </w:rPr>
        <w:t>«</w:t>
      </w:r>
      <w:r w:rsidRPr="002F19AF">
        <w:rPr>
          <w:rFonts w:ascii="Times New Roman" w:hAnsi="Times New Roman" w:cs="Times New Roman"/>
          <w:b w:val="0"/>
          <w:sz w:val="28"/>
          <w:szCs w:val="28"/>
        </w:rPr>
        <w:t>Жилищно-коммунальное хозяйство»</w:t>
      </w:r>
    </w:p>
    <w:tbl>
      <w:tblPr>
        <w:tblStyle w:val="af"/>
        <w:tblW w:w="0" w:type="auto"/>
        <w:tblLayout w:type="fixed"/>
        <w:tblLook w:val="04A0"/>
      </w:tblPr>
      <w:tblGrid>
        <w:gridCol w:w="675"/>
        <w:gridCol w:w="2552"/>
        <w:gridCol w:w="4111"/>
        <w:gridCol w:w="2233"/>
      </w:tblGrid>
      <w:tr w:rsidR="0070286C" w:rsidRPr="00E0669B" w:rsidTr="00D23CD0">
        <w:tc>
          <w:tcPr>
            <w:tcW w:w="675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70286C" w:rsidRPr="00E0669B" w:rsidRDefault="0070286C" w:rsidP="00D23C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70286C" w:rsidRPr="00E0669B" w:rsidRDefault="0070286C" w:rsidP="00D23C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Местонахождение</w:t>
            </w:r>
          </w:p>
        </w:tc>
        <w:tc>
          <w:tcPr>
            <w:tcW w:w="2233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69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Общая площадь/</w:t>
            </w:r>
          </w:p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протяженность</w:t>
            </w:r>
          </w:p>
        </w:tc>
      </w:tr>
      <w:tr w:rsidR="0070286C" w:rsidRPr="00E0669B" w:rsidTr="00D23CD0">
        <w:tc>
          <w:tcPr>
            <w:tcW w:w="675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0286C" w:rsidRPr="00E0669B" w:rsidRDefault="0070286C" w:rsidP="00D23C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Затвор глубинный пос. Н. Путь, пруд на реке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Тартат</w:t>
            </w:r>
            <w:proofErr w:type="spellEnd"/>
          </w:p>
        </w:tc>
        <w:tc>
          <w:tcPr>
            <w:tcW w:w="4111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Красноярский край, ЗАТО Железногорск, пос. Новый Путь, в 9 км от устья реки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Тартат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восточная окраина п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овый Путь</w:t>
            </w:r>
          </w:p>
        </w:tc>
        <w:tc>
          <w:tcPr>
            <w:tcW w:w="2233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0286C" w:rsidRPr="00E0669B" w:rsidTr="00D23CD0">
        <w:tc>
          <w:tcPr>
            <w:tcW w:w="675" w:type="dxa"/>
          </w:tcPr>
          <w:p w:rsidR="0070286C" w:rsidRPr="00E0669B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Пруд на реке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Тартат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-водная поверхность,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1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–плотина с проездом</w:t>
            </w:r>
            <w:r w:rsidRPr="003F11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гребню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3F11F1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3F11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отдыха </w:t>
            </w:r>
          </w:p>
          <w:p w:rsidR="0070286C" w:rsidRPr="00E0669B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-информационный стенд</w:t>
            </w:r>
          </w:p>
        </w:tc>
        <w:tc>
          <w:tcPr>
            <w:tcW w:w="4111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Красноярский край, ЗАТО Железногорск, пос. Новый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Путь, в 9 км от устья реки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Тартат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восточная окраина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п. Новый Путь</w:t>
            </w:r>
          </w:p>
        </w:tc>
        <w:tc>
          <w:tcPr>
            <w:tcW w:w="2233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579989,1 кв.м.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2,223км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3500 кв.м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Pr="00E0669B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ед.</w:t>
            </w:r>
          </w:p>
        </w:tc>
      </w:tr>
      <w:tr w:rsidR="0070286C" w:rsidRPr="00E0669B" w:rsidTr="00D23CD0">
        <w:tc>
          <w:tcPr>
            <w:tcW w:w="675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Гидротехническое сооружение (плотина) с благоустройством: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малые архитектурные формы,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-туалеты;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-раздевалки;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-газоны;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-песчаная территория;</w:t>
            </w:r>
          </w:p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-информационные стенды;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286C" w:rsidRDefault="0070286C" w:rsidP="00D23C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 край, ЗАТО Железногорск, пос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одгорный, примерно 200 метров по направлению на юго-запад от нежилого здания по ул. Спортивная, 1</w:t>
            </w:r>
          </w:p>
        </w:tc>
        <w:tc>
          <w:tcPr>
            <w:tcW w:w="2233" w:type="dxa"/>
          </w:tcPr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3446 кв.м./0 п.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 ед.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ед.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ед.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3300 кв.м.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800 кв.м.</w:t>
            </w: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286C" w:rsidRDefault="0070286C" w:rsidP="00D23C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1ед.</w:t>
            </w:r>
          </w:p>
        </w:tc>
      </w:tr>
    </w:tbl>
    <w:p w:rsidR="0070286C" w:rsidRPr="00E0669B" w:rsidRDefault="0070286C" w:rsidP="00702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86C" w:rsidRPr="00A8585E" w:rsidRDefault="0070286C" w:rsidP="0070286C">
      <w:pPr>
        <w:pStyle w:val="21"/>
        <w:ind w:firstLine="709"/>
        <w:rPr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ad"/>
        <w:spacing w:after="0"/>
        <w:ind w:firstLine="709"/>
        <w:rPr>
          <w:sz w:val="28"/>
          <w:szCs w:val="28"/>
        </w:rPr>
      </w:pPr>
    </w:p>
    <w:p w:rsidR="0070286C" w:rsidRDefault="0070286C" w:rsidP="0070286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286C" w:rsidRDefault="0070286C" w:rsidP="0070286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286C" w:rsidRPr="00F641C7" w:rsidRDefault="0070286C" w:rsidP="0070286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641C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>к Порядку предоставления субсидии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 xml:space="preserve">на содержание прочих объектов 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>благоустройства</w:t>
      </w:r>
    </w:p>
    <w:p w:rsidR="0070286C" w:rsidRPr="00F641C7" w:rsidRDefault="0070286C" w:rsidP="00702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286C" w:rsidRPr="00F641C7" w:rsidRDefault="0070286C" w:rsidP="00702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286C" w:rsidRPr="00F641C7" w:rsidRDefault="0070286C" w:rsidP="00702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41C7">
        <w:rPr>
          <w:rFonts w:ascii="Times New Roman" w:hAnsi="Times New Roman" w:cs="Times New Roman"/>
          <w:sz w:val="28"/>
          <w:szCs w:val="28"/>
        </w:rPr>
        <w:t>Регламент работ и услуг по содержанию прочих объектов благоустройства, находящихся в хозяйственном ведении МП «Комбинат благоустройства»</w:t>
      </w:r>
    </w:p>
    <w:p w:rsidR="0070286C" w:rsidRPr="00F641C7" w:rsidRDefault="0070286C" w:rsidP="00702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41C7">
        <w:rPr>
          <w:rFonts w:ascii="Times New Roman" w:hAnsi="Times New Roman" w:cs="Times New Roman"/>
          <w:sz w:val="28"/>
          <w:szCs w:val="28"/>
        </w:rPr>
        <w:t>(специализированного участка)</w:t>
      </w:r>
    </w:p>
    <w:p w:rsidR="0070286C" w:rsidRPr="00F641C7" w:rsidRDefault="0070286C" w:rsidP="00702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1894"/>
        <w:gridCol w:w="2156"/>
        <w:gridCol w:w="2320"/>
      </w:tblGrid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Объем работ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Периодичность выполнения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Срок выполнения работ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профилактике безопасного нахождения людей на водоемах 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. Железногорска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пляжа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Оказание помощи людям, терпящим бедствие на воде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пляжа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 пострадавшим отдыхающим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пляжа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Очистка акватории пляжа и зоны отдыха </w:t>
            </w:r>
            <w:proofErr w:type="spellStart"/>
            <w:r w:rsidRPr="00F641C7">
              <w:rPr>
                <w:rFonts w:ascii="Times New Roman" w:hAnsi="Times New Roman"/>
                <w:sz w:val="28"/>
                <w:szCs w:val="28"/>
              </w:rPr>
              <w:t>Кантатского</w:t>
            </w:r>
            <w:proofErr w:type="spellEnd"/>
            <w:r w:rsidRPr="00F641C7">
              <w:rPr>
                <w:rFonts w:ascii="Times New Roman" w:hAnsi="Times New Roman"/>
                <w:sz w:val="28"/>
                <w:szCs w:val="28"/>
              </w:rPr>
              <w:t xml:space="preserve"> водохранилища от мусора во время купального сезона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2 пляжа, </w:t>
            </w:r>
          </w:p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зона отдыха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Ремонт плавучих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8 ед.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01мая по  30 мая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Обслуживание плавучих средств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8 ед.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Ремонт здания и сооружений спасательной станции,  имеющегося оборудования и инженерных  сетей. Ремонт здания </w:t>
            </w: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размещения затворов, </w:t>
            </w:r>
            <w:proofErr w:type="spellStart"/>
            <w:r w:rsidRPr="00F641C7">
              <w:rPr>
                <w:rFonts w:ascii="Times New Roman" w:hAnsi="Times New Roman"/>
                <w:sz w:val="28"/>
                <w:szCs w:val="28"/>
              </w:rPr>
              <w:t>водовыпуска</w:t>
            </w:r>
            <w:proofErr w:type="spellEnd"/>
            <w:r w:rsidRPr="00F641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ед.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мая по  30 июня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Обслуживание зданий и сооружений спасательной станции,  имеющегося оборудования и инженерных  сетей, обслуживание здания размещения затворов, </w:t>
            </w:r>
            <w:proofErr w:type="spellStart"/>
            <w:r w:rsidRPr="00F641C7">
              <w:rPr>
                <w:rFonts w:ascii="Times New Roman" w:hAnsi="Times New Roman"/>
                <w:sz w:val="28"/>
                <w:szCs w:val="28"/>
              </w:rPr>
              <w:t>водовыпуска</w:t>
            </w:r>
            <w:proofErr w:type="spellEnd"/>
            <w:r w:rsidRPr="00F641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2ед.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 с 01 января по 31 декабря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Осуществление замеров толщины льда в зимний период</w:t>
            </w:r>
          </w:p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с 01 января по 30 апреля, с 01 октября по 31 декабря 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Проведение комиссионного обследования гидротехнического сооружения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3 объекта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май, сентябрь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Осуществления безопасного пропуска паводковых вод и сброса воды через гидротехническое сооружение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объект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апреля по 1 июня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Осуществление контроля над уровнем воды на городском озере и регулирование его до нормативного подпорного уровня (выполнение мероприятий АПДО и декларации безопасности ГТС)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объект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января по 31 декабря</w:t>
            </w:r>
          </w:p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Обеспечение нормативного  технического состояния гидротехнического сооружения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3 объекта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января по 31 декабря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Осуществление, по вопросам предупреждения аварий </w:t>
            </w: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гидротехнического сооружения,  взаимодействия с органом управления по делам гражданской обороны и чрезвычайным ситуациям. Незамедлительное информирование об угрозе аварии гидротехнического сооружения федерального органа исполнительной власти по надзору в области безопасности гидротехнических сооружений, других заинтересованных государственных органов, органов местного самоуправления и в случае непосредственной угрозы прорыва напорного фронта  - населения и организаций в зоне возможного затопления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3 объекта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января по 31 декабря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Содействие органу по надзору  в области безопасности гидротехнических сооружений в реализации его функций надзора, выполнение предписаний Енисейского управления </w:t>
            </w:r>
            <w:proofErr w:type="spellStart"/>
            <w:r w:rsidRPr="00F641C7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3 объекта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В соответствии с распоряжение ЕУ </w:t>
            </w:r>
            <w:proofErr w:type="spellStart"/>
            <w:r w:rsidRPr="00F641C7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F641C7">
              <w:rPr>
                <w:rFonts w:ascii="Times New Roman" w:hAnsi="Times New Roman"/>
                <w:sz w:val="28"/>
                <w:szCs w:val="28"/>
              </w:rPr>
              <w:t>, выполнение предписаний – в соответствии с установленными сроками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Текущий ремонт оборудования пляжей:</w:t>
            </w:r>
          </w:p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-Электрооборудование, </w:t>
            </w:r>
          </w:p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-система водоснабжения (водопровод холодной воды и фонтанчики питьевой воды);</w:t>
            </w:r>
          </w:p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2 пляжа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01мая по  30 мая</w:t>
            </w:r>
          </w:p>
        </w:tc>
      </w:tr>
      <w:tr w:rsidR="0070286C" w:rsidRPr="00F641C7" w:rsidTr="00D23CD0">
        <w:trPr>
          <w:trHeight w:val="150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ремонт </w:t>
            </w:r>
            <w:proofErr w:type="spellStart"/>
            <w:r w:rsidRPr="00F641C7">
              <w:rPr>
                <w:rFonts w:ascii="Times New Roman" w:hAnsi="Times New Roman"/>
                <w:sz w:val="28"/>
                <w:szCs w:val="28"/>
              </w:rPr>
              <w:t>МАФов</w:t>
            </w:r>
            <w:proofErr w:type="spellEnd"/>
            <w:r w:rsidRPr="00F641C7">
              <w:rPr>
                <w:rFonts w:ascii="Times New Roman" w:hAnsi="Times New Roman"/>
                <w:sz w:val="28"/>
                <w:szCs w:val="28"/>
              </w:rPr>
              <w:t xml:space="preserve"> на пляжах и зонах отдыха:</w:t>
            </w:r>
          </w:p>
          <w:p w:rsidR="0070286C" w:rsidRPr="00F641C7" w:rsidRDefault="0070286C" w:rsidP="00D23CD0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</w:rPr>
            </w:pPr>
            <w:r w:rsidRPr="00F641C7">
              <w:rPr>
                <w:rStyle w:val="apple-converted-space"/>
                <w:color w:val="000000"/>
                <w:sz w:val="28"/>
                <w:szCs w:val="28"/>
              </w:rPr>
              <w:t>-кабинки для переодевания,</w:t>
            </w:r>
          </w:p>
          <w:p w:rsidR="0070286C" w:rsidRPr="00F641C7" w:rsidRDefault="0070286C" w:rsidP="00D23CD0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</w:rPr>
            </w:pPr>
            <w:r w:rsidRPr="00F641C7">
              <w:rPr>
                <w:rStyle w:val="apple-converted-space"/>
                <w:color w:val="000000"/>
                <w:sz w:val="28"/>
                <w:szCs w:val="28"/>
              </w:rPr>
              <w:t xml:space="preserve"> -скамейки,</w:t>
            </w:r>
          </w:p>
          <w:p w:rsidR="0070286C" w:rsidRPr="00F641C7" w:rsidRDefault="0070286C" w:rsidP="00D23CD0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</w:rPr>
            </w:pPr>
            <w:r w:rsidRPr="00F641C7">
              <w:rPr>
                <w:rStyle w:val="apple-converted-space"/>
                <w:color w:val="000000"/>
                <w:sz w:val="28"/>
                <w:szCs w:val="28"/>
              </w:rPr>
              <w:t>- затеняющие «грибки»,</w:t>
            </w:r>
          </w:p>
          <w:p w:rsidR="0070286C" w:rsidRPr="00F641C7" w:rsidRDefault="0070286C" w:rsidP="00D23CD0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</w:rPr>
            </w:pPr>
            <w:r w:rsidRPr="00F641C7">
              <w:rPr>
                <w:rStyle w:val="apple-converted-space"/>
                <w:color w:val="000000"/>
                <w:sz w:val="28"/>
                <w:szCs w:val="28"/>
              </w:rPr>
              <w:t>-урны, мусорные ящики,</w:t>
            </w:r>
          </w:p>
          <w:p w:rsidR="0070286C" w:rsidRPr="00F641C7" w:rsidRDefault="0070286C" w:rsidP="00D23CD0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</w:rPr>
            </w:pPr>
            <w:r w:rsidRPr="00F641C7">
              <w:rPr>
                <w:rStyle w:val="apple-converted-space"/>
                <w:color w:val="000000"/>
                <w:sz w:val="28"/>
                <w:szCs w:val="28"/>
              </w:rPr>
              <w:t>-навесы,</w:t>
            </w:r>
          </w:p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Style w:val="apple-converted-space"/>
                <w:color w:val="000000"/>
                <w:sz w:val="28"/>
                <w:szCs w:val="28"/>
              </w:rPr>
              <w:t>-ограждение пляжа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109 ед.</w:t>
            </w:r>
          </w:p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с 01мая по  30 мая 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Текущий ремонт балюстрады с ротонды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840 кв.м.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01мая по  30 мая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Уход за малыми архитектурными формами городских пляжей и зоны отдыха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109 ед.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Уборка раздевалок, зеленой зоны, мойка тары и дезинфекция туалетов, вывоз отходов,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пляжа, 1 зона отдыха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Скашивание травы на газонах пляжей и зон отдыха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1000 кв.м.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Содержание системы водоснабжения пляжей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 xml:space="preserve"> соответствующее санитарно-гигиеническим требованиям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829м./9 ед.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Подсыпка чистого песка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100 куб.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период купального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с 20 мая до 10 июня 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Механизированное рыхление и выравнивание поверхностного слоя песка</w:t>
            </w:r>
          </w:p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12000кв.м.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один раз в неделю с использованием трактора с дисковой бороной, выравнивание </w:t>
            </w: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один раз в неделю с использованием  автогрейдера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с 01 июня по 30 августа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Style w:val="apple-converted-space"/>
                <w:sz w:val="28"/>
                <w:szCs w:val="28"/>
              </w:rPr>
              <w:lastRenderedPageBreak/>
              <w:t xml:space="preserve">Ремонт </w:t>
            </w:r>
            <w:proofErr w:type="spellStart"/>
            <w:r w:rsidRPr="00F641C7">
              <w:rPr>
                <w:rStyle w:val="apple-converted-space"/>
                <w:sz w:val="28"/>
                <w:szCs w:val="28"/>
              </w:rPr>
              <w:t>плав</w:t>
            </w:r>
            <w:proofErr w:type="spellEnd"/>
            <w:r w:rsidRPr="00F641C7">
              <w:rPr>
                <w:rStyle w:val="apple-converted-space"/>
                <w:sz w:val="28"/>
                <w:szCs w:val="28"/>
              </w:rPr>
              <w:t>. сигналов (буйков) и у</w:t>
            </w:r>
            <w:r w:rsidRPr="00F641C7">
              <w:rPr>
                <w:rFonts w:ascii="Times New Roman" w:hAnsi="Times New Roman"/>
                <w:sz w:val="28"/>
                <w:szCs w:val="28"/>
              </w:rPr>
              <w:t xml:space="preserve">стройство ограждения границы поверхности воды для купания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пляжа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20 мая до 31 мая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Очистка акватории пляжа от тины, водорослей, коряг, камней острых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10000 кв.м.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сезон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20 мая  по 30 мая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Содержание подъездных путей к пляжам и зоне отдыха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пляжа, 1 зона отдыха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Ремонт, подготовка и размещение информационных стендов на территориях пляжей и аншлагов на территориях зон отдыха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3 ед.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20 мая до 31 мая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Обеспечение проведения исследования воды и песка  по санитарно-химическим и микробиологическим показателям на соответствие качества требованиям санитарных норм и правил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Исследование воды – 2 пляжа, исследование песка – 2 пляжа, 1 зона отдыха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20 мая до 31 мая</w:t>
            </w:r>
          </w:p>
        </w:tc>
      </w:tr>
      <w:tr w:rsidR="0070286C" w:rsidRPr="00F641C7" w:rsidTr="00D23CD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Осуществление технического освидетельствования городских пляжей и зоны отдыха с привлечением Плательщика субсидии для оформления разрешения на пользование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пляжа, 1 зона отдыха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20 мая до 31 мая</w:t>
            </w:r>
          </w:p>
        </w:tc>
      </w:tr>
    </w:tbl>
    <w:p w:rsidR="0070286C" w:rsidRDefault="0070286C" w:rsidP="0070286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286C" w:rsidRPr="00F641C7" w:rsidRDefault="0070286C" w:rsidP="0070286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641C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>к Порядку предоставления субсидии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 xml:space="preserve">на содержание прочих объектов 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>благоустройства</w:t>
      </w:r>
    </w:p>
    <w:p w:rsidR="0070286C" w:rsidRPr="00F641C7" w:rsidRDefault="0070286C" w:rsidP="00702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286C" w:rsidRPr="00F641C7" w:rsidRDefault="0070286C" w:rsidP="00702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286C" w:rsidRPr="00F641C7" w:rsidRDefault="0070286C" w:rsidP="00702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41C7">
        <w:rPr>
          <w:rFonts w:ascii="Times New Roman" w:hAnsi="Times New Roman" w:cs="Times New Roman"/>
          <w:sz w:val="28"/>
          <w:szCs w:val="28"/>
        </w:rPr>
        <w:t>Регламент работ и услуг по содержанию прочих объектов благоустройства, принадлежащих на праве хозяйственного ведения МП «Жилищно-коммунальное хозяйство» (специализированный участок)</w:t>
      </w:r>
    </w:p>
    <w:p w:rsidR="0070286C" w:rsidRPr="00F641C7" w:rsidRDefault="0070286C" w:rsidP="00702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559"/>
        <w:gridCol w:w="1843"/>
        <w:gridCol w:w="2126"/>
      </w:tblGrid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Объем работ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Периодичность выполнения работ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Срок выполнения работ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Разработка нормативных документов, необходимых для обеспечения безопасной эксплуатации гидротехнического сооружения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января по 31 декабря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Проведение комиссионного обследования гидротехнического сооружения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объекта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май, сентябрь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Обучение и аттестация персонала в области безопасности гидротехнических сооружений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января по 31 декабря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Создание и поддержание в необходимом объеме резерва материалов для устранения аварийной ситуации на ГТС на прудах в пос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одгорном и Новый Путь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января по 31 декабря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Осуществления безопасного пропуска паводковых вод и сброса воды через гидротехнические сооружения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объекта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апреля по 30 июля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Осуществление контроля над уровнем воды на прудах в пос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одгорном и Новый Путь,  регулирование его до нормативного подпорного уровня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объекта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января по 31 декабря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нормативного  </w:t>
            </w: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состояния гидротехнических сооружений на прудах в пос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одгорный,  Новый Путь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2 объекта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круглосуточ</w:t>
            </w: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01 января по </w:t>
            </w: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31 декабря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Осуществление, по вопросам предупреждения аварий гидротехнического сооружения,  взаимодействия с органом управления по делам гражданской обороны и чрезвычайным ситуациям. Незамедлительное информирование об угрозе аварии гидротехнического сооружения федерального органа исполнительной власти по надзору в области безопасности гидротехнических сооружений, других заинтересованных государственных органов, органов местного самоуправления и в случае непосредственной угрозы прорыва напорного фронта  - населения и организаций в зоне возможного затопления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объекта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января по 31 декабря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Содействие органу по надзору  в области безопасности гидротехнических сооружений в реализации его функций надзора, выполнение предписаний Енисейского управления </w:t>
            </w:r>
            <w:proofErr w:type="spellStart"/>
            <w:r w:rsidRPr="00F641C7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объекта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В соответствии с распоряжением ЕУ </w:t>
            </w:r>
            <w:proofErr w:type="spellStart"/>
            <w:r w:rsidRPr="00F641C7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F641C7">
              <w:rPr>
                <w:rFonts w:ascii="Times New Roman" w:hAnsi="Times New Roman"/>
                <w:sz w:val="28"/>
                <w:szCs w:val="28"/>
              </w:rPr>
              <w:t>, выполнение предписаний – в соответствии с установленными сроками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Осуществление замеров толщины льда в зимний период</w:t>
            </w:r>
          </w:p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января по 30 апреля,</w:t>
            </w:r>
          </w:p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с 01 октября по 31 декабря </w:t>
            </w:r>
          </w:p>
        </w:tc>
      </w:tr>
      <w:tr w:rsidR="0070286C" w:rsidRPr="00F641C7" w:rsidTr="00D23CD0">
        <w:trPr>
          <w:trHeight w:val="1817"/>
        </w:trPr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Текущий ремонт оборудования зон отдыха на пруде в пос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одгорный , пос.Новый Путь:</w:t>
            </w:r>
          </w:p>
          <w:p w:rsidR="0070286C" w:rsidRPr="00F641C7" w:rsidRDefault="0070286C" w:rsidP="00D23CD0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</w:rPr>
            </w:pPr>
            <w:r w:rsidRPr="00F641C7">
              <w:rPr>
                <w:rStyle w:val="apple-converted-space"/>
                <w:color w:val="000000"/>
                <w:sz w:val="28"/>
                <w:szCs w:val="28"/>
              </w:rPr>
              <w:t xml:space="preserve">- раздевалки, </w:t>
            </w:r>
          </w:p>
          <w:p w:rsidR="0070286C" w:rsidRPr="00F641C7" w:rsidRDefault="0070286C" w:rsidP="00D23CD0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</w:rPr>
            </w:pPr>
            <w:r w:rsidRPr="00F641C7">
              <w:rPr>
                <w:rStyle w:val="apple-converted-space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F641C7">
              <w:rPr>
                <w:rStyle w:val="apple-converted-space"/>
                <w:color w:val="000000"/>
                <w:sz w:val="28"/>
                <w:szCs w:val="28"/>
              </w:rPr>
              <w:t>МАФы</w:t>
            </w:r>
            <w:proofErr w:type="spellEnd"/>
            <w:r w:rsidRPr="00F641C7">
              <w:rPr>
                <w:rStyle w:val="apple-converted-space"/>
                <w:color w:val="000000"/>
                <w:sz w:val="28"/>
                <w:szCs w:val="28"/>
              </w:rPr>
              <w:t>,</w:t>
            </w:r>
          </w:p>
          <w:p w:rsidR="0070286C" w:rsidRPr="00F641C7" w:rsidRDefault="0070286C" w:rsidP="00D23CD0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</w:rPr>
            </w:pPr>
            <w:r w:rsidRPr="00F641C7">
              <w:rPr>
                <w:rStyle w:val="apple-converted-space"/>
                <w:color w:val="000000"/>
                <w:sz w:val="28"/>
                <w:szCs w:val="28"/>
              </w:rPr>
              <w:t>-туалет</w:t>
            </w:r>
          </w:p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ед.</w:t>
            </w:r>
          </w:p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12 ед.</w:t>
            </w:r>
          </w:p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ед.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 с 30 мая по 01 июня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Уход за малыми архитектурными формами зоны отдыха на прудах в пос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одгорный и Новый Путь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12 ед.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Уборка  зеленой зоны, вывоз отходов, 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3300 кв.м.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Уборка и дезинфекция туалета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ед.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Уборка раздевалок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ед.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Скашивание травы на территории зоны отдыха на пруду в пос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одгорный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3300 кв.м.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Очистка акватории пруда в пос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одгорный,  Новый Путь от мусора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579989,1кв.м.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один раз год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мая по 30 июня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Подсыпка чистого песка зоны отдыха в пос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одгорный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800 кв.м.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20 мая до 31 мая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Механизированное рыхление и выравнивание поверхностного слоя песка зоны отдыха в пос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одгорный</w:t>
            </w:r>
          </w:p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800 кв.м.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Рыхление один раз в неделю с использованием трактора с дисковой бороной, </w:t>
            </w:r>
            <w:proofErr w:type="spellStart"/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выравнивание-один</w:t>
            </w:r>
            <w:proofErr w:type="spellEnd"/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 xml:space="preserve"> раз в неделю с использованием  автогрейдера</w:t>
            </w:r>
          </w:p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Содержание проезда по гребню плотины в п.  Новый Путь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3500 кв.м.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01 июня по 30 августа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информационных стендов на </w:t>
            </w: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территориях зоны отдыха на прудах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2 ед.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20 мая до 31 мая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исследования песка  по санитарно-химическим и микробиологическим показателям на соответствие качества требованиям санитарных норм и правил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объекта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20 мая до 31 мая</w:t>
            </w:r>
          </w:p>
        </w:tc>
      </w:tr>
      <w:tr w:rsidR="0070286C" w:rsidRPr="00F641C7" w:rsidTr="00D23CD0">
        <w:tc>
          <w:tcPr>
            <w:tcW w:w="4219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Осуществление технического освидетельствования зон отдыха на прудах с привлечением Плательщика субсидии для оформления разрешения на пользование</w:t>
            </w:r>
          </w:p>
        </w:tc>
        <w:tc>
          <w:tcPr>
            <w:tcW w:w="1559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2 объекта</w:t>
            </w:r>
          </w:p>
        </w:tc>
        <w:tc>
          <w:tcPr>
            <w:tcW w:w="1843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70286C" w:rsidRPr="00F641C7" w:rsidRDefault="0070286C" w:rsidP="00D23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с 20 мая до 31 мая</w:t>
            </w:r>
          </w:p>
        </w:tc>
      </w:tr>
    </w:tbl>
    <w:p w:rsidR="0070286C" w:rsidRPr="00F641C7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Pr="00F641C7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41C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 xml:space="preserve">субсидии на содержание 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 xml:space="preserve">прочих объектов благоустройства </w:t>
      </w:r>
    </w:p>
    <w:p w:rsidR="0070286C" w:rsidRPr="00F641C7" w:rsidRDefault="0070286C" w:rsidP="00702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86C" w:rsidRPr="00F641C7" w:rsidRDefault="0070286C" w:rsidP="00702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86C" w:rsidRPr="00F641C7" w:rsidRDefault="0070286C" w:rsidP="00702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9"/>
        <w:gridCol w:w="311"/>
        <w:gridCol w:w="384"/>
        <w:gridCol w:w="625"/>
        <w:gridCol w:w="335"/>
        <w:gridCol w:w="281"/>
        <w:gridCol w:w="211"/>
        <w:gridCol w:w="20"/>
        <w:gridCol w:w="284"/>
        <w:gridCol w:w="288"/>
        <w:gridCol w:w="1204"/>
        <w:gridCol w:w="401"/>
        <w:gridCol w:w="175"/>
        <w:gridCol w:w="880"/>
        <w:gridCol w:w="239"/>
        <w:gridCol w:w="114"/>
        <w:gridCol w:w="289"/>
        <w:gridCol w:w="766"/>
        <w:gridCol w:w="967"/>
        <w:gridCol w:w="194"/>
        <w:gridCol w:w="195"/>
        <w:gridCol w:w="130"/>
        <w:gridCol w:w="260"/>
        <w:gridCol w:w="376"/>
        <w:gridCol w:w="707"/>
      </w:tblGrid>
      <w:tr w:rsidR="0070286C" w:rsidRPr="00F641C7" w:rsidTr="00D23CD0">
        <w:tc>
          <w:tcPr>
            <w:tcW w:w="8041" w:type="dxa"/>
            <w:gridSpan w:val="21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F641C7">
              <w:rPr>
                <w:bCs/>
                <w:color w:val="2D2D2D"/>
                <w:sz w:val="28"/>
                <w:szCs w:val="28"/>
              </w:rPr>
              <w:t>ОТЧЕТ</w:t>
            </w:r>
            <w:r w:rsidRPr="00F641C7">
              <w:rPr>
                <w:bCs/>
                <w:color w:val="2D2D2D"/>
                <w:sz w:val="28"/>
                <w:szCs w:val="28"/>
              </w:rPr>
              <w:br/>
            </w:r>
            <w:r w:rsidRPr="00F641C7">
              <w:rPr>
                <w:sz w:val="28"/>
                <w:szCs w:val="28"/>
              </w:rPr>
              <w:t>о направлениях затрат</w:t>
            </w:r>
          </w:p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bCs/>
                <w:color w:val="2D2D2D"/>
                <w:sz w:val="28"/>
                <w:szCs w:val="28"/>
              </w:rPr>
              <w:t xml:space="preserve"> (фактические затраты  на содержание прочих объектов благоустройства)</w:t>
            </w:r>
          </w:p>
        </w:tc>
        <w:tc>
          <w:tcPr>
            <w:tcW w:w="1424" w:type="dxa"/>
            <w:gridSpan w:val="4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2D2D2D"/>
                <w:sz w:val="28"/>
                <w:szCs w:val="28"/>
              </w:rPr>
            </w:pPr>
          </w:p>
        </w:tc>
      </w:tr>
      <w:tr w:rsidR="0070286C" w:rsidRPr="00F641C7" w:rsidTr="00D23CD0">
        <w:trPr>
          <w:gridAfter w:val="2"/>
          <w:wAfter w:w="1064" w:type="dxa"/>
        </w:trPr>
        <w:tc>
          <w:tcPr>
            <w:tcW w:w="5734" w:type="dxa"/>
            <w:gridSpan w:val="16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bCs/>
                <w:color w:val="2D2D2D"/>
                <w:sz w:val="28"/>
                <w:szCs w:val="28"/>
              </w:rPr>
              <w:t>за ___________ 20___ года</w:t>
            </w:r>
          </w:p>
        </w:tc>
        <w:tc>
          <w:tcPr>
            <w:tcW w:w="2127" w:type="dxa"/>
            <w:gridSpan w:val="4"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N</w:t>
            </w:r>
            <w:r w:rsidRPr="00F641C7">
              <w:rPr>
                <w:color w:val="2D2D2D"/>
                <w:sz w:val="28"/>
                <w:szCs w:val="28"/>
              </w:rPr>
              <w:br/>
            </w:r>
            <w:proofErr w:type="spellStart"/>
            <w:proofErr w:type="gramStart"/>
            <w:r w:rsidRPr="00F641C7"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F641C7">
              <w:rPr>
                <w:color w:val="2D2D2D"/>
                <w:sz w:val="28"/>
                <w:szCs w:val="28"/>
              </w:rPr>
              <w:t>/</w:t>
            </w:r>
            <w:proofErr w:type="spellStart"/>
            <w:r w:rsidRPr="00F641C7"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Сумма, руб.</w:t>
            </w: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Приложения</w:t>
            </w: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4</w:t>
            </w: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sz w:val="28"/>
                <w:szCs w:val="28"/>
              </w:rPr>
              <w:t>Оплата труда работников, непосредственно участвующих в процессе содержания прочих объектов благоустройства, в соответствии с  утвержденным штатным расписанием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Копия сводной ведомости начисления заработной платы</w:t>
            </w: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Р</w:t>
            </w:r>
            <w:r w:rsidRPr="00F641C7">
              <w:rPr>
                <w:rFonts w:ascii="Times New Roman" w:hAnsi="Times New Roman"/>
                <w:sz w:val="28"/>
                <w:szCs w:val="28"/>
                <w:lang w:eastAsia="ru-RU"/>
              </w:rPr>
              <w:t>асходы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</w:t>
            </w:r>
          </w:p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Копия ведомости отчислений в ПФФ, ФСС, ФМОС</w:t>
            </w: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1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Материальные затраты, направленные на </w:t>
            </w:r>
            <w:r w:rsidRPr="00F641C7">
              <w:rPr>
                <w:rFonts w:ascii="Times New Roman" w:hAnsi="Times New Roman"/>
                <w:sz w:val="28"/>
                <w:szCs w:val="28"/>
              </w:rPr>
              <w:t>содержание прочих объектов благоустройства</w:t>
            </w:r>
          </w:p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Копии требования 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 xml:space="preserve">акладных на отпуск материалов в производство, копии ведомостей погашения стоимости </w:t>
            </w:r>
            <w:r w:rsidRPr="00F641C7">
              <w:rPr>
                <w:rFonts w:ascii="Times New Roman" w:hAnsi="Times New Roman"/>
                <w:sz w:val="28"/>
                <w:szCs w:val="28"/>
              </w:rPr>
              <w:lastRenderedPageBreak/>
              <w:t>спецодежды и оборудования</w:t>
            </w: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lastRenderedPageBreak/>
              <w:t>4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sz w:val="28"/>
                <w:szCs w:val="28"/>
              </w:rPr>
              <w:t>Услуги, связанные с содержанием прочих объектов благоустройства, в соответствии с заключенными договорами и оказанные подразделениями муниципального предприятия</w:t>
            </w:r>
            <w:proofErr w:type="gramStart"/>
            <w:r w:rsidRPr="00F641C7">
              <w:rPr>
                <w:sz w:val="28"/>
                <w:szCs w:val="28"/>
              </w:rPr>
              <w:t>;</w:t>
            </w:r>
            <w:r w:rsidRPr="00F641C7">
              <w:rPr>
                <w:color w:val="2D2D2D"/>
                <w:sz w:val="28"/>
                <w:szCs w:val="28"/>
              </w:rPr>
              <w:t xml:space="preserve">, </w:t>
            </w:r>
            <w:proofErr w:type="gramEnd"/>
            <w:r w:rsidRPr="00F641C7">
              <w:rPr>
                <w:color w:val="2D2D2D"/>
                <w:sz w:val="28"/>
                <w:szCs w:val="28"/>
              </w:rPr>
              <w:t xml:space="preserve">в том числе: </w:t>
            </w:r>
          </w:p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- коммунальные услуги (отопление, водоснабжение, электроэнергия)</w:t>
            </w:r>
          </w:p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- прочие услуги (вывоз отходов,  автотранспорт, автоматическая пожарная сигнализация, связь, охрана и ТО, видеонаблюдение)</w:t>
            </w:r>
          </w:p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- услуги подразделений предприятий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Копии счетов-фактур и копии актов оказанных услуг (выполненных работ), копии справки по вывозу отходов,  копии расчета стоимости услуг автотранспорта, копии табеля отработанного времени, копии расчета начислений, копии путевых листов</w:t>
            </w: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sz w:val="28"/>
                <w:szCs w:val="28"/>
              </w:rPr>
              <w:t>Текущий ремонт прочих объектов благоустройства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Копии счетов-фактур, копии актов оказанных услуг (выполненных работ)</w:t>
            </w: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Амортизация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Копии ведомости амортизационных начислений</w:t>
            </w: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sz w:val="28"/>
                <w:szCs w:val="28"/>
              </w:rPr>
              <w:t xml:space="preserve">Налоги и обязательные платежи в бюджет  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Копия расчета начислений</w:t>
            </w:r>
          </w:p>
        </w:tc>
      </w:tr>
      <w:tr w:rsidR="0070286C" w:rsidRPr="00F641C7" w:rsidTr="00D23CD0">
        <w:trPr>
          <w:trHeight w:val="2148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Накладные расходы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Квартальная ведомость по учету затрат (общехозяйственных расходов), предоставляется в месяце, следующем за отчетным кварталом</w:t>
            </w: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Итого затрат</w:t>
            </w:r>
            <w:r w:rsidRPr="00F641C7">
              <w:rPr>
                <w:rStyle w:val="apple-converted-space"/>
                <w:color w:val="2D2D2D"/>
                <w:sz w:val="28"/>
                <w:szCs w:val="28"/>
              </w:rPr>
              <w:t>: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Налог на добавленную стоимость</w:t>
            </w:r>
            <w:r w:rsidRPr="00F641C7">
              <w:rPr>
                <w:rStyle w:val="apple-converted-space"/>
                <w:color w:val="2D2D2D"/>
                <w:sz w:val="28"/>
                <w:szCs w:val="28"/>
              </w:rPr>
              <w:t> – 18%: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Всего:</w:t>
            </w:r>
            <w:r w:rsidRPr="00F641C7">
              <w:rPr>
                <w:rStyle w:val="apple-converted-space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6C" w:rsidRPr="00F641C7" w:rsidTr="00D23CD0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Объем начисленных субсидий</w:t>
            </w:r>
            <w:r w:rsidRPr="00F641C7">
              <w:rPr>
                <w:rStyle w:val="apple-converted-space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6C" w:rsidRPr="00F641C7" w:rsidTr="00D23CD0">
        <w:tc>
          <w:tcPr>
            <w:tcW w:w="4501" w:type="dxa"/>
            <w:gridSpan w:val="13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964" w:type="dxa"/>
            <w:gridSpan w:val="12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70286C" w:rsidRPr="00F641C7" w:rsidTr="00D23CD0">
        <w:tc>
          <w:tcPr>
            <w:tcW w:w="9465" w:type="dxa"/>
            <w:gridSpan w:val="25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 xml:space="preserve">Приложение: подтверждающие документы на </w:t>
            </w:r>
            <w:proofErr w:type="spellStart"/>
            <w:r w:rsidRPr="00F641C7"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gramStart"/>
            <w:r w:rsidRPr="00F641C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641C7">
              <w:rPr>
                <w:rFonts w:ascii="Times New Roman" w:hAnsi="Times New Roman"/>
                <w:sz w:val="28"/>
                <w:szCs w:val="28"/>
              </w:rPr>
              <w:t>. в  1 экз.</w:t>
            </w:r>
          </w:p>
        </w:tc>
      </w:tr>
      <w:tr w:rsidR="0070286C" w:rsidRPr="00F641C7" w:rsidTr="00D23CD0">
        <w:trPr>
          <w:gridAfter w:val="1"/>
          <w:wAfter w:w="707" w:type="dxa"/>
        </w:trPr>
        <w:tc>
          <w:tcPr>
            <w:tcW w:w="2269" w:type="dxa"/>
            <w:gridSpan w:val="7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</w:p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Руководитель</w:t>
            </w:r>
          </w:p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муниципального предприятия</w:t>
            </w:r>
          </w:p>
        </w:tc>
        <w:tc>
          <w:tcPr>
            <w:tcW w:w="20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5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6C" w:rsidRPr="00F641C7" w:rsidTr="00D23CD0">
        <w:trPr>
          <w:gridAfter w:val="8"/>
          <w:wAfter w:w="3442" w:type="dxa"/>
        </w:trPr>
        <w:tc>
          <w:tcPr>
            <w:tcW w:w="2058" w:type="dxa"/>
            <w:gridSpan w:val="6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803" w:type="dxa"/>
            <w:gridSpan w:val="4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98" w:type="dxa"/>
            <w:gridSpan w:val="6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70286C" w:rsidRPr="00F641C7" w:rsidTr="00D23CD0">
        <w:trPr>
          <w:gridAfter w:val="1"/>
          <w:wAfter w:w="707" w:type="dxa"/>
        </w:trPr>
        <w:tc>
          <w:tcPr>
            <w:tcW w:w="2269" w:type="dxa"/>
            <w:gridSpan w:val="7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0" w:type="dxa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5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6C" w:rsidRPr="00F641C7" w:rsidTr="00D23CD0">
        <w:trPr>
          <w:gridAfter w:val="8"/>
          <w:wAfter w:w="3442" w:type="dxa"/>
        </w:trPr>
        <w:tc>
          <w:tcPr>
            <w:tcW w:w="2058" w:type="dxa"/>
            <w:gridSpan w:val="6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803" w:type="dxa"/>
            <w:gridSpan w:val="4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1C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98" w:type="dxa"/>
            <w:gridSpan w:val="6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70286C" w:rsidRPr="00F641C7" w:rsidTr="00D23CD0">
        <w:tc>
          <w:tcPr>
            <w:tcW w:w="8041" w:type="dxa"/>
            <w:gridSpan w:val="21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4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6C" w:rsidRPr="00F641C7" w:rsidTr="00D23CD0">
        <w:tc>
          <w:tcPr>
            <w:tcW w:w="8041" w:type="dxa"/>
            <w:gridSpan w:val="21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424" w:type="dxa"/>
            <w:gridSpan w:val="4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70286C" w:rsidRPr="00F641C7" w:rsidTr="00D23CD0">
        <w:trPr>
          <w:gridAfter w:val="10"/>
          <w:wAfter w:w="3845" w:type="dxa"/>
        </w:trPr>
        <w:tc>
          <w:tcPr>
            <w:tcW w:w="139" w:type="dxa"/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"</w:t>
            </w:r>
          </w:p>
        </w:tc>
        <w:tc>
          <w:tcPr>
            <w:tcW w:w="695" w:type="dxa"/>
            <w:gridSpan w:val="2"/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"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6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0286C" w:rsidRPr="00F641C7" w:rsidRDefault="0070286C" w:rsidP="00D23CD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F641C7">
              <w:rPr>
                <w:color w:val="2D2D2D"/>
                <w:sz w:val="28"/>
                <w:szCs w:val="28"/>
              </w:rPr>
              <w:t>20__ г.</w:t>
            </w:r>
          </w:p>
        </w:tc>
      </w:tr>
    </w:tbl>
    <w:p w:rsidR="0070286C" w:rsidRPr="00F641C7" w:rsidRDefault="0070286C" w:rsidP="00702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41C7">
        <w:rPr>
          <w:rFonts w:ascii="Times New Roman" w:hAnsi="Times New Roman" w:cs="Times New Roman"/>
          <w:sz w:val="28"/>
          <w:szCs w:val="28"/>
        </w:rPr>
        <w:t>МП</w:t>
      </w:r>
    </w:p>
    <w:p w:rsidR="0070286C" w:rsidRPr="00F641C7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86C" w:rsidRPr="00F641C7" w:rsidRDefault="0070286C" w:rsidP="00702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41C7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 xml:space="preserve">субсидии на содержание </w:t>
      </w:r>
    </w:p>
    <w:p w:rsidR="0070286C" w:rsidRPr="00F641C7" w:rsidRDefault="0070286C" w:rsidP="00702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41C7">
        <w:rPr>
          <w:rFonts w:ascii="Times New Roman" w:hAnsi="Times New Roman" w:cs="Times New Roman"/>
          <w:b w:val="0"/>
          <w:sz w:val="28"/>
          <w:szCs w:val="28"/>
        </w:rPr>
        <w:t xml:space="preserve">прочих объектов благоустройства </w:t>
      </w:r>
    </w:p>
    <w:p w:rsidR="0070286C" w:rsidRPr="00F641C7" w:rsidRDefault="0070286C" w:rsidP="0070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86C" w:rsidRPr="00F641C7" w:rsidRDefault="0070286C" w:rsidP="0070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1C7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70286C" w:rsidRPr="00F641C7" w:rsidRDefault="0070286C" w:rsidP="0070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1C7">
        <w:rPr>
          <w:rFonts w:ascii="Times New Roman" w:hAnsi="Times New Roman" w:cs="Times New Roman"/>
          <w:sz w:val="28"/>
          <w:szCs w:val="28"/>
        </w:rPr>
        <w:t>(содержание прочих объектов благоустройства)</w:t>
      </w:r>
    </w:p>
    <w:p w:rsidR="0070286C" w:rsidRPr="00F641C7" w:rsidRDefault="0070286C" w:rsidP="0070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20"/>
        <w:gridCol w:w="1525"/>
        <w:gridCol w:w="1757"/>
        <w:gridCol w:w="680"/>
        <w:gridCol w:w="1283"/>
        <w:gridCol w:w="1879"/>
      </w:tblGrid>
      <w:tr w:rsidR="0070286C" w:rsidRPr="00F641C7" w:rsidTr="00D23CD0">
        <w:tc>
          <w:tcPr>
            <w:tcW w:w="510" w:type="dxa"/>
            <w:vMerge w:val="restart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5" w:type="dxa"/>
            <w:vMerge w:val="restart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37" w:type="dxa"/>
            <w:gridSpan w:val="2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F641C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83" w:type="dxa"/>
            <w:vMerge w:val="restart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879" w:type="dxa"/>
            <w:vMerge w:val="restart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70286C" w:rsidRPr="00F641C7" w:rsidTr="00D23CD0">
        <w:tc>
          <w:tcPr>
            <w:tcW w:w="510" w:type="dxa"/>
            <w:vMerge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0" w:type="dxa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83" w:type="dxa"/>
            <w:vMerge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70286C" w:rsidRPr="00F641C7" w:rsidRDefault="0070286C" w:rsidP="00D23C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6C" w:rsidRPr="00F641C7" w:rsidTr="00D23CD0">
        <w:tc>
          <w:tcPr>
            <w:tcW w:w="510" w:type="dxa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708"/>
            <w:bookmarkEnd w:id="2"/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12"/>
            <w:bookmarkEnd w:id="3"/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286C" w:rsidRPr="00F641C7" w:rsidTr="00D23CD0">
        <w:tc>
          <w:tcPr>
            <w:tcW w:w="51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2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Выполнение перечня работ по текущему содержанию и ремонту</w:t>
            </w:r>
          </w:p>
        </w:tc>
        <w:tc>
          <w:tcPr>
            <w:tcW w:w="1525" w:type="dxa"/>
            <w:vMerge w:val="restart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объектов благоустройства </w:t>
            </w:r>
          </w:p>
        </w:tc>
        <w:tc>
          <w:tcPr>
            <w:tcW w:w="1757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68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283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79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31 декабря текущего года</w:t>
            </w:r>
          </w:p>
        </w:tc>
      </w:tr>
      <w:tr w:rsidR="0070286C" w:rsidRPr="00F641C7" w:rsidTr="00D23CD0">
        <w:tc>
          <w:tcPr>
            <w:tcW w:w="51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2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Соблюдение сроков выполнения работ</w:t>
            </w:r>
          </w:p>
        </w:tc>
        <w:tc>
          <w:tcPr>
            <w:tcW w:w="1525" w:type="dxa"/>
            <w:vMerge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68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283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79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31 декабря текущего года</w:t>
            </w:r>
          </w:p>
        </w:tc>
      </w:tr>
      <w:tr w:rsidR="0070286C" w:rsidRPr="00F641C7" w:rsidTr="00D23CD0">
        <w:tc>
          <w:tcPr>
            <w:tcW w:w="51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Количество письменных жалоб жителей на качество выполняемых работ</w:t>
            </w:r>
          </w:p>
        </w:tc>
        <w:tc>
          <w:tcPr>
            <w:tcW w:w="1525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объектов благоустройства </w:t>
            </w:r>
          </w:p>
        </w:tc>
        <w:tc>
          <w:tcPr>
            <w:tcW w:w="1757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68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283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879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31 декабря текущего года</w:t>
            </w:r>
          </w:p>
        </w:tc>
      </w:tr>
      <w:tr w:rsidR="0070286C" w:rsidRPr="00F641C7" w:rsidTr="00D23CD0">
        <w:tc>
          <w:tcPr>
            <w:tcW w:w="51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Безаварийная работа инженерных систем и оборудования ГТС</w:t>
            </w:r>
          </w:p>
        </w:tc>
        <w:tc>
          <w:tcPr>
            <w:tcW w:w="1525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Содержание прочих объектов благоустройства</w:t>
            </w:r>
          </w:p>
        </w:tc>
        <w:tc>
          <w:tcPr>
            <w:tcW w:w="1757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680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283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79" w:type="dxa"/>
            <w:vAlign w:val="center"/>
          </w:tcPr>
          <w:p w:rsidR="0070286C" w:rsidRPr="00F641C7" w:rsidRDefault="0070286C" w:rsidP="00D2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1C7">
              <w:rPr>
                <w:rFonts w:ascii="Times New Roman" w:hAnsi="Times New Roman" w:cs="Times New Roman"/>
                <w:sz w:val="28"/>
                <w:szCs w:val="28"/>
              </w:rPr>
              <w:t>31 декабря текущего года</w:t>
            </w:r>
          </w:p>
        </w:tc>
      </w:tr>
    </w:tbl>
    <w:p w:rsidR="00907601" w:rsidRPr="00E32A2C" w:rsidRDefault="00907601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FA7C93" w:rsidP="00F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sectPr w:rsidR="009126D0" w:rsidRPr="00E32A2C" w:rsidSect="000C0E26">
      <w:headerReference w:type="default" r:id="rId21"/>
      <w:foot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36" w:rsidRDefault="00D71836" w:rsidP="000050A9">
      <w:pPr>
        <w:spacing w:after="0" w:line="240" w:lineRule="auto"/>
      </w:pPr>
      <w:r>
        <w:separator/>
      </w:r>
    </w:p>
  </w:endnote>
  <w:endnote w:type="continuationSeparator" w:id="0">
    <w:p w:rsidR="00D71836" w:rsidRDefault="00D71836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36" w:rsidRDefault="00D71836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36" w:rsidRDefault="00D71836" w:rsidP="000050A9">
      <w:pPr>
        <w:spacing w:after="0" w:line="240" w:lineRule="auto"/>
      </w:pPr>
      <w:r>
        <w:separator/>
      </w:r>
    </w:p>
  </w:footnote>
  <w:footnote w:type="continuationSeparator" w:id="0">
    <w:p w:rsidR="00D71836" w:rsidRDefault="00D71836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208"/>
      <w:docPartObj>
        <w:docPartGallery w:val="Page Numbers (Top of Page)"/>
        <w:docPartUnique/>
      </w:docPartObj>
    </w:sdtPr>
    <w:sdtContent>
      <w:p w:rsidR="00D71836" w:rsidRDefault="0043294B">
        <w:pPr>
          <w:pStyle w:val="a7"/>
          <w:jc w:val="center"/>
        </w:pPr>
        <w:fldSimple w:instr=" PAGE   \* MERGEFORMAT ">
          <w:r w:rsidR="0070286C">
            <w:rPr>
              <w:noProof/>
            </w:rPr>
            <w:t>2</w:t>
          </w:r>
        </w:fldSimple>
      </w:p>
    </w:sdtContent>
  </w:sdt>
  <w:p w:rsidR="00D71836" w:rsidRDefault="00D718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14"/>
    <w:multiLevelType w:val="hybridMultilevel"/>
    <w:tmpl w:val="C3D676B4"/>
    <w:lvl w:ilvl="0" w:tplc="F0D00C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081"/>
    <w:multiLevelType w:val="hybridMultilevel"/>
    <w:tmpl w:val="1CD8E8E4"/>
    <w:lvl w:ilvl="0" w:tplc="3ED290E4">
      <w:start w:val="10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BD4B61"/>
    <w:multiLevelType w:val="multilevel"/>
    <w:tmpl w:val="2440241A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2D2D2D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49D7"/>
    <w:rsid w:val="000050A9"/>
    <w:rsid w:val="0000596F"/>
    <w:rsid w:val="00005C65"/>
    <w:rsid w:val="0000730A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FAD"/>
    <w:rsid w:val="0004237D"/>
    <w:rsid w:val="00042BE7"/>
    <w:rsid w:val="000431CF"/>
    <w:rsid w:val="00045131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4385"/>
    <w:rsid w:val="000746FE"/>
    <w:rsid w:val="00074DA3"/>
    <w:rsid w:val="000750DA"/>
    <w:rsid w:val="00075253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0E26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7AB"/>
    <w:rsid w:val="00113728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5E7C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4102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FB2"/>
    <w:rsid w:val="002F54C0"/>
    <w:rsid w:val="002F5C03"/>
    <w:rsid w:val="002F5FF1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0FD9"/>
    <w:rsid w:val="00391307"/>
    <w:rsid w:val="003922A4"/>
    <w:rsid w:val="0039341D"/>
    <w:rsid w:val="003944D4"/>
    <w:rsid w:val="003A3FA5"/>
    <w:rsid w:val="003A43CD"/>
    <w:rsid w:val="003A5E91"/>
    <w:rsid w:val="003A6CBD"/>
    <w:rsid w:val="003A6D81"/>
    <w:rsid w:val="003A6E4D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2AD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318CE"/>
    <w:rsid w:val="004321F3"/>
    <w:rsid w:val="0043294B"/>
    <w:rsid w:val="00434915"/>
    <w:rsid w:val="00435A01"/>
    <w:rsid w:val="00441883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3F58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2210"/>
    <w:rsid w:val="004D3A27"/>
    <w:rsid w:val="004D41A7"/>
    <w:rsid w:val="004D4433"/>
    <w:rsid w:val="004D4D15"/>
    <w:rsid w:val="004D6A44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76E1"/>
    <w:rsid w:val="00547E4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60E4"/>
    <w:rsid w:val="00617A68"/>
    <w:rsid w:val="00617D42"/>
    <w:rsid w:val="00621F20"/>
    <w:rsid w:val="0062216D"/>
    <w:rsid w:val="00622531"/>
    <w:rsid w:val="00623D61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149A"/>
    <w:rsid w:val="006615FE"/>
    <w:rsid w:val="00662028"/>
    <w:rsid w:val="00662942"/>
    <w:rsid w:val="00663593"/>
    <w:rsid w:val="006664CF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A157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7008BA"/>
    <w:rsid w:val="00701FC4"/>
    <w:rsid w:val="00702431"/>
    <w:rsid w:val="0070286C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4369"/>
    <w:rsid w:val="00755DBC"/>
    <w:rsid w:val="00757EB2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E5D"/>
    <w:rsid w:val="00787EDF"/>
    <w:rsid w:val="00790463"/>
    <w:rsid w:val="00790641"/>
    <w:rsid w:val="00792AA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EDF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3BD"/>
    <w:rsid w:val="00801743"/>
    <w:rsid w:val="008024FE"/>
    <w:rsid w:val="00803903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3C75"/>
    <w:rsid w:val="008241B4"/>
    <w:rsid w:val="00832DB9"/>
    <w:rsid w:val="008343E6"/>
    <w:rsid w:val="00834E43"/>
    <w:rsid w:val="008351F0"/>
    <w:rsid w:val="00836ED2"/>
    <w:rsid w:val="00837001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91210"/>
    <w:rsid w:val="00891EB9"/>
    <w:rsid w:val="00893C51"/>
    <w:rsid w:val="00894ED8"/>
    <w:rsid w:val="00896C84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779A9"/>
    <w:rsid w:val="00B80852"/>
    <w:rsid w:val="00B80EA5"/>
    <w:rsid w:val="00B842B8"/>
    <w:rsid w:val="00B845C8"/>
    <w:rsid w:val="00B849C6"/>
    <w:rsid w:val="00B86017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A6C7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0FFF"/>
    <w:rsid w:val="00BC322E"/>
    <w:rsid w:val="00BC326B"/>
    <w:rsid w:val="00BC3D19"/>
    <w:rsid w:val="00BC40E0"/>
    <w:rsid w:val="00BC4DAA"/>
    <w:rsid w:val="00BC4F5B"/>
    <w:rsid w:val="00BC5B1C"/>
    <w:rsid w:val="00BC671A"/>
    <w:rsid w:val="00BC69C6"/>
    <w:rsid w:val="00BC776F"/>
    <w:rsid w:val="00BD03BC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263E"/>
    <w:rsid w:val="00BF5799"/>
    <w:rsid w:val="00C00FC5"/>
    <w:rsid w:val="00C07131"/>
    <w:rsid w:val="00C10373"/>
    <w:rsid w:val="00C12F6A"/>
    <w:rsid w:val="00C14BF8"/>
    <w:rsid w:val="00C1589B"/>
    <w:rsid w:val="00C17B45"/>
    <w:rsid w:val="00C21A39"/>
    <w:rsid w:val="00C21E70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4915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C0072"/>
    <w:rsid w:val="00CC031D"/>
    <w:rsid w:val="00CC058D"/>
    <w:rsid w:val="00CC2954"/>
    <w:rsid w:val="00CC38A4"/>
    <w:rsid w:val="00CC3FC3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80A"/>
    <w:rsid w:val="00D67018"/>
    <w:rsid w:val="00D70080"/>
    <w:rsid w:val="00D7124B"/>
    <w:rsid w:val="00D71836"/>
    <w:rsid w:val="00D71BAC"/>
    <w:rsid w:val="00D74E92"/>
    <w:rsid w:val="00D76B1F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0073"/>
    <w:rsid w:val="00DC19B5"/>
    <w:rsid w:val="00DC4D76"/>
    <w:rsid w:val="00DC5242"/>
    <w:rsid w:val="00DC5A82"/>
    <w:rsid w:val="00DC64B5"/>
    <w:rsid w:val="00DC7032"/>
    <w:rsid w:val="00DD027F"/>
    <w:rsid w:val="00DD124B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7528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65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1A2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5557"/>
    <w:rsid w:val="00EE5D2E"/>
    <w:rsid w:val="00EE7088"/>
    <w:rsid w:val="00EE7A97"/>
    <w:rsid w:val="00EF00B5"/>
    <w:rsid w:val="00EF222D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3AD2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1938"/>
    <w:rsid w:val="00F51CE4"/>
    <w:rsid w:val="00F52013"/>
    <w:rsid w:val="00F526AB"/>
    <w:rsid w:val="00F53958"/>
    <w:rsid w:val="00F5730C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uiPriority w:val="99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70286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286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Title">
    <w:name w:val="ConsPlusTitle"/>
    <w:uiPriority w:val="99"/>
    <w:rsid w:val="002D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rsid w:val="00E45565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45565"/>
    <w:rPr>
      <w:rFonts w:ascii="Times New Roman" w:hAnsi="Times New Roman" w:cs="Times New Roman"/>
    </w:rPr>
  </w:style>
  <w:style w:type="paragraph" w:styleId="21">
    <w:name w:val="Body Text 2"/>
    <w:basedOn w:val="a"/>
    <w:link w:val="22"/>
    <w:unhideWhenUsed/>
    <w:rsid w:val="007028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286C"/>
  </w:style>
  <w:style w:type="character" w:customStyle="1" w:styleId="20">
    <w:name w:val="Заголовок 2 Знак"/>
    <w:basedOn w:val="a0"/>
    <w:link w:val="2"/>
    <w:uiPriority w:val="99"/>
    <w:rsid w:val="0070286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286C"/>
    <w:rPr>
      <w:rFonts w:ascii="Arial" w:eastAsia="Calibri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70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0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rsid w:val="0070286C"/>
    <w:pPr>
      <w:spacing w:after="22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70286C"/>
    <w:rPr>
      <w:rFonts w:ascii="Times New Roman" w:hAnsi="Times New Roman"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7028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7028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028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28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7028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0286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0286C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drf.kodeks.ru/document/901714433" TargetMode="External"/><Relationship Id="rId18" Type="http://schemas.openxmlformats.org/officeDocument/2006/relationships/hyperlink" Target="consultantplus://offline/ref=17D3FE55B78C3A571D23788E1B3CAD9BE2C5FCF823B1F5EDA849AEA09473D4B7C266158B4DAE006291BA66D5f2g7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udrf.kodeks.ru/document/420374330" TargetMode="External"/><Relationship Id="rId17" Type="http://schemas.openxmlformats.org/officeDocument/2006/relationships/hyperlink" Target="consultantplus://offline/ref=17D3FE55B78C3A571D23788E1B3CAD9BE2C5FCF823B1F5EDA849AEA09473D4B7C266158B4DAE006291BA66D5f2g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8E95F1AAFACBA4846FADF73754A668DD4C8B8A2B630DFC2CDAADD12289FA7F0A99FD36C0F9FE27C6F15B76TCm2H" TargetMode="External"/><Relationship Id="rId20" Type="http://schemas.openxmlformats.org/officeDocument/2006/relationships/hyperlink" Target="consultantplus://offline/ref=7BEB8231C345A5403112403094A0B7339FBA514961ADC81C590AF5716Al0o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drf.kodeks.ru/document/90171443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E95F1AAFACBA4846FADF73754A668DD4C8B8A2B630DFC2CDAADD12289FA7F0A99FD36C0F9FE27C6F15B76TCm2H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9E78401560063BD1DAC348CEE3C045E00EF39592A68F4E57865C9AEA7790E916B0AAB2A2C2EF4722BC1F235f8z5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udrf.kodeks.ru/document/42037433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8C81-0C20-4726-9655-6491C4D8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Sinkina</cp:lastModifiedBy>
  <cp:revision>2</cp:revision>
  <cp:lastPrinted>2017-06-20T04:22:00Z</cp:lastPrinted>
  <dcterms:created xsi:type="dcterms:W3CDTF">2017-06-22T01:33:00Z</dcterms:created>
  <dcterms:modified xsi:type="dcterms:W3CDTF">2017-06-22T01:33:00Z</dcterms:modified>
</cp:coreProperties>
</file>