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364" w:rsidRDefault="00960364" w:rsidP="00A63873">
      <w:pPr>
        <w:pStyle w:val="3"/>
        <w:framePr w:w="9897" w:wrap="around" w:x="1561" w:y="20"/>
      </w:pPr>
      <w:r>
        <w:rPr>
          <w:noProof/>
        </w:rPr>
        <w:drawing>
          <wp:inline distT="0" distB="0" distL="0" distR="0">
            <wp:extent cx="609600" cy="904875"/>
            <wp:effectExtent l="0" t="0" r="0" b="9525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364" w:rsidRDefault="00960364" w:rsidP="00A63873">
      <w:pPr>
        <w:pStyle w:val="3"/>
        <w:framePr w:w="9897" w:wrap="around" w:x="1561" w:y="20"/>
      </w:pPr>
    </w:p>
    <w:p w:rsidR="00960364" w:rsidRPr="00C4332D" w:rsidRDefault="00960364" w:rsidP="00A63873">
      <w:pPr>
        <w:pStyle w:val="3"/>
        <w:framePr w:w="9897" w:wrap="around" w:x="1561" w:y="2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960364" w:rsidRPr="00C4332D" w:rsidRDefault="00960364" w:rsidP="00A63873">
      <w:pPr>
        <w:pStyle w:val="1"/>
        <w:framePr w:w="9897" w:wrap="around" w:x="1561" w:y="20"/>
        <w:rPr>
          <w:rFonts w:ascii="Arial" w:hAnsi="Arial" w:cs="Arial"/>
          <w:szCs w:val="28"/>
        </w:rPr>
      </w:pPr>
    </w:p>
    <w:p w:rsidR="00960364" w:rsidRPr="006A0457" w:rsidRDefault="00960364" w:rsidP="00A63873">
      <w:pPr>
        <w:pStyle w:val="1"/>
        <w:framePr w:w="9897" w:wrap="around" w:x="1561" w:y="2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960364" w:rsidRDefault="00960364" w:rsidP="00A63873">
      <w:pPr>
        <w:framePr w:w="9897" w:h="1873" w:hSpace="180" w:wrap="around" w:vAnchor="text" w:hAnchor="page" w:x="1561" w:y="20"/>
        <w:jc w:val="center"/>
        <w:rPr>
          <w:rFonts w:ascii="Times New Roman" w:hAnsi="Times New Roman"/>
          <w:b/>
          <w:sz w:val="28"/>
        </w:rPr>
      </w:pPr>
    </w:p>
    <w:p w:rsidR="00960364" w:rsidRDefault="00960364" w:rsidP="00A63873">
      <w:pPr>
        <w:framePr w:w="9897" w:h="1873" w:hSpace="180" w:wrap="around" w:vAnchor="text" w:hAnchor="page" w:x="1561" w:y="2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960364" w:rsidRDefault="00960364" w:rsidP="00960364"/>
    <w:p w:rsidR="009D2250" w:rsidRPr="00E3225D" w:rsidRDefault="009D2250" w:rsidP="009D2250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9D2250" w:rsidRPr="00521D13" w:rsidRDefault="009D2250" w:rsidP="009D2250">
      <w:pPr>
        <w:framePr w:w="10077" w:h="441" w:hSpace="180" w:wrap="around" w:vAnchor="text" w:hAnchor="page" w:x="1162" w:y="13"/>
        <w:jc w:val="both"/>
        <w:rPr>
          <w:rFonts w:ascii="Times New Roman" w:hAnsi="Times New Roman"/>
          <w:sz w:val="22"/>
          <w:u w:val="single"/>
        </w:rPr>
      </w:pPr>
      <w:r w:rsidRPr="007B462C">
        <w:rPr>
          <w:rFonts w:ascii="Times New Roman" w:hAnsi="Times New Roman"/>
          <w:sz w:val="28"/>
          <w:szCs w:val="28"/>
        </w:rPr>
        <w:t xml:space="preserve">   </w:t>
      </w:r>
      <w:r w:rsidR="008B2D51">
        <w:rPr>
          <w:rFonts w:ascii="Times New Roman" w:hAnsi="Times New Roman"/>
          <w:sz w:val="28"/>
          <w:szCs w:val="28"/>
        </w:rPr>
        <w:t xml:space="preserve">      </w:t>
      </w:r>
      <w:r w:rsidR="00157AD6">
        <w:rPr>
          <w:rFonts w:ascii="Times New Roman" w:hAnsi="Times New Roman"/>
          <w:sz w:val="28"/>
          <w:szCs w:val="28"/>
          <w:u w:val="single"/>
        </w:rPr>
        <w:t>20.08.2019</w:t>
      </w:r>
      <w:r w:rsidRPr="00521D13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ED79B0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B462C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  </w:t>
      </w:r>
      <w:r w:rsidRPr="007B462C">
        <w:rPr>
          <w:rFonts w:ascii="Times New Roman" w:hAnsi="Times New Roman"/>
          <w:sz w:val="28"/>
          <w:szCs w:val="28"/>
        </w:rPr>
        <w:t xml:space="preserve">№ </w:t>
      </w:r>
      <w:r w:rsidR="00157AD6">
        <w:rPr>
          <w:rFonts w:ascii="Times New Roman" w:hAnsi="Times New Roman"/>
          <w:sz w:val="28"/>
          <w:szCs w:val="28"/>
          <w:u w:val="single"/>
        </w:rPr>
        <w:t>1688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</w:t>
      </w:r>
    </w:p>
    <w:p w:rsidR="009D2250" w:rsidRPr="00E3225D" w:rsidRDefault="009D2250" w:rsidP="009D2250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E3225D">
        <w:rPr>
          <w:rFonts w:ascii="Times New Roman" w:hAnsi="Times New Roman"/>
          <w:b/>
          <w:sz w:val="22"/>
          <w:szCs w:val="22"/>
        </w:rPr>
        <w:t>г.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E3225D">
        <w:rPr>
          <w:rFonts w:ascii="Times New Roman" w:hAnsi="Times New Roman"/>
          <w:b/>
          <w:sz w:val="22"/>
          <w:szCs w:val="22"/>
        </w:rPr>
        <w:t>Железногорск</w:t>
      </w:r>
    </w:p>
    <w:p w:rsidR="00960364" w:rsidRDefault="00960364" w:rsidP="00960364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960364" w:rsidRPr="0040162C" w:rsidRDefault="00960364" w:rsidP="00960364">
      <w:pPr>
        <w:widowControl w:val="0"/>
        <w:jc w:val="both"/>
        <w:rPr>
          <w:sz w:val="28"/>
          <w:szCs w:val="28"/>
        </w:rPr>
      </w:pPr>
    </w:p>
    <w:p w:rsidR="009D2250" w:rsidRPr="00311D09" w:rsidRDefault="009D2250" w:rsidP="009D2250">
      <w:pPr>
        <w:jc w:val="both"/>
        <w:rPr>
          <w:rFonts w:ascii="Times New Roman" w:hAnsi="Times New Roman"/>
          <w:sz w:val="28"/>
          <w:szCs w:val="28"/>
        </w:rPr>
      </w:pPr>
      <w:r w:rsidRPr="002338EA">
        <w:rPr>
          <w:rFonts w:ascii="Times New Roman" w:hAnsi="Times New Roman"/>
          <w:sz w:val="27"/>
          <w:szCs w:val="27"/>
        </w:rPr>
        <w:t xml:space="preserve">О внесении изменений в постановление Администрации ЗАТО г. Железногорск от </w:t>
      </w:r>
      <w:r w:rsidRPr="00311D09">
        <w:rPr>
          <w:rFonts w:ascii="Times New Roman" w:hAnsi="Times New Roman"/>
          <w:sz w:val="28"/>
          <w:szCs w:val="28"/>
        </w:rPr>
        <w:t>09.09.2016 № 1480 «Об утверждении Положения об организации ритуальных услуг и содержании мест захоронений н</w:t>
      </w:r>
      <w:r w:rsidR="007A0407" w:rsidRPr="00311D09">
        <w:rPr>
          <w:rFonts w:ascii="Times New Roman" w:hAnsi="Times New Roman"/>
          <w:sz w:val="28"/>
          <w:szCs w:val="28"/>
        </w:rPr>
        <w:t>а территории ЗАТО Железногорск»</w:t>
      </w:r>
    </w:p>
    <w:p w:rsidR="009D2250" w:rsidRPr="00311D09" w:rsidRDefault="009D2250" w:rsidP="009D2250">
      <w:pPr>
        <w:jc w:val="both"/>
        <w:rPr>
          <w:rFonts w:ascii="Times New Roman" w:hAnsi="Times New Roman"/>
          <w:sz w:val="28"/>
          <w:szCs w:val="28"/>
        </w:rPr>
      </w:pPr>
    </w:p>
    <w:p w:rsidR="009D2250" w:rsidRPr="00912130" w:rsidRDefault="009D2250" w:rsidP="009D2250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2130">
        <w:rPr>
          <w:rFonts w:ascii="Times New Roman" w:hAnsi="Times New Roman"/>
          <w:sz w:val="28"/>
          <w:szCs w:val="28"/>
        </w:rPr>
        <w:t xml:space="preserve">В соответствии со ст.16 Федерального закона от 06.10.2003 № 131-ФЗ  «Об общих принципах организации местного самоуправления в Российской Федерации»,  Федеральным </w:t>
      </w:r>
      <w:hyperlink r:id="rId7" w:history="1">
        <w:r w:rsidRPr="00912130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912130">
        <w:rPr>
          <w:rFonts w:ascii="Times New Roman" w:hAnsi="Times New Roman"/>
          <w:sz w:val="28"/>
          <w:szCs w:val="28"/>
        </w:rPr>
        <w:t xml:space="preserve"> от 12.01.1996  № 8-ФЗ «О погребении и похоронном деле», Законом Красноярского края от 24.04.1997 № 13-487 «О семейных (родовых) захоронениях на территории Красноярского края»,</w:t>
      </w:r>
      <w:r w:rsidRPr="00912130">
        <w:rPr>
          <w:sz w:val="28"/>
          <w:szCs w:val="28"/>
        </w:rPr>
        <w:t xml:space="preserve">  </w:t>
      </w:r>
      <w:hyperlink r:id="rId8" w:history="1">
        <w:r w:rsidRPr="00912130">
          <w:rPr>
            <w:rFonts w:ascii="Times New Roman" w:hAnsi="Times New Roman"/>
            <w:color w:val="0000FF"/>
            <w:sz w:val="28"/>
            <w:szCs w:val="28"/>
          </w:rPr>
          <w:t>Уставом</w:t>
        </w:r>
      </w:hyperlink>
      <w:r w:rsidRPr="00912130">
        <w:rPr>
          <w:rFonts w:ascii="Times New Roman" w:hAnsi="Times New Roman"/>
          <w:sz w:val="28"/>
          <w:szCs w:val="28"/>
        </w:rPr>
        <w:t xml:space="preserve">  ЗАТО Железногорск, </w:t>
      </w:r>
      <w:hyperlink r:id="rId9" w:history="1">
        <w:r w:rsidRPr="00912130">
          <w:rPr>
            <w:rFonts w:ascii="Times New Roman" w:hAnsi="Times New Roman"/>
            <w:bCs/>
            <w:color w:val="0000FF"/>
            <w:sz w:val="28"/>
            <w:szCs w:val="28"/>
          </w:rPr>
          <w:t>решением</w:t>
        </w:r>
      </w:hyperlink>
      <w:r w:rsidRPr="00912130">
        <w:rPr>
          <w:rFonts w:ascii="Times New Roman" w:hAnsi="Times New Roman"/>
          <w:bCs/>
          <w:sz w:val="28"/>
          <w:szCs w:val="28"/>
        </w:rPr>
        <w:t xml:space="preserve"> Совета депутатов ЗАТО </w:t>
      </w:r>
      <w:r w:rsidR="001E11BD">
        <w:rPr>
          <w:rFonts w:ascii="Times New Roman" w:hAnsi="Times New Roman"/>
          <w:bCs/>
          <w:sz w:val="28"/>
          <w:szCs w:val="28"/>
        </w:rPr>
        <w:br/>
      </w:r>
      <w:r w:rsidRPr="00912130">
        <w:rPr>
          <w:rFonts w:ascii="Times New Roman" w:hAnsi="Times New Roman"/>
          <w:bCs/>
          <w:sz w:val="28"/>
          <w:szCs w:val="28"/>
        </w:rPr>
        <w:t xml:space="preserve">г. Железногорск  от 25.08.2016 № 11-46Р  </w:t>
      </w:r>
      <w:r w:rsidRPr="00912130">
        <w:rPr>
          <w:rFonts w:ascii="Times New Roman" w:hAnsi="Times New Roman"/>
          <w:sz w:val="28"/>
          <w:szCs w:val="28"/>
        </w:rPr>
        <w:t>«Об определении органа местного самоуправления</w:t>
      </w:r>
      <w:proofErr w:type="gramEnd"/>
      <w:r w:rsidRPr="00912130">
        <w:rPr>
          <w:rFonts w:ascii="Times New Roman" w:hAnsi="Times New Roman"/>
          <w:sz w:val="28"/>
          <w:szCs w:val="28"/>
        </w:rPr>
        <w:t>, уполномоченного на осуществление функций по организации ритуальных услуг и содержанию мест захоронений»</w:t>
      </w:r>
      <w:r w:rsidR="00242A7E" w:rsidRPr="00912130">
        <w:rPr>
          <w:rFonts w:ascii="Times New Roman" w:hAnsi="Times New Roman"/>
          <w:sz w:val="28"/>
          <w:szCs w:val="28"/>
        </w:rPr>
        <w:t>,</w:t>
      </w:r>
      <w:r w:rsidRPr="00912130">
        <w:rPr>
          <w:rFonts w:ascii="Times New Roman" w:hAnsi="Times New Roman"/>
          <w:sz w:val="28"/>
          <w:szCs w:val="28"/>
        </w:rPr>
        <w:t xml:space="preserve"> </w:t>
      </w:r>
    </w:p>
    <w:p w:rsidR="00D608F8" w:rsidRPr="00484AB0" w:rsidRDefault="00D608F8" w:rsidP="00D608F8">
      <w:pPr>
        <w:jc w:val="both"/>
        <w:rPr>
          <w:sz w:val="27"/>
          <w:szCs w:val="27"/>
        </w:rPr>
      </w:pPr>
    </w:p>
    <w:p w:rsidR="00D608F8" w:rsidRPr="00912130" w:rsidRDefault="00D608F8" w:rsidP="00D608F8">
      <w:pPr>
        <w:jc w:val="both"/>
        <w:rPr>
          <w:rFonts w:ascii="Times New Roman" w:hAnsi="Times New Roman"/>
          <w:sz w:val="28"/>
          <w:szCs w:val="28"/>
        </w:rPr>
      </w:pPr>
      <w:r w:rsidRPr="00912130">
        <w:rPr>
          <w:rFonts w:ascii="Times New Roman" w:hAnsi="Times New Roman"/>
          <w:sz w:val="28"/>
          <w:szCs w:val="28"/>
        </w:rPr>
        <w:t>ПОСТАНОВЛЯЮ:</w:t>
      </w:r>
    </w:p>
    <w:p w:rsidR="00D608F8" w:rsidRPr="00484AB0" w:rsidRDefault="00D608F8" w:rsidP="00D608F8">
      <w:pPr>
        <w:jc w:val="both"/>
        <w:rPr>
          <w:rFonts w:ascii="Times New Roman" w:hAnsi="Times New Roman"/>
          <w:sz w:val="27"/>
          <w:szCs w:val="27"/>
        </w:rPr>
      </w:pPr>
    </w:p>
    <w:p w:rsidR="009D2250" w:rsidRPr="00912130" w:rsidRDefault="00453E6F" w:rsidP="00453E6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84AB0">
        <w:rPr>
          <w:rFonts w:ascii="Times New Roman" w:hAnsi="Times New Roman"/>
          <w:sz w:val="27"/>
          <w:szCs w:val="27"/>
        </w:rPr>
        <w:t>1.</w:t>
      </w:r>
      <w:r w:rsidR="009D2250" w:rsidRPr="00484AB0">
        <w:rPr>
          <w:rFonts w:ascii="Times New Roman" w:hAnsi="Times New Roman"/>
          <w:sz w:val="27"/>
          <w:szCs w:val="27"/>
        </w:rPr>
        <w:t xml:space="preserve"> </w:t>
      </w:r>
      <w:r w:rsidRPr="00484AB0">
        <w:rPr>
          <w:rFonts w:ascii="Times New Roman" w:hAnsi="Times New Roman"/>
          <w:sz w:val="27"/>
          <w:szCs w:val="27"/>
        </w:rPr>
        <w:t xml:space="preserve"> </w:t>
      </w:r>
      <w:r w:rsidR="009D2250" w:rsidRPr="00912130">
        <w:rPr>
          <w:rFonts w:ascii="Times New Roman" w:hAnsi="Times New Roman"/>
          <w:sz w:val="28"/>
          <w:szCs w:val="28"/>
        </w:rPr>
        <w:t>Внести в</w:t>
      </w:r>
      <w:r w:rsidR="00377444" w:rsidRPr="00912130">
        <w:rPr>
          <w:rFonts w:ascii="Times New Roman" w:hAnsi="Times New Roman"/>
          <w:sz w:val="28"/>
          <w:szCs w:val="28"/>
        </w:rPr>
        <w:t xml:space="preserve"> постановление Администрации ЗАТО г. Железногорск от 09.09.2016 № 1480 «Об утверждении Положения об организации ритуальных услуг и содержании мест захоронений на территории ЗАТО Железногорск»</w:t>
      </w:r>
      <w:r w:rsidR="001E11BD">
        <w:rPr>
          <w:rFonts w:ascii="Times New Roman" w:hAnsi="Times New Roman"/>
          <w:sz w:val="28"/>
          <w:szCs w:val="28"/>
        </w:rPr>
        <w:t xml:space="preserve"> </w:t>
      </w:r>
      <w:r w:rsidR="001E11BD" w:rsidRPr="00912130">
        <w:rPr>
          <w:rFonts w:ascii="Times New Roman" w:hAnsi="Times New Roman"/>
          <w:sz w:val="28"/>
          <w:szCs w:val="28"/>
        </w:rPr>
        <w:t>следующие изменения</w:t>
      </w:r>
      <w:r w:rsidR="00ED3041" w:rsidRPr="00912130">
        <w:rPr>
          <w:rFonts w:ascii="Times New Roman" w:hAnsi="Times New Roman"/>
          <w:sz w:val="28"/>
          <w:szCs w:val="28"/>
        </w:rPr>
        <w:t>:</w:t>
      </w:r>
    </w:p>
    <w:p w:rsidR="000265C1" w:rsidRPr="00912130" w:rsidRDefault="00453E6F" w:rsidP="00453E6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12130">
        <w:rPr>
          <w:rFonts w:ascii="Times New Roman" w:hAnsi="Times New Roman"/>
          <w:sz w:val="28"/>
          <w:szCs w:val="28"/>
        </w:rPr>
        <w:t xml:space="preserve">1.1. </w:t>
      </w:r>
      <w:r w:rsidR="007714C6">
        <w:rPr>
          <w:rFonts w:ascii="Times New Roman" w:hAnsi="Times New Roman"/>
          <w:sz w:val="28"/>
          <w:szCs w:val="28"/>
        </w:rPr>
        <w:t xml:space="preserve">Пункт 4.4.9. раздела 4 </w:t>
      </w:r>
      <w:r w:rsidR="007714C6" w:rsidRPr="00912130">
        <w:rPr>
          <w:rFonts w:ascii="Times New Roman" w:hAnsi="Times New Roman"/>
          <w:sz w:val="28"/>
          <w:szCs w:val="28"/>
        </w:rPr>
        <w:t>«</w:t>
      </w:r>
      <w:r w:rsidR="00EA4217">
        <w:rPr>
          <w:rFonts w:ascii="Times New Roman" w:hAnsi="Times New Roman"/>
          <w:sz w:val="28"/>
          <w:szCs w:val="28"/>
        </w:rPr>
        <w:t>Порядок оформления</w:t>
      </w:r>
      <w:r w:rsidR="007714C6" w:rsidRPr="00912130">
        <w:rPr>
          <w:rFonts w:ascii="Times New Roman" w:hAnsi="Times New Roman"/>
          <w:sz w:val="28"/>
          <w:szCs w:val="28"/>
        </w:rPr>
        <w:t xml:space="preserve"> погребения»</w:t>
      </w:r>
      <w:r w:rsidR="00110436" w:rsidRPr="00912130">
        <w:rPr>
          <w:rFonts w:ascii="Times New Roman" w:hAnsi="Times New Roman"/>
          <w:sz w:val="28"/>
          <w:szCs w:val="28"/>
        </w:rPr>
        <w:t xml:space="preserve"> п</w:t>
      </w:r>
      <w:r w:rsidR="007714C6">
        <w:rPr>
          <w:rFonts w:ascii="Times New Roman" w:hAnsi="Times New Roman"/>
          <w:sz w:val="28"/>
          <w:szCs w:val="28"/>
        </w:rPr>
        <w:t>риложения</w:t>
      </w:r>
      <w:r w:rsidR="00377444" w:rsidRPr="00912130">
        <w:rPr>
          <w:rFonts w:ascii="Times New Roman" w:hAnsi="Times New Roman"/>
          <w:sz w:val="28"/>
          <w:szCs w:val="28"/>
        </w:rPr>
        <w:t xml:space="preserve"> № 1 </w:t>
      </w:r>
      <w:r w:rsidR="000265C1" w:rsidRPr="00912130">
        <w:rPr>
          <w:rFonts w:ascii="Times New Roman" w:hAnsi="Times New Roman"/>
          <w:sz w:val="28"/>
          <w:szCs w:val="28"/>
        </w:rPr>
        <w:t>к постановлению</w:t>
      </w:r>
      <w:r w:rsidR="00110436" w:rsidRPr="00912130">
        <w:rPr>
          <w:rFonts w:ascii="Times New Roman" w:hAnsi="Times New Roman"/>
          <w:sz w:val="28"/>
          <w:szCs w:val="28"/>
        </w:rPr>
        <w:t xml:space="preserve"> «Положение об организации ритуальных услуг и содержании мест захоронений на терри</w:t>
      </w:r>
      <w:r w:rsidR="00242A7E" w:rsidRPr="00912130">
        <w:rPr>
          <w:rFonts w:ascii="Times New Roman" w:hAnsi="Times New Roman"/>
          <w:sz w:val="28"/>
          <w:szCs w:val="28"/>
        </w:rPr>
        <w:t>тории ЗАТО Железногорск</w:t>
      </w:r>
      <w:r w:rsidR="00172FC3" w:rsidRPr="00912130">
        <w:rPr>
          <w:rFonts w:ascii="Times New Roman" w:hAnsi="Times New Roman"/>
          <w:sz w:val="28"/>
          <w:szCs w:val="28"/>
        </w:rPr>
        <w:t>»</w:t>
      </w:r>
      <w:r w:rsidR="007714C6"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 w:rsidR="000265C1" w:rsidRPr="00912130">
        <w:rPr>
          <w:rFonts w:ascii="Times New Roman" w:hAnsi="Times New Roman"/>
          <w:sz w:val="28"/>
          <w:szCs w:val="28"/>
        </w:rPr>
        <w:t>:</w:t>
      </w:r>
    </w:p>
    <w:p w:rsidR="00912130" w:rsidRPr="00912130" w:rsidRDefault="007714C6" w:rsidP="00F525D1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1E11BD">
        <w:rPr>
          <w:rFonts w:ascii="Times New Roman" w:eastAsiaTheme="minorHAnsi" w:hAnsi="Times New Roman"/>
          <w:sz w:val="28"/>
          <w:szCs w:val="28"/>
          <w:lang w:eastAsia="en-US"/>
        </w:rPr>
        <w:t xml:space="preserve">4.4.9. </w:t>
      </w:r>
      <w:r w:rsidR="00912130" w:rsidRPr="00912130">
        <w:rPr>
          <w:rFonts w:ascii="Times New Roman" w:eastAsiaTheme="minorHAnsi" w:hAnsi="Times New Roman"/>
          <w:sz w:val="28"/>
          <w:szCs w:val="28"/>
          <w:lang w:eastAsia="en-US"/>
        </w:rPr>
        <w:t xml:space="preserve">Перезахоронение останков умерших на муниципальных кладбищах осуществляется в соответствии с распоряжением Администрации ЗАТО </w:t>
      </w:r>
      <w:r w:rsidR="001E11BD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912130" w:rsidRPr="00912130">
        <w:rPr>
          <w:rFonts w:ascii="Times New Roman" w:eastAsiaTheme="minorHAnsi" w:hAnsi="Times New Roman"/>
          <w:sz w:val="28"/>
          <w:szCs w:val="28"/>
          <w:lang w:eastAsia="en-US"/>
        </w:rPr>
        <w:t xml:space="preserve">г. Железногорск, при наличии положительного заключения Регионального управления N 51 Федерального медико-биологического агентства России. Могила, в случае извлечения останков, должна быть продезинфицирована средствами, разрешенными к применению в установленном порядке, засыпана </w:t>
      </w:r>
      <w:r w:rsidR="00912130" w:rsidRPr="00912130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и спланирована</w:t>
      </w:r>
      <w:r w:rsidR="001E11BD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1E11BD" w:rsidRPr="001E11BD">
        <w:rPr>
          <w:rFonts w:ascii="Times New Roman" w:hAnsi="Times New Roman"/>
          <w:sz w:val="28"/>
          <w:szCs w:val="28"/>
        </w:rPr>
        <w:t xml:space="preserve"> </w:t>
      </w:r>
      <w:r w:rsidR="001E11BD">
        <w:rPr>
          <w:rFonts w:ascii="Times New Roman" w:hAnsi="Times New Roman"/>
          <w:sz w:val="28"/>
          <w:szCs w:val="28"/>
        </w:rPr>
        <w:t>Перез</w:t>
      </w:r>
      <w:r w:rsidR="0098110D">
        <w:rPr>
          <w:rFonts w:ascii="Times New Roman" w:hAnsi="Times New Roman"/>
          <w:sz w:val="28"/>
          <w:szCs w:val="28"/>
        </w:rPr>
        <w:t>ахоронение останков, дезинфекция</w:t>
      </w:r>
      <w:r w:rsidR="001E11BD">
        <w:rPr>
          <w:rFonts w:ascii="Times New Roman" w:hAnsi="Times New Roman"/>
          <w:sz w:val="28"/>
          <w:szCs w:val="28"/>
        </w:rPr>
        <w:t xml:space="preserve"> и</w:t>
      </w:r>
      <w:r w:rsidR="0098110D">
        <w:rPr>
          <w:rFonts w:ascii="Times New Roman" w:hAnsi="Times New Roman"/>
          <w:sz w:val="28"/>
          <w:szCs w:val="28"/>
        </w:rPr>
        <w:t xml:space="preserve"> планирование могилы осуществляются</w:t>
      </w:r>
      <w:r w:rsidR="001E11BD">
        <w:rPr>
          <w:rFonts w:ascii="Times New Roman" w:hAnsi="Times New Roman"/>
          <w:sz w:val="28"/>
          <w:szCs w:val="28"/>
        </w:rPr>
        <w:t xml:space="preserve"> за счет средств</w:t>
      </w:r>
      <w:r w:rsidR="001E11BD">
        <w:rPr>
          <w:rFonts w:ascii="Times New Roman" w:eastAsiaTheme="minorHAnsi" w:hAnsi="Times New Roman"/>
          <w:sz w:val="28"/>
          <w:szCs w:val="28"/>
          <w:lang w:eastAsia="en-US"/>
        </w:rPr>
        <w:t xml:space="preserve"> заявителя</w:t>
      </w:r>
      <w:r w:rsidR="00F525D1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912130" w:rsidRPr="00912130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D608F8" w:rsidRPr="00912130" w:rsidRDefault="00D608F8" w:rsidP="00D608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2130">
        <w:rPr>
          <w:rFonts w:ascii="Times New Roman" w:hAnsi="Times New Roman"/>
          <w:sz w:val="28"/>
          <w:szCs w:val="28"/>
        </w:rPr>
        <w:t>2.</w:t>
      </w:r>
      <w:r w:rsidR="00641502" w:rsidRPr="00912130">
        <w:rPr>
          <w:rFonts w:ascii="Times New Roman" w:hAnsi="Times New Roman"/>
          <w:sz w:val="28"/>
          <w:szCs w:val="28"/>
        </w:rPr>
        <w:t xml:space="preserve"> </w:t>
      </w:r>
      <w:r w:rsidRPr="00912130">
        <w:rPr>
          <w:rFonts w:ascii="Times New Roman" w:hAnsi="Times New Roman"/>
          <w:sz w:val="28"/>
          <w:szCs w:val="28"/>
        </w:rPr>
        <w:t xml:space="preserve">Управлению делами Администрации ЗАТО г. Железногорск </w:t>
      </w:r>
      <w:r w:rsidR="001E11BD">
        <w:rPr>
          <w:rFonts w:ascii="Times New Roman" w:hAnsi="Times New Roman"/>
          <w:sz w:val="28"/>
          <w:szCs w:val="28"/>
        </w:rPr>
        <w:t xml:space="preserve">            </w:t>
      </w:r>
      <w:r w:rsidRPr="00912130">
        <w:rPr>
          <w:rFonts w:ascii="Times New Roman" w:hAnsi="Times New Roman"/>
          <w:sz w:val="28"/>
          <w:szCs w:val="28"/>
        </w:rPr>
        <w:t>(Е.В. Андросова) довести настоящее постановление до сведения населения через газету «Город и горожане».</w:t>
      </w:r>
    </w:p>
    <w:p w:rsidR="00D608F8" w:rsidRPr="00912130" w:rsidRDefault="00D608F8" w:rsidP="00D608F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2130">
        <w:rPr>
          <w:rFonts w:ascii="Times New Roman" w:hAnsi="Times New Roman"/>
          <w:sz w:val="28"/>
          <w:szCs w:val="28"/>
        </w:rPr>
        <w:t xml:space="preserve">3. Отделу общественных связей Администрации ЗАТО г. Железногорск (И.С. Пикалова) </w:t>
      </w:r>
      <w:proofErr w:type="gramStart"/>
      <w:r w:rsidRPr="00912130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912130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DA07FB" w:rsidRPr="00912130" w:rsidRDefault="00453E6F" w:rsidP="00DA07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130">
        <w:rPr>
          <w:rFonts w:ascii="Times New Roman" w:hAnsi="Times New Roman" w:cs="Times New Roman"/>
          <w:sz w:val="28"/>
          <w:szCs w:val="28"/>
        </w:rPr>
        <w:t xml:space="preserve">4. </w:t>
      </w:r>
      <w:r w:rsidR="00B437D3" w:rsidRPr="00912130">
        <w:rPr>
          <w:rFonts w:ascii="Times New Roman" w:hAnsi="Times New Roman"/>
          <w:sz w:val="28"/>
          <w:szCs w:val="28"/>
        </w:rPr>
        <w:t>Контроль над исполнением настоящего постановления возложить на первого заместителя Главы ЗАТО г. Железногорск по жилищно-коммунальному хозяйству С.Е. Пешкова</w:t>
      </w:r>
      <w:r w:rsidR="00242A7E" w:rsidRPr="00912130">
        <w:rPr>
          <w:rFonts w:ascii="Times New Roman" w:hAnsi="Times New Roman" w:cs="Times New Roman"/>
          <w:sz w:val="28"/>
          <w:szCs w:val="28"/>
        </w:rPr>
        <w:t>.</w:t>
      </w:r>
    </w:p>
    <w:p w:rsidR="00DA07FB" w:rsidRPr="00912130" w:rsidRDefault="00D608F8" w:rsidP="00DA07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130">
        <w:rPr>
          <w:rFonts w:ascii="Times New Roman" w:hAnsi="Times New Roman"/>
          <w:sz w:val="28"/>
          <w:szCs w:val="28"/>
        </w:rPr>
        <w:t>5</w:t>
      </w:r>
      <w:r w:rsidR="00A95C52" w:rsidRPr="00912130">
        <w:rPr>
          <w:rFonts w:ascii="Times New Roman" w:hAnsi="Times New Roman"/>
          <w:sz w:val="28"/>
          <w:szCs w:val="28"/>
        </w:rPr>
        <w:t>. Настоящее п</w:t>
      </w:r>
      <w:r w:rsidRPr="00912130">
        <w:rPr>
          <w:rFonts w:ascii="Times New Roman" w:hAnsi="Times New Roman"/>
          <w:sz w:val="28"/>
          <w:szCs w:val="28"/>
        </w:rPr>
        <w:t>остановление вступает в силу</w:t>
      </w:r>
      <w:r w:rsidR="00242A7E" w:rsidRPr="00912130">
        <w:rPr>
          <w:rFonts w:ascii="Times New Roman" w:hAnsi="Times New Roman"/>
          <w:sz w:val="28"/>
          <w:szCs w:val="28"/>
        </w:rPr>
        <w:t xml:space="preserve"> после его официал</w:t>
      </w:r>
      <w:r w:rsidR="00005C34" w:rsidRPr="00912130">
        <w:rPr>
          <w:rFonts w:ascii="Times New Roman" w:hAnsi="Times New Roman"/>
          <w:sz w:val="28"/>
          <w:szCs w:val="28"/>
        </w:rPr>
        <w:t>ьного опубликования</w:t>
      </w:r>
      <w:r w:rsidR="0015103E" w:rsidRPr="00912130">
        <w:rPr>
          <w:rFonts w:ascii="Times New Roman" w:hAnsi="Times New Roman"/>
          <w:sz w:val="28"/>
          <w:szCs w:val="28"/>
        </w:rPr>
        <w:t>.</w:t>
      </w:r>
    </w:p>
    <w:p w:rsidR="00D608F8" w:rsidRPr="00912130" w:rsidRDefault="00D608F8" w:rsidP="00D608F8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608F8" w:rsidRPr="00912130" w:rsidRDefault="00D608F8" w:rsidP="00D608F8">
      <w:pPr>
        <w:jc w:val="both"/>
        <w:rPr>
          <w:rFonts w:ascii="Times New Roman" w:hAnsi="Times New Roman"/>
          <w:sz w:val="28"/>
          <w:szCs w:val="28"/>
        </w:rPr>
      </w:pPr>
    </w:p>
    <w:p w:rsidR="001E11BD" w:rsidRDefault="001E11BD" w:rsidP="002338EA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F63331" w:rsidRPr="00912130" w:rsidRDefault="00242A7E" w:rsidP="002338EA">
      <w:pPr>
        <w:jc w:val="both"/>
        <w:rPr>
          <w:sz w:val="28"/>
          <w:szCs w:val="28"/>
        </w:rPr>
      </w:pPr>
      <w:r w:rsidRPr="00912130">
        <w:rPr>
          <w:rFonts w:ascii="Times New Roman" w:hAnsi="Times New Roman"/>
          <w:sz w:val="28"/>
          <w:szCs w:val="28"/>
        </w:rPr>
        <w:t>Глав</w:t>
      </w:r>
      <w:r w:rsidR="001E11BD">
        <w:rPr>
          <w:rFonts w:ascii="Times New Roman" w:hAnsi="Times New Roman"/>
          <w:sz w:val="28"/>
          <w:szCs w:val="28"/>
        </w:rPr>
        <w:t>ы</w:t>
      </w:r>
      <w:r w:rsidR="00D608F8" w:rsidRPr="00912130">
        <w:rPr>
          <w:rFonts w:ascii="Times New Roman" w:hAnsi="Times New Roman"/>
          <w:sz w:val="28"/>
          <w:szCs w:val="28"/>
        </w:rPr>
        <w:t xml:space="preserve"> </w:t>
      </w:r>
      <w:r w:rsidR="00A63873" w:rsidRPr="00912130">
        <w:rPr>
          <w:rFonts w:ascii="Times New Roman" w:hAnsi="Times New Roman"/>
          <w:sz w:val="28"/>
          <w:szCs w:val="28"/>
        </w:rPr>
        <w:t>ЗАТО г. Железногорск</w:t>
      </w:r>
      <w:r w:rsidR="00A63873" w:rsidRPr="00912130">
        <w:rPr>
          <w:rFonts w:ascii="Times New Roman" w:hAnsi="Times New Roman"/>
          <w:sz w:val="28"/>
          <w:szCs w:val="28"/>
        </w:rPr>
        <w:tab/>
      </w:r>
      <w:r w:rsidR="00A63873" w:rsidRPr="00912130">
        <w:rPr>
          <w:rFonts w:ascii="Times New Roman" w:hAnsi="Times New Roman"/>
          <w:sz w:val="28"/>
          <w:szCs w:val="28"/>
        </w:rPr>
        <w:tab/>
      </w:r>
      <w:r w:rsidR="00005C34" w:rsidRPr="00912130">
        <w:rPr>
          <w:rFonts w:ascii="Times New Roman" w:hAnsi="Times New Roman"/>
          <w:sz w:val="28"/>
          <w:szCs w:val="28"/>
        </w:rPr>
        <w:t xml:space="preserve">        </w:t>
      </w:r>
      <w:r w:rsidR="00A63873" w:rsidRPr="00912130">
        <w:rPr>
          <w:rFonts w:ascii="Times New Roman" w:hAnsi="Times New Roman"/>
          <w:sz w:val="28"/>
          <w:szCs w:val="28"/>
        </w:rPr>
        <w:tab/>
      </w:r>
      <w:r w:rsidR="00EA4217">
        <w:rPr>
          <w:rFonts w:ascii="Times New Roman" w:hAnsi="Times New Roman"/>
          <w:sz w:val="28"/>
          <w:szCs w:val="28"/>
        </w:rPr>
        <w:t xml:space="preserve">           </w:t>
      </w:r>
      <w:r w:rsidR="001E11BD">
        <w:rPr>
          <w:rFonts w:ascii="Times New Roman" w:hAnsi="Times New Roman"/>
          <w:sz w:val="28"/>
          <w:szCs w:val="28"/>
        </w:rPr>
        <w:t xml:space="preserve">         </w:t>
      </w:r>
      <w:r w:rsidR="00EA4217">
        <w:rPr>
          <w:rFonts w:ascii="Times New Roman" w:hAnsi="Times New Roman"/>
          <w:sz w:val="28"/>
          <w:szCs w:val="28"/>
        </w:rPr>
        <w:t xml:space="preserve">  </w:t>
      </w:r>
      <w:r w:rsidR="00A63873" w:rsidRPr="00912130">
        <w:rPr>
          <w:rFonts w:ascii="Times New Roman" w:hAnsi="Times New Roman"/>
          <w:sz w:val="28"/>
          <w:szCs w:val="28"/>
        </w:rPr>
        <w:tab/>
      </w:r>
      <w:r w:rsidR="001E11BD">
        <w:rPr>
          <w:rFonts w:ascii="Times New Roman" w:hAnsi="Times New Roman"/>
          <w:sz w:val="28"/>
          <w:szCs w:val="28"/>
        </w:rPr>
        <w:t>С.Е. Пешков</w:t>
      </w:r>
    </w:p>
    <w:sectPr w:rsidR="00F63331" w:rsidRPr="00912130" w:rsidSect="00E560D6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A4E93"/>
    <w:multiLevelType w:val="hybridMultilevel"/>
    <w:tmpl w:val="457E884C"/>
    <w:lvl w:ilvl="0" w:tplc="57D29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BC134C"/>
    <w:multiLevelType w:val="hybridMultilevel"/>
    <w:tmpl w:val="14240468"/>
    <w:lvl w:ilvl="0" w:tplc="4DB45F8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9EC42D1"/>
    <w:multiLevelType w:val="multilevel"/>
    <w:tmpl w:val="10B8E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960364"/>
    <w:rsid w:val="00005C34"/>
    <w:rsid w:val="000265C1"/>
    <w:rsid w:val="00040456"/>
    <w:rsid w:val="00043FCA"/>
    <w:rsid w:val="00081E93"/>
    <w:rsid w:val="00097205"/>
    <w:rsid w:val="0009745C"/>
    <w:rsid w:val="000A00C2"/>
    <w:rsid w:val="000C0A6F"/>
    <w:rsid w:val="000E2E4F"/>
    <w:rsid w:val="00110436"/>
    <w:rsid w:val="00130742"/>
    <w:rsid w:val="00142210"/>
    <w:rsid w:val="0015103E"/>
    <w:rsid w:val="001576C8"/>
    <w:rsid w:val="00157AD6"/>
    <w:rsid w:val="00172FC3"/>
    <w:rsid w:val="001A3F57"/>
    <w:rsid w:val="001D73F4"/>
    <w:rsid w:val="001E11BD"/>
    <w:rsid w:val="00222CDF"/>
    <w:rsid w:val="0023131C"/>
    <w:rsid w:val="002338EA"/>
    <w:rsid w:val="00242A7E"/>
    <w:rsid w:val="002753A1"/>
    <w:rsid w:val="002A0673"/>
    <w:rsid w:val="002B28B0"/>
    <w:rsid w:val="002B5DAC"/>
    <w:rsid w:val="002E7564"/>
    <w:rsid w:val="00311D09"/>
    <w:rsid w:val="00377444"/>
    <w:rsid w:val="003C40C0"/>
    <w:rsid w:val="003C468C"/>
    <w:rsid w:val="003C541A"/>
    <w:rsid w:val="003F186D"/>
    <w:rsid w:val="00453E6F"/>
    <w:rsid w:val="00484AB0"/>
    <w:rsid w:val="004C69E7"/>
    <w:rsid w:val="00500F8E"/>
    <w:rsid w:val="00552E87"/>
    <w:rsid w:val="00576564"/>
    <w:rsid w:val="005B1A86"/>
    <w:rsid w:val="005B64A2"/>
    <w:rsid w:val="005F18BA"/>
    <w:rsid w:val="006223EA"/>
    <w:rsid w:val="00641502"/>
    <w:rsid w:val="0068290C"/>
    <w:rsid w:val="006841BC"/>
    <w:rsid w:val="006E474A"/>
    <w:rsid w:val="006F4BD7"/>
    <w:rsid w:val="00750300"/>
    <w:rsid w:val="007508F1"/>
    <w:rsid w:val="007714C6"/>
    <w:rsid w:val="0078733F"/>
    <w:rsid w:val="007A0407"/>
    <w:rsid w:val="007D0AE6"/>
    <w:rsid w:val="00856C56"/>
    <w:rsid w:val="00892973"/>
    <w:rsid w:val="008B2D51"/>
    <w:rsid w:val="008C25EC"/>
    <w:rsid w:val="008D4219"/>
    <w:rsid w:val="00912130"/>
    <w:rsid w:val="00947EC4"/>
    <w:rsid w:val="00960364"/>
    <w:rsid w:val="00976683"/>
    <w:rsid w:val="0098110D"/>
    <w:rsid w:val="009D2250"/>
    <w:rsid w:val="009E149D"/>
    <w:rsid w:val="00A20069"/>
    <w:rsid w:val="00A63873"/>
    <w:rsid w:val="00A76A1D"/>
    <w:rsid w:val="00A910B8"/>
    <w:rsid w:val="00A95C52"/>
    <w:rsid w:val="00A95C92"/>
    <w:rsid w:val="00AA1219"/>
    <w:rsid w:val="00AC5D93"/>
    <w:rsid w:val="00AD7907"/>
    <w:rsid w:val="00B437D3"/>
    <w:rsid w:val="00B9642B"/>
    <w:rsid w:val="00BE5F6C"/>
    <w:rsid w:val="00C37EB6"/>
    <w:rsid w:val="00C93F55"/>
    <w:rsid w:val="00CE3C67"/>
    <w:rsid w:val="00CE491A"/>
    <w:rsid w:val="00CF758B"/>
    <w:rsid w:val="00D018D3"/>
    <w:rsid w:val="00D136FC"/>
    <w:rsid w:val="00D60231"/>
    <w:rsid w:val="00D608F8"/>
    <w:rsid w:val="00D612B4"/>
    <w:rsid w:val="00D631F9"/>
    <w:rsid w:val="00DA07FB"/>
    <w:rsid w:val="00E560D6"/>
    <w:rsid w:val="00E77008"/>
    <w:rsid w:val="00EA3F40"/>
    <w:rsid w:val="00EA4217"/>
    <w:rsid w:val="00ED3041"/>
    <w:rsid w:val="00EE77FF"/>
    <w:rsid w:val="00F01045"/>
    <w:rsid w:val="00F366CC"/>
    <w:rsid w:val="00F525D1"/>
    <w:rsid w:val="00F63331"/>
    <w:rsid w:val="00F73214"/>
    <w:rsid w:val="00F75C1D"/>
    <w:rsid w:val="00FA06B2"/>
    <w:rsid w:val="00FA2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364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6036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03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960364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96036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nformat">
    <w:name w:val="ConsPlusNonformat"/>
    <w:rsid w:val="00960364"/>
    <w:pPr>
      <w:widowControl w:val="0"/>
      <w:autoSpaceDE w:val="0"/>
      <w:autoSpaceDN w:val="0"/>
      <w:adjustRightInd w:val="0"/>
      <w:spacing w:after="120" w:line="240" w:lineRule="auto"/>
      <w:ind w:left="28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608F8"/>
    <w:pPr>
      <w:ind w:left="720"/>
      <w:contextualSpacing/>
    </w:pPr>
  </w:style>
  <w:style w:type="paragraph" w:customStyle="1" w:styleId="ConsPlusNormal">
    <w:name w:val="ConsPlusNormal"/>
    <w:rsid w:val="00453E6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00F8E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F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66A756F2764C1E0EDA5ACBE92E437278EC2AC4773F90083205E267F6CB70x8O4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A66A756F2764C1E0EDA44C6FF421C7971E477CA7A329B5D6507B332F8xCOE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8B268D0D287A0846399F15B83B43AA54AF728284481B9792245F715891D0E8O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C1564-C461-401D-B6FF-809406C45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Н. Агилова</dc:creator>
  <cp:lastModifiedBy>Судакова</cp:lastModifiedBy>
  <cp:revision>10</cp:revision>
  <cp:lastPrinted>2019-08-19T09:44:00Z</cp:lastPrinted>
  <dcterms:created xsi:type="dcterms:W3CDTF">2019-08-13T02:46:00Z</dcterms:created>
  <dcterms:modified xsi:type="dcterms:W3CDTF">2019-08-21T02:48:00Z</dcterms:modified>
</cp:coreProperties>
</file>