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0" w:rsidRPr="00205B24" w:rsidRDefault="009126D0" w:rsidP="00ED660A">
      <w:pPr>
        <w:pStyle w:val="a3"/>
        <w:rPr>
          <w:rFonts w:ascii="Times New Roman" w:hAnsi="Times New Roman"/>
          <w:noProof/>
        </w:rPr>
      </w:pPr>
      <w:r w:rsidRPr="00205B24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align>top</wp:align>
            </wp:positionV>
            <wp:extent cx="609600" cy="904875"/>
            <wp:effectExtent l="19050" t="0" r="0" b="0"/>
            <wp:wrapSquare wrapText="bothSides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60A" w:rsidRPr="00205B24">
        <w:rPr>
          <w:rFonts w:ascii="Times New Roman" w:hAnsi="Times New Roman"/>
          <w:noProof/>
        </w:rPr>
        <w:br w:type="textWrapping" w:clear="all"/>
      </w:r>
    </w:p>
    <w:p w:rsidR="009126D0" w:rsidRPr="00205B24" w:rsidRDefault="009126D0" w:rsidP="009126D0">
      <w:pPr>
        <w:rPr>
          <w:rFonts w:ascii="Times New Roman" w:hAnsi="Times New Roman" w:cs="Times New Roman"/>
        </w:rPr>
      </w:pPr>
    </w:p>
    <w:p w:rsidR="009126D0" w:rsidRPr="00205B24" w:rsidRDefault="009126D0" w:rsidP="009126D0">
      <w:pPr>
        <w:pStyle w:val="3"/>
        <w:framePr w:w="9586" w:wrap="around" w:x="1636" w:y="110"/>
        <w:rPr>
          <w:sz w:val="28"/>
          <w:szCs w:val="28"/>
        </w:rPr>
      </w:pPr>
      <w:r w:rsidRPr="00205B24">
        <w:rPr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126D0" w:rsidRPr="00205B24" w:rsidRDefault="009126D0" w:rsidP="009126D0">
      <w:pPr>
        <w:pStyle w:val="1"/>
        <w:framePr w:w="9586" w:wrap="around" w:x="1636" w:y="110"/>
        <w:rPr>
          <w:szCs w:val="28"/>
        </w:rPr>
      </w:pPr>
    </w:p>
    <w:p w:rsidR="009126D0" w:rsidRPr="00205B24" w:rsidRDefault="009126D0" w:rsidP="009126D0">
      <w:pPr>
        <w:pStyle w:val="1"/>
        <w:framePr w:w="9586" w:wrap="around" w:x="1636" w:y="110"/>
        <w:rPr>
          <w:sz w:val="32"/>
          <w:szCs w:val="32"/>
        </w:rPr>
      </w:pPr>
      <w:r w:rsidRPr="00205B24">
        <w:rPr>
          <w:sz w:val="32"/>
          <w:szCs w:val="32"/>
        </w:rPr>
        <w:t>АДМИНИСТРАЦИЯ ЗАТО г.</w:t>
      </w:r>
      <w:r w:rsidR="005A3534" w:rsidRPr="00205B24">
        <w:rPr>
          <w:sz w:val="32"/>
          <w:szCs w:val="32"/>
        </w:rPr>
        <w:t xml:space="preserve"> </w:t>
      </w:r>
      <w:r w:rsidRPr="00205B24">
        <w:rPr>
          <w:sz w:val="32"/>
          <w:szCs w:val="32"/>
        </w:rPr>
        <w:t>ЖЕЛЕЗНОГОРСК</w:t>
      </w:r>
    </w:p>
    <w:p w:rsidR="009126D0" w:rsidRPr="00205B24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26D0" w:rsidRPr="00205B24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 w:cs="Times New Roman"/>
        </w:rPr>
      </w:pPr>
      <w:r w:rsidRPr="00205B24">
        <w:rPr>
          <w:rFonts w:ascii="Times New Roman" w:hAnsi="Times New Roman" w:cs="Times New Roman"/>
          <w:b/>
          <w:sz w:val="36"/>
        </w:rPr>
        <w:t>ПОСТАНОВЛЕНИЕ</w:t>
      </w:r>
    </w:p>
    <w:p w:rsidR="005760BC" w:rsidRPr="00205B24" w:rsidRDefault="00205B24" w:rsidP="005760BC">
      <w:pPr>
        <w:framePr w:w="9706" w:h="441" w:hSpace="180" w:wrap="around" w:vAnchor="text" w:hAnchor="page" w:x="1441" w:y="2618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35570">
        <w:rPr>
          <w:rFonts w:ascii="Times New Roman" w:hAnsi="Times New Roman" w:cs="Times New Roman"/>
        </w:rPr>
        <w:t>03.09.</w:t>
      </w:r>
      <w:r w:rsidR="0001617E" w:rsidRPr="00205B24">
        <w:rPr>
          <w:rFonts w:ascii="Times New Roman" w:hAnsi="Times New Roman" w:cs="Times New Roman"/>
        </w:rPr>
        <w:t>2019</w:t>
      </w:r>
      <w:r w:rsidR="00CD0ABA" w:rsidRPr="00205B2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№</w:t>
      </w:r>
      <w:r w:rsidR="00AC12E0" w:rsidRPr="00205B24">
        <w:rPr>
          <w:rFonts w:ascii="Times New Roman" w:hAnsi="Times New Roman" w:cs="Times New Roman"/>
        </w:rPr>
        <w:t xml:space="preserve"> </w:t>
      </w:r>
      <w:r w:rsidR="00035570">
        <w:rPr>
          <w:rFonts w:ascii="Times New Roman" w:hAnsi="Times New Roman" w:cs="Times New Roman"/>
        </w:rPr>
        <w:t>1787</w:t>
      </w:r>
    </w:p>
    <w:p w:rsidR="005760BC" w:rsidRPr="00205B24" w:rsidRDefault="005760BC" w:rsidP="005760BC">
      <w:pPr>
        <w:framePr w:w="9706" w:h="441" w:hSpace="180" w:wrap="around" w:vAnchor="text" w:hAnchor="page" w:x="1441" w:y="2618"/>
        <w:spacing w:after="0" w:line="240" w:lineRule="auto"/>
        <w:jc w:val="center"/>
        <w:rPr>
          <w:rFonts w:ascii="Times New Roman" w:hAnsi="Times New Roman" w:cs="Times New Roman"/>
        </w:rPr>
      </w:pPr>
      <w:r w:rsidRPr="00205B24">
        <w:rPr>
          <w:rFonts w:ascii="Times New Roman" w:hAnsi="Times New Roman" w:cs="Times New Roman"/>
          <w:b/>
        </w:rPr>
        <w:t>г.</w:t>
      </w:r>
      <w:r w:rsidR="005A3534" w:rsidRPr="00205B24">
        <w:rPr>
          <w:rFonts w:ascii="Times New Roman" w:hAnsi="Times New Roman" w:cs="Times New Roman"/>
          <w:b/>
        </w:rPr>
        <w:t xml:space="preserve"> </w:t>
      </w:r>
      <w:r w:rsidRPr="00205B24">
        <w:rPr>
          <w:rFonts w:ascii="Times New Roman" w:hAnsi="Times New Roman" w:cs="Times New Roman"/>
          <w:b/>
        </w:rPr>
        <w:t>Железногорск</w:t>
      </w:r>
    </w:p>
    <w:p w:rsidR="009126D0" w:rsidRPr="00205B24" w:rsidRDefault="009126D0" w:rsidP="005760BC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D7E7E" w:rsidRPr="00205B24" w:rsidRDefault="003D7E7E" w:rsidP="00932C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6133" w:rsidRPr="00205B24" w:rsidRDefault="00A64A43" w:rsidP="00A6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24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ЗАТО г.</w:t>
      </w:r>
      <w:r w:rsidR="00ED660A" w:rsidRPr="00205B24">
        <w:rPr>
          <w:rFonts w:ascii="Times New Roman" w:hAnsi="Times New Roman" w:cs="Times New Roman"/>
          <w:sz w:val="24"/>
          <w:szCs w:val="24"/>
        </w:rPr>
        <w:t xml:space="preserve"> </w:t>
      </w:r>
      <w:r w:rsidRPr="00205B24">
        <w:rPr>
          <w:rFonts w:ascii="Times New Roman" w:hAnsi="Times New Roman" w:cs="Times New Roman"/>
          <w:sz w:val="24"/>
          <w:szCs w:val="24"/>
        </w:rPr>
        <w:t>Железногорск от 04.12.2015 № 1995 «</w:t>
      </w:r>
      <w:r w:rsidR="00A66133" w:rsidRPr="00205B24">
        <w:rPr>
          <w:rFonts w:ascii="Times New Roman" w:hAnsi="Times New Roman" w:cs="Times New Roman"/>
          <w:sz w:val="24"/>
          <w:szCs w:val="24"/>
        </w:rPr>
        <w:t>Об утверждении Порядка формирования муниципального задания в отношении муниципальных учреждений</w:t>
      </w:r>
      <w:r w:rsidR="002F34D6" w:rsidRPr="00205B24">
        <w:rPr>
          <w:rFonts w:ascii="Times New Roman" w:hAnsi="Times New Roman" w:cs="Times New Roman"/>
          <w:sz w:val="24"/>
          <w:szCs w:val="24"/>
        </w:rPr>
        <w:t xml:space="preserve"> ЗАТО Железногорск</w:t>
      </w:r>
      <w:r w:rsidR="00A66133" w:rsidRPr="00205B24">
        <w:rPr>
          <w:rFonts w:ascii="Times New Roman" w:hAnsi="Times New Roman" w:cs="Times New Roman"/>
          <w:sz w:val="24"/>
          <w:szCs w:val="24"/>
        </w:rPr>
        <w:t xml:space="preserve"> и финансового обеспечения выполнения муниципального задания</w:t>
      </w:r>
      <w:r w:rsidRPr="00205B24">
        <w:rPr>
          <w:rFonts w:ascii="Times New Roman" w:hAnsi="Times New Roman" w:cs="Times New Roman"/>
          <w:sz w:val="24"/>
          <w:szCs w:val="24"/>
        </w:rPr>
        <w:t>»</w:t>
      </w:r>
    </w:p>
    <w:p w:rsidR="00696F52" w:rsidRPr="00205B24" w:rsidRDefault="00696F52" w:rsidP="00E558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26D0" w:rsidRPr="00205B24" w:rsidRDefault="00696F52" w:rsidP="007273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B2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64A43" w:rsidRPr="00205B24">
        <w:rPr>
          <w:rFonts w:ascii="Times New Roman" w:eastAsiaTheme="minorHAnsi" w:hAnsi="Times New Roman" w:cs="Times New Roman"/>
          <w:sz w:val="24"/>
          <w:szCs w:val="24"/>
          <w:lang w:eastAsia="en-US"/>
        </w:rPr>
        <w:t>со</w:t>
      </w:r>
      <w:r w:rsidR="00A66133" w:rsidRPr="00205B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9" w:history="1">
        <w:r w:rsidR="00A66133" w:rsidRPr="00205B2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</w:t>
        </w:r>
        <w:r w:rsidR="00A64A43" w:rsidRPr="00205B2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ей</w:t>
        </w:r>
        <w:r w:rsidR="00A66133" w:rsidRPr="00205B2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69.2</w:t>
        </w:r>
      </w:hyperlink>
      <w:r w:rsidR="00A66133" w:rsidRPr="00205B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Бюджетного кодекса Российской Федерации, </w:t>
      </w:r>
      <w:r w:rsidRPr="00205B24">
        <w:rPr>
          <w:rFonts w:ascii="Times New Roman" w:hAnsi="Times New Roman" w:cs="Times New Roman"/>
          <w:sz w:val="24"/>
          <w:szCs w:val="24"/>
        </w:rPr>
        <w:t>решением Совета депутатов ЗАТО г. Железногорск от 20.07.2010 № 6-35Р “Об утверждении Положения «О бюджетном процессе в ЗАТО Железногорск»”</w:t>
      </w:r>
      <w:r w:rsidR="006F09C1" w:rsidRPr="00205B24">
        <w:rPr>
          <w:rFonts w:ascii="Times New Roman" w:hAnsi="Times New Roman" w:cs="Times New Roman"/>
          <w:sz w:val="24"/>
          <w:szCs w:val="24"/>
        </w:rPr>
        <w:t>, Уставом ЗАТО Железногорск,</w:t>
      </w:r>
    </w:p>
    <w:p w:rsidR="009126D0" w:rsidRPr="00205B24" w:rsidRDefault="009126D0" w:rsidP="006F0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6D0" w:rsidRPr="00205B24" w:rsidRDefault="009126D0" w:rsidP="00F2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2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126D0" w:rsidRPr="00205B24" w:rsidRDefault="009126D0" w:rsidP="0069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5B6" w:rsidRPr="00E875B6" w:rsidRDefault="00E875B6" w:rsidP="00E875B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5B6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E875B6">
        <w:rPr>
          <w:rFonts w:ascii="Times New Roman" w:hAnsi="Times New Roman" w:cs="Times New Roman"/>
          <w:bCs/>
          <w:sz w:val="24"/>
          <w:szCs w:val="24"/>
        </w:rPr>
        <w:t xml:space="preserve">в постановление Администрации ЗАТО г. Железногорск </w:t>
      </w:r>
      <w:r w:rsidRPr="00E875B6">
        <w:rPr>
          <w:rFonts w:ascii="Times New Roman" w:hAnsi="Times New Roman" w:cs="Times New Roman"/>
          <w:sz w:val="24"/>
          <w:szCs w:val="24"/>
        </w:rPr>
        <w:t>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 следующие изменения:</w:t>
      </w:r>
    </w:p>
    <w:p w:rsidR="00E875B6" w:rsidRPr="00E875B6" w:rsidRDefault="00E875B6" w:rsidP="00E875B6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5B6">
        <w:rPr>
          <w:rFonts w:ascii="Times New Roman" w:hAnsi="Times New Roman" w:cs="Times New Roman"/>
          <w:sz w:val="24"/>
          <w:szCs w:val="24"/>
        </w:rPr>
        <w:t xml:space="preserve">В приложении к </w:t>
      </w:r>
      <w:r w:rsidRPr="00E875B6">
        <w:rPr>
          <w:rFonts w:ascii="Times New Roman" w:hAnsi="Times New Roman" w:cs="Times New Roman"/>
          <w:bCs/>
          <w:sz w:val="24"/>
          <w:szCs w:val="24"/>
        </w:rPr>
        <w:t>постановлению</w:t>
      </w:r>
      <w:r w:rsidRPr="00E875B6">
        <w:rPr>
          <w:rFonts w:ascii="Times New Roman" w:hAnsi="Times New Roman" w:cs="Times New Roman"/>
          <w:sz w:val="24"/>
          <w:szCs w:val="24"/>
        </w:rPr>
        <w:t xml:space="preserve"> «Порядок формирования муниципального задания в отношении муниципальных учреждений и финансового обеспечения выполнения муниципального задания (далее - Порядок)»:</w:t>
      </w:r>
    </w:p>
    <w:p w:rsidR="005D53B1" w:rsidRDefault="001B4A33" w:rsidP="003C2F28">
      <w:pPr>
        <w:pStyle w:val="ab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31.</w:t>
      </w:r>
      <w:r w:rsidR="005D53B1" w:rsidRPr="00205B24">
        <w:rPr>
          <w:rFonts w:ascii="Times New Roman" w:hAnsi="Times New Roman" w:cs="Times New Roman"/>
          <w:sz w:val="24"/>
          <w:szCs w:val="24"/>
        </w:rPr>
        <w:t xml:space="preserve"> </w:t>
      </w:r>
      <w:r w:rsidR="00205B24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834548" w:rsidRPr="00205B24">
        <w:rPr>
          <w:rFonts w:ascii="Times New Roman" w:hAnsi="Times New Roman" w:cs="Times New Roman"/>
          <w:sz w:val="24"/>
          <w:szCs w:val="24"/>
        </w:rPr>
        <w:t>:</w:t>
      </w:r>
    </w:p>
    <w:p w:rsidR="00205B24" w:rsidRDefault="00205B24" w:rsidP="00205B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B24">
        <w:rPr>
          <w:rFonts w:ascii="Times New Roman" w:hAnsi="Times New Roman" w:cs="Times New Roman"/>
          <w:sz w:val="24"/>
          <w:szCs w:val="24"/>
        </w:rPr>
        <w:t xml:space="preserve">«31. </w:t>
      </w:r>
      <w:hyperlink w:anchor="P1012" w:history="1">
        <w:r w:rsidRPr="00205B24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205B24">
        <w:rPr>
          <w:rFonts w:ascii="Times New Roman" w:hAnsi="Times New Roman" w:cs="Times New Roman"/>
          <w:sz w:val="24"/>
          <w:szCs w:val="24"/>
        </w:rPr>
        <w:t xml:space="preserve"> о фактическом исполнении муниципального задания за 1 квартал, за полугодие, за 9 месяцев отчетного периода в срок до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05B24">
        <w:rPr>
          <w:rFonts w:ascii="Times New Roman" w:hAnsi="Times New Roman" w:cs="Times New Roman"/>
          <w:sz w:val="24"/>
          <w:szCs w:val="24"/>
        </w:rPr>
        <w:t xml:space="preserve"> числа месяца, следующего за </w:t>
      </w:r>
      <w:proofErr w:type="gramStart"/>
      <w:r w:rsidRPr="00205B24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205B24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N 5 к Порядку; </w:t>
      </w:r>
      <w:hyperlink w:anchor="P1108" w:history="1">
        <w:r w:rsidRPr="00205B24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205B24">
        <w:rPr>
          <w:rFonts w:ascii="Times New Roman" w:hAnsi="Times New Roman" w:cs="Times New Roman"/>
          <w:sz w:val="24"/>
          <w:szCs w:val="24"/>
        </w:rPr>
        <w:t xml:space="preserve"> о выполнении муниципального задания за отчетный финансовый год по форме согласно приложению N 6 к </w:t>
      </w:r>
      <w:r w:rsidRPr="00F0497E">
        <w:rPr>
          <w:rFonts w:ascii="Times New Roman" w:hAnsi="Times New Roman" w:cs="Times New Roman"/>
          <w:sz w:val="24"/>
          <w:szCs w:val="24"/>
        </w:rPr>
        <w:t xml:space="preserve">Порядку в срок </w:t>
      </w:r>
      <w:r w:rsidR="001B4A33" w:rsidRPr="00F0497E">
        <w:rPr>
          <w:rFonts w:ascii="Times New Roman" w:hAnsi="Times New Roman" w:cs="Times New Roman"/>
          <w:sz w:val="24"/>
          <w:szCs w:val="24"/>
        </w:rPr>
        <w:t xml:space="preserve">не позднее 3 рабочего дня </w:t>
      </w:r>
      <w:r w:rsidRPr="00F0497E">
        <w:rPr>
          <w:rFonts w:ascii="Times New Roman" w:hAnsi="Times New Roman" w:cs="Times New Roman"/>
          <w:sz w:val="24"/>
          <w:szCs w:val="24"/>
        </w:rPr>
        <w:t>текущего финансового года</w:t>
      </w:r>
      <w:r w:rsidRPr="00205B24">
        <w:rPr>
          <w:rFonts w:ascii="Times New Roman" w:hAnsi="Times New Roman" w:cs="Times New Roman"/>
          <w:sz w:val="24"/>
          <w:szCs w:val="24"/>
        </w:rPr>
        <w:t xml:space="preserve"> представляются муниципальными учреждениями отраслевым (функциональным) органам, структурным подразделениям или специалистом </w:t>
      </w:r>
      <w:proofErr w:type="gramStart"/>
      <w:r w:rsidRPr="00205B24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205B24">
        <w:rPr>
          <w:rFonts w:ascii="Times New Roman" w:hAnsi="Times New Roman" w:cs="Times New Roman"/>
          <w:sz w:val="24"/>
          <w:szCs w:val="24"/>
        </w:rPr>
        <w:t xml:space="preserve"> ЗАТО г. Железногорск, обеспечивающим исполнение полномочий Администрации ЗАТО г. Железногорск по решению вопросов местного значения в отраслевых сферах деятельности.</w:t>
      </w:r>
      <w:r w:rsidR="001B4A33">
        <w:rPr>
          <w:rFonts w:ascii="Times New Roman" w:hAnsi="Times New Roman" w:cs="Times New Roman"/>
          <w:sz w:val="24"/>
          <w:szCs w:val="24"/>
        </w:rPr>
        <w:t>».</w:t>
      </w:r>
    </w:p>
    <w:p w:rsidR="001B4A33" w:rsidRDefault="001B4A33" w:rsidP="003C2F28">
      <w:pPr>
        <w:pStyle w:val="ab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33</w:t>
      </w:r>
      <w:r w:rsidR="000959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Pr="00205B24">
        <w:rPr>
          <w:rFonts w:ascii="Times New Roman" w:hAnsi="Times New Roman" w:cs="Times New Roman"/>
          <w:sz w:val="24"/>
          <w:szCs w:val="24"/>
        </w:rPr>
        <w:t>:</w:t>
      </w:r>
    </w:p>
    <w:p w:rsidR="001B4A33" w:rsidRPr="001B4A33" w:rsidRDefault="001B4A33" w:rsidP="001B4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A33">
        <w:rPr>
          <w:rFonts w:ascii="Times New Roman" w:hAnsi="Times New Roman" w:cs="Times New Roman"/>
          <w:sz w:val="24"/>
          <w:szCs w:val="24"/>
        </w:rPr>
        <w:t xml:space="preserve">«33. Сводный </w:t>
      </w:r>
      <w:hyperlink w:anchor="P803" w:history="1">
        <w:r w:rsidRPr="001B4A33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1B4A33">
        <w:rPr>
          <w:rFonts w:ascii="Times New Roman" w:hAnsi="Times New Roman" w:cs="Times New Roman"/>
          <w:sz w:val="24"/>
          <w:szCs w:val="24"/>
        </w:rPr>
        <w:t xml:space="preserve"> о фактическом исполнении муниципальных заданий муниципальными учреждениями в отчетном финансовом году по форме согласно </w:t>
      </w:r>
      <w:r w:rsidRPr="001B4A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приложению N 3 к Порядку вместе с пояснительной запиской, содержащей оценку выполнения муниципального задания и (или) причины его невыполнения, представляется отраслевыми (функциональными) органами, структурными подразделениями или специалистами </w:t>
      </w:r>
      <w:proofErr w:type="gramStart"/>
      <w:r w:rsidRPr="001B4A33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1B4A33">
        <w:rPr>
          <w:rFonts w:ascii="Times New Roman" w:hAnsi="Times New Roman" w:cs="Times New Roman"/>
          <w:sz w:val="24"/>
          <w:szCs w:val="24"/>
        </w:rPr>
        <w:t xml:space="preserve"> ЗАТО г. Железногорск, обеспечивающими исполнение полномочий Администрации ЗАТО г. Железногорск по вопросам местного значения в отраслевых сферах, в срок до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B4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1B4A33">
        <w:rPr>
          <w:rFonts w:ascii="Times New Roman" w:hAnsi="Times New Roman" w:cs="Times New Roman"/>
          <w:sz w:val="24"/>
          <w:szCs w:val="24"/>
        </w:rPr>
        <w:t xml:space="preserve"> текущего финансового года в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B4A33">
        <w:rPr>
          <w:rFonts w:ascii="Times New Roman" w:hAnsi="Times New Roman" w:cs="Times New Roman"/>
          <w:sz w:val="24"/>
          <w:szCs w:val="24"/>
        </w:rPr>
        <w:t xml:space="preserve">инансовое управление </w:t>
      </w:r>
      <w:proofErr w:type="gramStart"/>
      <w:r w:rsidRPr="001B4A33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1B4A33">
        <w:rPr>
          <w:rFonts w:ascii="Times New Roman" w:hAnsi="Times New Roman" w:cs="Times New Roman"/>
          <w:sz w:val="24"/>
          <w:szCs w:val="24"/>
        </w:rPr>
        <w:t xml:space="preserve"> ЗАТО г. Железногорск.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D393B" w:rsidRPr="00205B24" w:rsidRDefault="003C2F28" w:rsidP="00E7338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B4A33">
        <w:rPr>
          <w:rFonts w:ascii="Times New Roman" w:hAnsi="Times New Roman" w:cs="Times New Roman"/>
          <w:sz w:val="24"/>
          <w:szCs w:val="24"/>
        </w:rPr>
        <w:t>1.3</w:t>
      </w:r>
      <w:r w:rsidR="004D393B" w:rsidRPr="00205B24">
        <w:rPr>
          <w:rFonts w:ascii="Times New Roman" w:hAnsi="Times New Roman" w:cs="Times New Roman"/>
          <w:sz w:val="24"/>
          <w:szCs w:val="24"/>
        </w:rPr>
        <w:t>. Приложени</w:t>
      </w:r>
      <w:r w:rsidR="001B4A33">
        <w:rPr>
          <w:rFonts w:ascii="Times New Roman" w:hAnsi="Times New Roman" w:cs="Times New Roman"/>
          <w:sz w:val="24"/>
          <w:szCs w:val="24"/>
        </w:rPr>
        <w:t>я</w:t>
      </w:r>
      <w:r w:rsidR="004D393B" w:rsidRPr="00205B24">
        <w:rPr>
          <w:rFonts w:ascii="Times New Roman" w:hAnsi="Times New Roman" w:cs="Times New Roman"/>
          <w:sz w:val="24"/>
          <w:szCs w:val="24"/>
        </w:rPr>
        <w:t xml:space="preserve"> № </w:t>
      </w:r>
      <w:r w:rsidR="001B4A33">
        <w:rPr>
          <w:rFonts w:ascii="Times New Roman" w:hAnsi="Times New Roman" w:cs="Times New Roman"/>
          <w:sz w:val="24"/>
          <w:szCs w:val="24"/>
        </w:rPr>
        <w:t xml:space="preserve">3, </w:t>
      </w:r>
      <w:r w:rsidR="00523B85">
        <w:rPr>
          <w:rFonts w:ascii="Times New Roman" w:hAnsi="Times New Roman" w:cs="Times New Roman"/>
          <w:sz w:val="24"/>
          <w:szCs w:val="24"/>
        </w:rPr>
        <w:t>5</w:t>
      </w:r>
      <w:r w:rsidR="004D393B" w:rsidRPr="00205B24">
        <w:rPr>
          <w:rFonts w:ascii="Times New Roman" w:hAnsi="Times New Roman" w:cs="Times New Roman"/>
          <w:sz w:val="24"/>
          <w:szCs w:val="24"/>
        </w:rPr>
        <w:t xml:space="preserve"> к Порядку изложить в новой редакции согласно </w:t>
      </w:r>
      <w:hyperlink r:id="rId10" w:history="1">
        <w:r w:rsidR="004D393B" w:rsidRPr="00F0497E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="00523B85" w:rsidRPr="00F0497E">
        <w:rPr>
          <w:rFonts w:ascii="Times New Roman" w:hAnsi="Times New Roman" w:cs="Times New Roman"/>
          <w:sz w:val="24"/>
          <w:szCs w:val="24"/>
        </w:rPr>
        <w:t>, 2 соответственно</w:t>
      </w:r>
      <w:r w:rsidR="00D2186F" w:rsidRPr="00F0497E">
        <w:rPr>
          <w:rFonts w:ascii="Times New Roman" w:hAnsi="Times New Roman" w:cs="Times New Roman"/>
          <w:sz w:val="24"/>
          <w:szCs w:val="24"/>
        </w:rPr>
        <w:t xml:space="preserve"> к настоя</w:t>
      </w:r>
      <w:r w:rsidR="00D2186F" w:rsidRPr="00205B24">
        <w:rPr>
          <w:rFonts w:ascii="Times New Roman" w:hAnsi="Times New Roman" w:cs="Times New Roman"/>
          <w:sz w:val="24"/>
          <w:szCs w:val="24"/>
        </w:rPr>
        <w:t>щему п</w:t>
      </w:r>
      <w:r w:rsidR="004D393B" w:rsidRPr="00205B24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9D45E7" w:rsidRPr="00205B24" w:rsidRDefault="009D45E7" w:rsidP="00E7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 w:rsidRPr="00205B24">
        <w:rPr>
          <w:rFonts w:ascii="Times New Roman" w:hAnsi="Times New Roman" w:cs="Times New Roman"/>
          <w:sz w:val="24"/>
          <w:szCs w:val="24"/>
        </w:rPr>
        <w:t>2. Управлению делами Администрации ЗАТО г. Железногорск  (Е.В. Андросова) довести настоящее постановление до сведения населения через газету «Город и горожане».</w:t>
      </w:r>
    </w:p>
    <w:p w:rsidR="009D45E7" w:rsidRPr="00205B24" w:rsidRDefault="009D45E7" w:rsidP="00E7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B24">
        <w:rPr>
          <w:rFonts w:ascii="Times New Roman" w:hAnsi="Times New Roman" w:cs="Times New Roman"/>
          <w:sz w:val="24"/>
          <w:szCs w:val="24"/>
        </w:rPr>
        <w:t xml:space="preserve">3.  Отделу общественных связей </w:t>
      </w:r>
      <w:proofErr w:type="gramStart"/>
      <w:r w:rsidRPr="00205B24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205B24">
        <w:rPr>
          <w:rFonts w:ascii="Times New Roman" w:hAnsi="Times New Roman" w:cs="Times New Roman"/>
          <w:sz w:val="24"/>
          <w:szCs w:val="24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D45E7" w:rsidRPr="00205B24" w:rsidRDefault="009D45E7" w:rsidP="00E7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B24">
        <w:rPr>
          <w:rFonts w:ascii="Times New Roman" w:hAnsi="Times New Roman" w:cs="Times New Roman"/>
          <w:sz w:val="24"/>
          <w:szCs w:val="24"/>
        </w:rPr>
        <w:t>4.  Контроль над исполнением настоящего постановления возложить на первого заместителя Главы ЗАТО г. Железногорск по стратегическому планированию, экономическому развитию и финансам С.Д. Проскурнина.</w:t>
      </w:r>
    </w:p>
    <w:p w:rsidR="009D45E7" w:rsidRPr="00205B24" w:rsidRDefault="009D45E7" w:rsidP="00E733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5B24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9D45E7" w:rsidRPr="00205B24" w:rsidRDefault="009D45E7" w:rsidP="009D45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D45E7" w:rsidRPr="00205B24" w:rsidRDefault="009D45E7" w:rsidP="009D45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28DB" w:rsidRPr="00205B24" w:rsidRDefault="00FE28DB" w:rsidP="009D4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B24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205B24"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9D45E7" w:rsidRPr="00205B24" w:rsidRDefault="00FE28DB" w:rsidP="009D4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24">
        <w:rPr>
          <w:rFonts w:ascii="Times New Roman" w:hAnsi="Times New Roman" w:cs="Times New Roman"/>
          <w:sz w:val="24"/>
          <w:szCs w:val="24"/>
        </w:rPr>
        <w:t>Г</w:t>
      </w:r>
      <w:r w:rsidR="009D45E7" w:rsidRPr="00205B24">
        <w:rPr>
          <w:rFonts w:ascii="Times New Roman" w:hAnsi="Times New Roman" w:cs="Times New Roman"/>
          <w:sz w:val="24"/>
          <w:szCs w:val="24"/>
        </w:rPr>
        <w:t>лав</w:t>
      </w:r>
      <w:r w:rsidRPr="00205B24">
        <w:rPr>
          <w:rFonts w:ascii="Times New Roman" w:hAnsi="Times New Roman" w:cs="Times New Roman"/>
          <w:sz w:val="24"/>
          <w:szCs w:val="24"/>
        </w:rPr>
        <w:t>ы З</w:t>
      </w:r>
      <w:r w:rsidR="009D45E7" w:rsidRPr="00205B24">
        <w:rPr>
          <w:rFonts w:ascii="Times New Roman" w:hAnsi="Times New Roman" w:cs="Times New Roman"/>
          <w:sz w:val="24"/>
          <w:szCs w:val="24"/>
        </w:rPr>
        <w:t xml:space="preserve">АТО г. Железногорск                                            </w:t>
      </w:r>
      <w:r w:rsidR="005D12EF" w:rsidRPr="00205B24">
        <w:rPr>
          <w:rFonts w:ascii="Times New Roman" w:hAnsi="Times New Roman" w:cs="Times New Roman"/>
          <w:sz w:val="24"/>
          <w:szCs w:val="24"/>
        </w:rPr>
        <w:t xml:space="preserve">        </w:t>
      </w:r>
      <w:r w:rsidR="00523B8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D12EF" w:rsidRPr="00205B2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5B24">
        <w:rPr>
          <w:rFonts w:ascii="Times New Roman" w:hAnsi="Times New Roman" w:cs="Times New Roman"/>
          <w:sz w:val="24"/>
          <w:szCs w:val="24"/>
        </w:rPr>
        <w:t xml:space="preserve">    </w:t>
      </w:r>
      <w:r w:rsidR="009D45E7" w:rsidRPr="00205B24">
        <w:rPr>
          <w:rFonts w:ascii="Times New Roman" w:hAnsi="Times New Roman" w:cs="Times New Roman"/>
          <w:sz w:val="24"/>
          <w:szCs w:val="24"/>
        </w:rPr>
        <w:t xml:space="preserve"> </w:t>
      </w:r>
      <w:r w:rsidRPr="00205B24">
        <w:rPr>
          <w:rFonts w:ascii="Times New Roman" w:hAnsi="Times New Roman" w:cs="Times New Roman"/>
          <w:sz w:val="24"/>
          <w:szCs w:val="24"/>
        </w:rPr>
        <w:t>С.Е. Пешков</w:t>
      </w:r>
    </w:p>
    <w:p w:rsidR="009D45E7" w:rsidRPr="00205B24" w:rsidRDefault="009D45E7" w:rsidP="009D4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D45E7" w:rsidRPr="00205B24" w:rsidSect="009D45E7">
          <w:footerReference w:type="default" r:id="rId11"/>
          <w:footerReference w:type="first" r:id="rId12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DF099E" w:rsidRPr="00205B24" w:rsidRDefault="004D393B" w:rsidP="00DF0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05B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</w:t>
      </w:r>
      <w:r w:rsidR="00DF099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959D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DF099E">
        <w:rPr>
          <w:rFonts w:ascii="Times New Roman" w:hAnsi="Times New Roman" w:cs="Times New Roman"/>
          <w:sz w:val="28"/>
          <w:szCs w:val="28"/>
          <w:lang w:eastAsia="ru-RU"/>
        </w:rPr>
        <w:t xml:space="preserve">           П</w:t>
      </w:r>
      <w:r w:rsidR="00DF099E" w:rsidRPr="00205B24">
        <w:rPr>
          <w:rFonts w:ascii="Times New Roman" w:hAnsi="Times New Roman" w:cs="Times New Roman"/>
          <w:sz w:val="24"/>
          <w:szCs w:val="24"/>
          <w:lang w:eastAsia="ru-RU"/>
        </w:rPr>
        <w:t>риложение № 1</w:t>
      </w:r>
    </w:p>
    <w:p w:rsidR="00DF099E" w:rsidRPr="00205B24" w:rsidRDefault="00DF099E" w:rsidP="00DF099E">
      <w:pPr>
        <w:tabs>
          <w:tab w:val="left" w:pos="9072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05B2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к постановлению </w:t>
      </w:r>
    </w:p>
    <w:p w:rsidR="00DF099E" w:rsidRPr="00205B24" w:rsidRDefault="00DF099E" w:rsidP="00DF099E">
      <w:pPr>
        <w:tabs>
          <w:tab w:val="left" w:pos="4962"/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05B2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205B24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ЗАТО г. Железногорск</w:t>
      </w:r>
    </w:p>
    <w:p w:rsidR="00DF099E" w:rsidRPr="00205B24" w:rsidRDefault="00DF099E" w:rsidP="00DF099E">
      <w:pPr>
        <w:tabs>
          <w:tab w:val="left" w:pos="4962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05B2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205B24">
        <w:rPr>
          <w:rFonts w:ascii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205B24">
        <w:rPr>
          <w:rFonts w:ascii="Times New Roman" w:hAnsi="Times New Roman" w:cs="Times New Roman"/>
          <w:sz w:val="24"/>
          <w:szCs w:val="24"/>
          <w:lang w:eastAsia="ru-RU"/>
        </w:rPr>
        <w:t xml:space="preserve">.2019 № </w:t>
      </w:r>
    </w:p>
    <w:p w:rsidR="001B4A33" w:rsidRDefault="004D393B" w:rsidP="004D3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5B2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B05ECD" w:rsidRPr="00205B24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D12EF" w:rsidRPr="00205B24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1B4A33" w:rsidRPr="004D393B" w:rsidRDefault="001B4A33" w:rsidP="001B4A33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393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Приложение № 3</w:t>
      </w:r>
    </w:p>
    <w:p w:rsidR="001B4A33" w:rsidRPr="004D393B" w:rsidRDefault="001B4A33" w:rsidP="001B4A3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D393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к порядку формирования</w:t>
      </w:r>
    </w:p>
    <w:p w:rsidR="001B4A33" w:rsidRPr="004D393B" w:rsidRDefault="001B4A33" w:rsidP="001B4A3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D393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393B">
        <w:rPr>
          <w:rFonts w:ascii="Times New Roman" w:hAnsi="Times New Roman" w:cs="Times New Roman"/>
          <w:sz w:val="24"/>
          <w:szCs w:val="24"/>
          <w:lang w:eastAsia="ru-RU"/>
        </w:rPr>
        <w:t>муниципального задания в отношении</w:t>
      </w:r>
    </w:p>
    <w:p w:rsidR="001B4A33" w:rsidRPr="004D393B" w:rsidRDefault="001B4A33" w:rsidP="001B4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393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муниципальных учреждений</w:t>
      </w:r>
    </w:p>
    <w:p w:rsidR="001B4A33" w:rsidRPr="004D393B" w:rsidRDefault="001B4A33" w:rsidP="001B4A33">
      <w:pPr>
        <w:tabs>
          <w:tab w:val="left" w:pos="4536"/>
          <w:tab w:val="left" w:pos="4678"/>
          <w:tab w:val="left" w:pos="9498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393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и финансового обеспечения выполнения </w:t>
      </w:r>
    </w:p>
    <w:p w:rsidR="001B4A33" w:rsidRPr="004D393B" w:rsidRDefault="001B4A33" w:rsidP="001B4A33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D393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муниципального задания</w:t>
      </w:r>
    </w:p>
    <w:p w:rsidR="001B4A33" w:rsidRPr="004D393B" w:rsidRDefault="001B4A33" w:rsidP="001B4A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A33" w:rsidRPr="004D393B" w:rsidRDefault="001B4A33" w:rsidP="001B4A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393B">
        <w:rPr>
          <w:rFonts w:ascii="Times New Roman" w:hAnsi="Times New Roman" w:cs="Times New Roman"/>
          <w:sz w:val="24"/>
          <w:szCs w:val="24"/>
        </w:rPr>
        <w:t xml:space="preserve">Сводный отчет о фактическом исполнении </w:t>
      </w:r>
      <w:proofErr w:type="gramStart"/>
      <w:r w:rsidRPr="004D393B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1B4A33" w:rsidRPr="004D393B" w:rsidRDefault="001B4A33" w:rsidP="001B4A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393B">
        <w:rPr>
          <w:rFonts w:ascii="Times New Roman" w:hAnsi="Times New Roman" w:cs="Times New Roman"/>
          <w:sz w:val="24"/>
          <w:szCs w:val="24"/>
        </w:rPr>
        <w:t xml:space="preserve">заданий муниципальными учреждениями в </w:t>
      </w:r>
      <w:proofErr w:type="gramStart"/>
      <w:r w:rsidRPr="004D393B">
        <w:rPr>
          <w:rFonts w:ascii="Times New Roman" w:hAnsi="Times New Roman" w:cs="Times New Roman"/>
          <w:sz w:val="24"/>
          <w:szCs w:val="24"/>
        </w:rPr>
        <w:t>отчетном</w:t>
      </w:r>
      <w:proofErr w:type="gramEnd"/>
    </w:p>
    <w:p w:rsidR="001B4A33" w:rsidRPr="004D393B" w:rsidRDefault="001B4A33" w:rsidP="001B4A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393B">
        <w:rPr>
          <w:rFonts w:ascii="Times New Roman" w:hAnsi="Times New Roman" w:cs="Times New Roman"/>
          <w:sz w:val="24"/>
          <w:szCs w:val="24"/>
        </w:rPr>
        <w:t>финансовом году</w:t>
      </w:r>
      <w:proofErr w:type="gramEnd"/>
    </w:p>
    <w:p w:rsidR="001B4A33" w:rsidRPr="004D393B" w:rsidRDefault="001B4A33" w:rsidP="001B4A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276"/>
        <w:gridCol w:w="992"/>
        <w:gridCol w:w="851"/>
        <w:gridCol w:w="992"/>
        <w:gridCol w:w="709"/>
        <w:gridCol w:w="1134"/>
        <w:gridCol w:w="1276"/>
        <w:gridCol w:w="1275"/>
        <w:gridCol w:w="1276"/>
        <w:gridCol w:w="1276"/>
        <w:gridCol w:w="1276"/>
        <w:gridCol w:w="1701"/>
      </w:tblGrid>
      <w:tr w:rsidR="00DF099E" w:rsidRPr="004D393B" w:rsidTr="00DF099E">
        <w:tc>
          <w:tcPr>
            <w:tcW w:w="1196" w:type="dxa"/>
          </w:tcPr>
          <w:p w:rsidR="00DF099E" w:rsidRPr="004D393B" w:rsidRDefault="00DF099E" w:rsidP="001B4A3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393B">
              <w:rPr>
                <w:rFonts w:ascii="Times New Roman" w:hAnsi="Times New Roman" w:cs="Times New Roman"/>
                <w:sz w:val="22"/>
                <w:szCs w:val="22"/>
              </w:rPr>
              <w:t>Наименование учреждения, оказывающего услугу (выполняющего работу)</w:t>
            </w:r>
          </w:p>
        </w:tc>
        <w:tc>
          <w:tcPr>
            <w:tcW w:w="1276" w:type="dxa"/>
          </w:tcPr>
          <w:p w:rsidR="00DF099E" w:rsidRPr="004D393B" w:rsidRDefault="00DF099E" w:rsidP="001B4A3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393B">
              <w:rPr>
                <w:rFonts w:ascii="Times New Roman" w:hAnsi="Times New Roman" w:cs="Times New Roman"/>
                <w:sz w:val="22"/>
                <w:szCs w:val="22"/>
              </w:rPr>
              <w:t>Наименование оказываемой услуги (выполняемой работы)</w:t>
            </w:r>
          </w:p>
        </w:tc>
        <w:tc>
          <w:tcPr>
            <w:tcW w:w="992" w:type="dxa"/>
          </w:tcPr>
          <w:p w:rsidR="00DF099E" w:rsidRPr="004D393B" w:rsidRDefault="00DF099E" w:rsidP="001B4A3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393B">
              <w:rPr>
                <w:rFonts w:ascii="Times New Roman" w:hAnsi="Times New Roman" w:cs="Times New Roman"/>
                <w:sz w:val="22"/>
                <w:szCs w:val="22"/>
              </w:rPr>
              <w:t>Вариант оказания (выполнения)</w:t>
            </w:r>
          </w:p>
        </w:tc>
        <w:tc>
          <w:tcPr>
            <w:tcW w:w="851" w:type="dxa"/>
          </w:tcPr>
          <w:p w:rsidR="00DF099E" w:rsidRPr="004D393B" w:rsidRDefault="00DF099E" w:rsidP="001B4A3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393B">
              <w:rPr>
                <w:rFonts w:ascii="Times New Roman" w:hAnsi="Times New Roman" w:cs="Times New Roman"/>
                <w:sz w:val="22"/>
                <w:szCs w:val="22"/>
              </w:rPr>
              <w:t>Показатель (качества, объема)</w:t>
            </w:r>
          </w:p>
        </w:tc>
        <w:tc>
          <w:tcPr>
            <w:tcW w:w="992" w:type="dxa"/>
          </w:tcPr>
          <w:p w:rsidR="00DF099E" w:rsidRPr="004D393B" w:rsidRDefault="00DF099E" w:rsidP="001B4A3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393B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</w:tcPr>
          <w:p w:rsidR="00DF099E" w:rsidRPr="004D393B" w:rsidRDefault="00DF099E" w:rsidP="001B4A3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393B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</w:tcPr>
          <w:p w:rsidR="00DF099E" w:rsidRPr="004D393B" w:rsidRDefault="00DF099E" w:rsidP="001B4A3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393B">
              <w:rPr>
                <w:rFonts w:ascii="Times New Roman" w:hAnsi="Times New Roman" w:cs="Times New Roman"/>
                <w:sz w:val="22"/>
                <w:szCs w:val="22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276" w:type="dxa"/>
          </w:tcPr>
          <w:p w:rsidR="00DF099E" w:rsidRPr="004D393B" w:rsidRDefault="00DF099E" w:rsidP="001B4A3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393B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отчетный финансовый год</w:t>
            </w:r>
          </w:p>
        </w:tc>
        <w:tc>
          <w:tcPr>
            <w:tcW w:w="1275" w:type="dxa"/>
          </w:tcPr>
          <w:p w:rsidR="00DF099E" w:rsidRPr="004D393B" w:rsidRDefault="00DF099E" w:rsidP="001B4A33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393B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</w:tcPr>
          <w:p w:rsidR="00DF099E" w:rsidRPr="004D393B" w:rsidRDefault="00DF099E" w:rsidP="001B4A3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393B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отклонение</w:t>
            </w:r>
          </w:p>
        </w:tc>
        <w:tc>
          <w:tcPr>
            <w:tcW w:w="1276" w:type="dxa"/>
          </w:tcPr>
          <w:p w:rsidR="00DF099E" w:rsidRPr="004D393B" w:rsidRDefault="00DF099E" w:rsidP="001B4A3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393B">
              <w:rPr>
                <w:rFonts w:ascii="Times New Roman" w:hAnsi="Times New Roman" w:cs="Times New Roman"/>
                <w:sz w:val="22"/>
                <w:szCs w:val="22"/>
              </w:rPr>
              <w:t xml:space="preserve">Причины отклонения значений </w:t>
            </w:r>
            <w:proofErr w:type="gramStart"/>
            <w:r w:rsidRPr="004D393B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4D393B">
              <w:rPr>
                <w:rFonts w:ascii="Times New Roman" w:hAnsi="Times New Roman" w:cs="Times New Roman"/>
                <w:sz w:val="22"/>
                <w:szCs w:val="22"/>
              </w:rPr>
              <w:t xml:space="preserve"> запланированных</w:t>
            </w:r>
          </w:p>
        </w:tc>
        <w:tc>
          <w:tcPr>
            <w:tcW w:w="1276" w:type="dxa"/>
          </w:tcPr>
          <w:p w:rsidR="00DF099E" w:rsidRPr="004D393B" w:rsidRDefault="00DF099E" w:rsidP="00DF09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Отметка о выполнении муниципального задания («+» выполнено;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«-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« не выполнено</w:t>
            </w:r>
          </w:p>
        </w:tc>
        <w:tc>
          <w:tcPr>
            <w:tcW w:w="1701" w:type="dxa"/>
          </w:tcPr>
          <w:p w:rsidR="00DF099E" w:rsidRPr="004D393B" w:rsidRDefault="00DF099E" w:rsidP="001B4A3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393B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</w:tr>
      <w:tr w:rsidR="00DF099E" w:rsidRPr="004D393B" w:rsidTr="00DF099E">
        <w:tc>
          <w:tcPr>
            <w:tcW w:w="1196" w:type="dxa"/>
            <w:vMerge w:val="restart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F099E" w:rsidRPr="004D393B" w:rsidRDefault="00DF099E" w:rsidP="001B4A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93B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51" w:type="dxa"/>
          </w:tcPr>
          <w:p w:rsidR="00DF099E" w:rsidRPr="004D393B" w:rsidRDefault="00DF099E" w:rsidP="001B4A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93B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992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9E" w:rsidRPr="004D393B" w:rsidTr="00DF099E">
        <w:tc>
          <w:tcPr>
            <w:tcW w:w="1196" w:type="dxa"/>
            <w:vMerge/>
          </w:tcPr>
          <w:p w:rsidR="00DF099E" w:rsidRPr="004D393B" w:rsidRDefault="00DF099E" w:rsidP="001B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099E" w:rsidRPr="004D393B" w:rsidRDefault="00DF099E" w:rsidP="001B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099E" w:rsidRPr="004D393B" w:rsidRDefault="00DF099E" w:rsidP="001B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099E" w:rsidRPr="004D393B" w:rsidRDefault="00DF099E" w:rsidP="001B4A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93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4D3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</w:t>
            </w:r>
          </w:p>
        </w:tc>
        <w:tc>
          <w:tcPr>
            <w:tcW w:w="992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9E" w:rsidRPr="004D393B" w:rsidTr="00DF099E">
        <w:tc>
          <w:tcPr>
            <w:tcW w:w="1196" w:type="dxa"/>
            <w:vMerge/>
          </w:tcPr>
          <w:p w:rsidR="00DF099E" w:rsidRPr="004D393B" w:rsidRDefault="00DF099E" w:rsidP="001B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099E" w:rsidRPr="004D393B" w:rsidRDefault="00DF099E" w:rsidP="001B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099E" w:rsidRPr="004D393B" w:rsidRDefault="00DF099E" w:rsidP="001B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93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92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9E" w:rsidRPr="004D393B" w:rsidTr="00DF099E">
        <w:tc>
          <w:tcPr>
            <w:tcW w:w="1196" w:type="dxa"/>
            <w:vMerge/>
          </w:tcPr>
          <w:p w:rsidR="00DF099E" w:rsidRPr="004D393B" w:rsidRDefault="00DF099E" w:rsidP="001B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099E" w:rsidRPr="004D393B" w:rsidRDefault="00DF099E" w:rsidP="001B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099E" w:rsidRPr="004D393B" w:rsidRDefault="00DF099E" w:rsidP="001B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099E" w:rsidRPr="004D393B" w:rsidRDefault="00DF099E" w:rsidP="001B4A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93B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992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9E" w:rsidRPr="004D393B" w:rsidTr="00DF099E">
        <w:tc>
          <w:tcPr>
            <w:tcW w:w="1196" w:type="dxa"/>
            <w:vMerge/>
          </w:tcPr>
          <w:p w:rsidR="00DF099E" w:rsidRPr="004D393B" w:rsidRDefault="00DF099E" w:rsidP="001B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099E" w:rsidRPr="004D393B" w:rsidRDefault="00DF099E" w:rsidP="001B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099E" w:rsidRPr="004D393B" w:rsidRDefault="00DF099E" w:rsidP="001B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099E" w:rsidRPr="004D393B" w:rsidRDefault="00DF099E" w:rsidP="001B4A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93B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992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9E" w:rsidRPr="004D393B" w:rsidTr="00DF099E">
        <w:tc>
          <w:tcPr>
            <w:tcW w:w="1196" w:type="dxa"/>
            <w:vMerge/>
          </w:tcPr>
          <w:p w:rsidR="00DF099E" w:rsidRPr="004D393B" w:rsidRDefault="00DF099E" w:rsidP="001B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099E" w:rsidRPr="004D393B" w:rsidRDefault="00DF099E" w:rsidP="001B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099E" w:rsidRPr="004D393B" w:rsidRDefault="00DF099E" w:rsidP="001B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93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92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9E" w:rsidRPr="004D393B" w:rsidTr="00DF099E">
        <w:tc>
          <w:tcPr>
            <w:tcW w:w="1196" w:type="dxa"/>
            <w:vMerge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F099E" w:rsidRPr="004D393B" w:rsidRDefault="00DF099E" w:rsidP="001B4A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93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51" w:type="dxa"/>
          </w:tcPr>
          <w:p w:rsidR="00DF099E" w:rsidRPr="004D393B" w:rsidRDefault="00DF099E" w:rsidP="001B4A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93B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992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9E" w:rsidRPr="004D393B" w:rsidTr="00DF099E">
        <w:tc>
          <w:tcPr>
            <w:tcW w:w="1196" w:type="dxa"/>
            <w:vMerge/>
          </w:tcPr>
          <w:p w:rsidR="00DF099E" w:rsidRPr="004D393B" w:rsidRDefault="00DF099E" w:rsidP="001B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099E" w:rsidRPr="004D393B" w:rsidRDefault="00DF099E" w:rsidP="001B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099E" w:rsidRPr="004D393B" w:rsidRDefault="00DF099E" w:rsidP="001B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099E" w:rsidRPr="004D393B" w:rsidRDefault="00DF099E" w:rsidP="001B4A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93B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992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9E" w:rsidRPr="004D393B" w:rsidTr="00DF099E">
        <w:tc>
          <w:tcPr>
            <w:tcW w:w="1196" w:type="dxa"/>
            <w:vMerge/>
          </w:tcPr>
          <w:p w:rsidR="00DF099E" w:rsidRPr="004D393B" w:rsidRDefault="00DF099E" w:rsidP="001B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099E" w:rsidRPr="004D393B" w:rsidRDefault="00DF099E" w:rsidP="001B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099E" w:rsidRPr="004D393B" w:rsidRDefault="00DF099E" w:rsidP="001B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93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92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9E" w:rsidRPr="004D393B" w:rsidTr="00DF099E">
        <w:tc>
          <w:tcPr>
            <w:tcW w:w="1196" w:type="dxa"/>
            <w:vMerge/>
          </w:tcPr>
          <w:p w:rsidR="00DF099E" w:rsidRPr="004D393B" w:rsidRDefault="00DF099E" w:rsidP="001B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099E" w:rsidRPr="004D393B" w:rsidRDefault="00DF099E" w:rsidP="001B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099E" w:rsidRPr="004D393B" w:rsidRDefault="00DF099E" w:rsidP="001B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099E" w:rsidRPr="004D393B" w:rsidRDefault="00DF099E" w:rsidP="001B4A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93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4D3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объема</w:t>
            </w:r>
          </w:p>
        </w:tc>
        <w:tc>
          <w:tcPr>
            <w:tcW w:w="992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9E" w:rsidRPr="004D393B" w:rsidTr="00DF099E">
        <w:tc>
          <w:tcPr>
            <w:tcW w:w="1196" w:type="dxa"/>
            <w:vMerge/>
          </w:tcPr>
          <w:p w:rsidR="00DF099E" w:rsidRPr="004D393B" w:rsidRDefault="00DF099E" w:rsidP="001B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099E" w:rsidRPr="004D393B" w:rsidRDefault="00DF099E" w:rsidP="001B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099E" w:rsidRPr="004D393B" w:rsidRDefault="00DF099E" w:rsidP="001B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099E" w:rsidRPr="004D393B" w:rsidRDefault="00DF099E" w:rsidP="001B4A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93B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992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9E" w:rsidRPr="004D393B" w:rsidTr="00DF099E">
        <w:tc>
          <w:tcPr>
            <w:tcW w:w="1196" w:type="dxa"/>
            <w:vMerge/>
          </w:tcPr>
          <w:p w:rsidR="00DF099E" w:rsidRPr="004D393B" w:rsidRDefault="00DF099E" w:rsidP="001B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099E" w:rsidRPr="004D393B" w:rsidRDefault="00DF099E" w:rsidP="001B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099E" w:rsidRPr="004D393B" w:rsidRDefault="00DF099E" w:rsidP="001B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93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92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099E" w:rsidRPr="004D393B" w:rsidRDefault="00DF099E" w:rsidP="001B4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A33" w:rsidRDefault="001B4A33" w:rsidP="004D3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4A33" w:rsidRDefault="001B4A33" w:rsidP="004D3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4A33" w:rsidRDefault="001B4A33" w:rsidP="004D3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4A33" w:rsidRDefault="001B4A33" w:rsidP="004D3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4A33" w:rsidRDefault="001B4A33" w:rsidP="004D3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4A33" w:rsidRDefault="001B4A33" w:rsidP="004D3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4A33" w:rsidRDefault="001B4A33" w:rsidP="004D3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4A33" w:rsidRDefault="001B4A33" w:rsidP="004D3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4A33" w:rsidRDefault="001B4A33" w:rsidP="004D3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4A33" w:rsidRDefault="001B4A33" w:rsidP="004D3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4A33" w:rsidRDefault="001B4A33" w:rsidP="004D3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4A33" w:rsidRDefault="001B4A33" w:rsidP="004D3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4A33" w:rsidRDefault="001B4A33" w:rsidP="004D3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4A33" w:rsidRDefault="001B4A33" w:rsidP="004D3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4A33" w:rsidRDefault="001B4A33" w:rsidP="004D3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4A33" w:rsidRDefault="001B4A33" w:rsidP="004D3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4A33" w:rsidRDefault="001B4A33" w:rsidP="004D3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4A33" w:rsidRDefault="001B4A33" w:rsidP="004D3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4A33" w:rsidRDefault="001B4A33" w:rsidP="004D3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4A33" w:rsidRDefault="001B4A33" w:rsidP="004D3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5C8A" w:rsidRPr="00205B24" w:rsidRDefault="00945C8A" w:rsidP="00945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0959D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</w:t>
      </w:r>
      <w:r w:rsidRPr="00205B24">
        <w:rPr>
          <w:rFonts w:ascii="Times New Roman" w:hAnsi="Times New Roman" w:cs="Times New Roman"/>
          <w:sz w:val="24"/>
          <w:szCs w:val="24"/>
          <w:lang w:eastAsia="ru-RU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945C8A" w:rsidRPr="00205B24" w:rsidRDefault="00945C8A" w:rsidP="00945C8A">
      <w:pPr>
        <w:tabs>
          <w:tab w:val="left" w:pos="9072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05B2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205B24">
        <w:rPr>
          <w:rFonts w:ascii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945C8A" w:rsidRPr="00205B24" w:rsidRDefault="00945C8A" w:rsidP="00945C8A">
      <w:pPr>
        <w:tabs>
          <w:tab w:val="left" w:pos="4962"/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05B2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205B24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ЗАТО г. Железногорск</w:t>
      </w:r>
    </w:p>
    <w:p w:rsidR="00945C8A" w:rsidRPr="00205B24" w:rsidRDefault="00945C8A" w:rsidP="00945C8A">
      <w:pPr>
        <w:tabs>
          <w:tab w:val="left" w:pos="4962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05B2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205B24">
        <w:rPr>
          <w:rFonts w:ascii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205B24">
        <w:rPr>
          <w:rFonts w:ascii="Times New Roman" w:hAnsi="Times New Roman" w:cs="Times New Roman"/>
          <w:sz w:val="24"/>
          <w:szCs w:val="24"/>
          <w:lang w:eastAsia="ru-RU"/>
        </w:rPr>
        <w:t xml:space="preserve">.2019 № </w:t>
      </w:r>
    </w:p>
    <w:p w:rsidR="001B4A33" w:rsidRPr="00075E6D" w:rsidRDefault="001B4A33" w:rsidP="004D3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E6D" w:rsidRPr="00945C8A" w:rsidRDefault="00075E6D" w:rsidP="00075E6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5C8A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075E6D" w:rsidRPr="00945C8A" w:rsidRDefault="00075E6D" w:rsidP="00075E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5C8A">
        <w:rPr>
          <w:rFonts w:ascii="Times New Roman" w:hAnsi="Times New Roman" w:cs="Times New Roman"/>
          <w:sz w:val="24"/>
          <w:szCs w:val="24"/>
        </w:rPr>
        <w:t>к Порядку</w:t>
      </w:r>
    </w:p>
    <w:p w:rsidR="00075E6D" w:rsidRPr="00945C8A" w:rsidRDefault="00075E6D" w:rsidP="00075E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5C8A">
        <w:rPr>
          <w:rFonts w:ascii="Times New Roman" w:hAnsi="Times New Roman" w:cs="Times New Roman"/>
          <w:sz w:val="24"/>
          <w:szCs w:val="24"/>
        </w:rPr>
        <w:t>и условиям формирования</w:t>
      </w:r>
    </w:p>
    <w:p w:rsidR="00075E6D" w:rsidRPr="00945C8A" w:rsidRDefault="00075E6D" w:rsidP="00075E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5C8A"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075E6D" w:rsidRPr="00945C8A" w:rsidRDefault="00075E6D" w:rsidP="00075E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5C8A">
        <w:rPr>
          <w:rFonts w:ascii="Times New Roman" w:hAnsi="Times New Roman" w:cs="Times New Roman"/>
          <w:sz w:val="24"/>
          <w:szCs w:val="24"/>
        </w:rPr>
        <w:t xml:space="preserve">в отношении </w:t>
      </w:r>
      <w:proofErr w:type="gramStart"/>
      <w:r w:rsidRPr="00945C8A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075E6D" w:rsidRPr="00945C8A" w:rsidRDefault="00075E6D" w:rsidP="00075E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5C8A">
        <w:rPr>
          <w:rFonts w:ascii="Times New Roman" w:hAnsi="Times New Roman" w:cs="Times New Roman"/>
          <w:sz w:val="24"/>
          <w:szCs w:val="24"/>
        </w:rPr>
        <w:t>учреждений ЗАТО Железногорск</w:t>
      </w:r>
    </w:p>
    <w:p w:rsidR="00075E6D" w:rsidRPr="00945C8A" w:rsidRDefault="00075E6D" w:rsidP="00075E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5C8A">
        <w:rPr>
          <w:rFonts w:ascii="Times New Roman" w:hAnsi="Times New Roman" w:cs="Times New Roman"/>
          <w:sz w:val="24"/>
          <w:szCs w:val="24"/>
        </w:rPr>
        <w:t>и финансового обеспечения</w:t>
      </w:r>
    </w:p>
    <w:p w:rsidR="00075E6D" w:rsidRPr="00945C8A" w:rsidRDefault="00075E6D" w:rsidP="00075E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5C8A">
        <w:rPr>
          <w:rFonts w:ascii="Times New Roman" w:hAnsi="Times New Roman" w:cs="Times New Roman"/>
          <w:sz w:val="24"/>
          <w:szCs w:val="24"/>
        </w:rPr>
        <w:t>выполнения муниципального задания</w:t>
      </w:r>
    </w:p>
    <w:p w:rsidR="00075E6D" w:rsidRPr="00945C8A" w:rsidRDefault="00075E6D" w:rsidP="00075E6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1012"/>
      <w:bookmarkEnd w:id="1"/>
      <w:r w:rsidRPr="00945C8A">
        <w:rPr>
          <w:rFonts w:ascii="Times New Roman" w:hAnsi="Times New Roman" w:cs="Times New Roman"/>
          <w:sz w:val="22"/>
          <w:szCs w:val="22"/>
        </w:rPr>
        <w:t>Сведения</w:t>
      </w:r>
    </w:p>
    <w:p w:rsidR="00075E6D" w:rsidRPr="00945C8A" w:rsidRDefault="00075E6D" w:rsidP="00075E6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945C8A">
        <w:rPr>
          <w:rFonts w:ascii="Times New Roman" w:hAnsi="Times New Roman" w:cs="Times New Roman"/>
          <w:sz w:val="22"/>
          <w:szCs w:val="22"/>
        </w:rPr>
        <w:t>о фактическом исполнении муниципального задания</w:t>
      </w:r>
    </w:p>
    <w:p w:rsidR="00075E6D" w:rsidRPr="00945C8A" w:rsidRDefault="00075E6D" w:rsidP="00075E6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945C8A">
        <w:rPr>
          <w:rFonts w:ascii="Times New Roman" w:hAnsi="Times New Roman" w:cs="Times New Roman"/>
          <w:sz w:val="22"/>
          <w:szCs w:val="22"/>
        </w:rPr>
        <w:t>муниципальным учреждением в отчетном финансовом году</w:t>
      </w:r>
    </w:p>
    <w:p w:rsidR="00075E6D" w:rsidRPr="00945C8A" w:rsidRDefault="00075E6D" w:rsidP="00075E6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75E6D" w:rsidRPr="00945C8A" w:rsidRDefault="00075E6D" w:rsidP="00075E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45C8A">
        <w:rPr>
          <w:rFonts w:ascii="Times New Roman" w:hAnsi="Times New Roman" w:cs="Times New Roman"/>
          <w:sz w:val="22"/>
          <w:szCs w:val="22"/>
        </w:rPr>
        <w:t>Наименование учреждения, оказывающего услугу (выполняющего  работу) _______</w:t>
      </w:r>
    </w:p>
    <w:p w:rsidR="00075E6D" w:rsidRPr="00945C8A" w:rsidRDefault="00075E6D" w:rsidP="00075E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45C8A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075E6D" w:rsidRPr="00945C8A" w:rsidRDefault="00075E6D" w:rsidP="00075E6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9"/>
        <w:gridCol w:w="1549"/>
        <w:gridCol w:w="1249"/>
        <w:gridCol w:w="1639"/>
        <w:gridCol w:w="1204"/>
        <w:gridCol w:w="1789"/>
        <w:gridCol w:w="1625"/>
        <w:gridCol w:w="1758"/>
        <w:gridCol w:w="2211"/>
      </w:tblGrid>
      <w:tr w:rsidR="00075E6D" w:rsidRPr="00945C8A" w:rsidTr="00945C8A">
        <w:tc>
          <w:tcPr>
            <w:tcW w:w="1639" w:type="dxa"/>
          </w:tcPr>
          <w:p w:rsidR="00075E6D" w:rsidRPr="00945C8A" w:rsidRDefault="00075E6D" w:rsidP="00945C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C8A">
              <w:rPr>
                <w:rFonts w:ascii="Times New Roman" w:hAnsi="Times New Roman" w:cs="Times New Roman"/>
                <w:sz w:val="22"/>
                <w:szCs w:val="22"/>
              </w:rPr>
              <w:t>Наименование оказываемой услуги (выполняемой работы)</w:t>
            </w:r>
          </w:p>
        </w:tc>
        <w:tc>
          <w:tcPr>
            <w:tcW w:w="1549" w:type="dxa"/>
          </w:tcPr>
          <w:p w:rsidR="00075E6D" w:rsidRPr="00945C8A" w:rsidRDefault="00075E6D" w:rsidP="00945C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C8A">
              <w:rPr>
                <w:rFonts w:ascii="Times New Roman" w:hAnsi="Times New Roman" w:cs="Times New Roman"/>
                <w:sz w:val="22"/>
                <w:szCs w:val="22"/>
              </w:rPr>
              <w:t>Вариант оказания (выполнения)</w:t>
            </w:r>
          </w:p>
        </w:tc>
        <w:tc>
          <w:tcPr>
            <w:tcW w:w="1249" w:type="dxa"/>
          </w:tcPr>
          <w:p w:rsidR="00075E6D" w:rsidRPr="00945C8A" w:rsidRDefault="00075E6D" w:rsidP="00945C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C8A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hyperlink w:anchor="P1090" w:history="1">
              <w:r w:rsidRPr="00945C8A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  <w:r w:rsidRPr="00945C8A">
              <w:rPr>
                <w:rFonts w:ascii="Times New Roman" w:hAnsi="Times New Roman" w:cs="Times New Roman"/>
                <w:sz w:val="22"/>
                <w:szCs w:val="22"/>
              </w:rPr>
              <w:t xml:space="preserve"> (качества, объема)</w:t>
            </w:r>
          </w:p>
        </w:tc>
        <w:tc>
          <w:tcPr>
            <w:tcW w:w="1639" w:type="dxa"/>
          </w:tcPr>
          <w:p w:rsidR="00075E6D" w:rsidRPr="00945C8A" w:rsidRDefault="00075E6D" w:rsidP="00945C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C8A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04" w:type="dxa"/>
          </w:tcPr>
          <w:p w:rsidR="00075E6D" w:rsidRPr="00945C8A" w:rsidRDefault="00075E6D" w:rsidP="00945C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C8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789" w:type="dxa"/>
          </w:tcPr>
          <w:p w:rsidR="00075E6D" w:rsidRPr="00945C8A" w:rsidRDefault="00075E6D" w:rsidP="00945C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C8A">
              <w:rPr>
                <w:rFonts w:ascii="Times New Roman" w:hAnsi="Times New Roman" w:cs="Times New Roman"/>
                <w:sz w:val="22"/>
                <w:szCs w:val="22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625" w:type="dxa"/>
          </w:tcPr>
          <w:p w:rsidR="00075E6D" w:rsidRPr="00945C8A" w:rsidRDefault="00075E6D" w:rsidP="00945C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C8A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значение за отчетный </w:t>
            </w:r>
            <w:r w:rsidR="00945C8A">
              <w:rPr>
                <w:rFonts w:ascii="Times New Roman" w:hAnsi="Times New Roman" w:cs="Times New Roman"/>
                <w:sz w:val="22"/>
                <w:szCs w:val="22"/>
              </w:rPr>
              <w:t>период</w:t>
            </w:r>
          </w:p>
        </w:tc>
        <w:tc>
          <w:tcPr>
            <w:tcW w:w="1758" w:type="dxa"/>
          </w:tcPr>
          <w:p w:rsidR="00075E6D" w:rsidRPr="00945C8A" w:rsidRDefault="00945C8A" w:rsidP="00945C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Ожидаемое исполнение</w:t>
            </w:r>
          </w:p>
        </w:tc>
        <w:tc>
          <w:tcPr>
            <w:tcW w:w="2211" w:type="dxa"/>
          </w:tcPr>
          <w:p w:rsidR="00075E6D" w:rsidRPr="00945C8A" w:rsidRDefault="00075E6D" w:rsidP="00945C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C8A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</w:tr>
      <w:tr w:rsidR="00075E6D" w:rsidRPr="00945C8A" w:rsidTr="00945C8A">
        <w:tc>
          <w:tcPr>
            <w:tcW w:w="1639" w:type="dxa"/>
            <w:vMerge w:val="restart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  <w:vMerge w:val="restart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45C8A">
              <w:rPr>
                <w:rFonts w:ascii="Times New Roman" w:hAnsi="Times New Roman" w:cs="Times New Roman"/>
                <w:sz w:val="22"/>
                <w:szCs w:val="22"/>
              </w:rPr>
              <w:t>Услуга</w:t>
            </w:r>
          </w:p>
        </w:tc>
        <w:tc>
          <w:tcPr>
            <w:tcW w:w="1249" w:type="dxa"/>
          </w:tcPr>
          <w:p w:rsidR="00075E6D" w:rsidRPr="00945C8A" w:rsidRDefault="00075E6D" w:rsidP="00075E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5C8A">
              <w:rPr>
                <w:rFonts w:ascii="Times New Roman" w:hAnsi="Times New Roman" w:cs="Times New Roman"/>
                <w:sz w:val="22"/>
                <w:szCs w:val="22"/>
              </w:rPr>
              <w:t>Показатель качества</w:t>
            </w:r>
          </w:p>
        </w:tc>
        <w:tc>
          <w:tcPr>
            <w:tcW w:w="1639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4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5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8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E6D" w:rsidRPr="00945C8A" w:rsidTr="00945C8A">
        <w:tc>
          <w:tcPr>
            <w:tcW w:w="1639" w:type="dxa"/>
            <w:vMerge/>
          </w:tcPr>
          <w:p w:rsidR="00075E6D" w:rsidRPr="00945C8A" w:rsidRDefault="00075E6D" w:rsidP="00075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</w:tcPr>
          <w:p w:rsidR="00075E6D" w:rsidRPr="00945C8A" w:rsidRDefault="00075E6D" w:rsidP="00075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45C8A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639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4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5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8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E6D" w:rsidRPr="00945C8A" w:rsidTr="00945C8A">
        <w:tc>
          <w:tcPr>
            <w:tcW w:w="1639" w:type="dxa"/>
            <w:vMerge/>
          </w:tcPr>
          <w:p w:rsidR="00075E6D" w:rsidRPr="00945C8A" w:rsidRDefault="00075E6D" w:rsidP="00075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</w:tcPr>
          <w:p w:rsidR="00075E6D" w:rsidRPr="00945C8A" w:rsidRDefault="00075E6D" w:rsidP="00075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075E6D" w:rsidRPr="00945C8A" w:rsidRDefault="00075E6D" w:rsidP="00075E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5C8A">
              <w:rPr>
                <w:rFonts w:ascii="Times New Roman" w:hAnsi="Times New Roman" w:cs="Times New Roman"/>
                <w:sz w:val="22"/>
                <w:szCs w:val="22"/>
              </w:rPr>
              <w:t>Показатель объема</w:t>
            </w:r>
          </w:p>
        </w:tc>
        <w:tc>
          <w:tcPr>
            <w:tcW w:w="1639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4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5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8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E6D" w:rsidRPr="00945C8A" w:rsidTr="00945C8A">
        <w:tc>
          <w:tcPr>
            <w:tcW w:w="1639" w:type="dxa"/>
            <w:vMerge/>
          </w:tcPr>
          <w:p w:rsidR="00075E6D" w:rsidRPr="00945C8A" w:rsidRDefault="00075E6D" w:rsidP="00075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</w:tcPr>
          <w:p w:rsidR="00075E6D" w:rsidRPr="00945C8A" w:rsidRDefault="00075E6D" w:rsidP="00075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45C8A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639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4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5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8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E6D" w:rsidRPr="00945C8A" w:rsidTr="00945C8A">
        <w:tc>
          <w:tcPr>
            <w:tcW w:w="1639" w:type="dxa"/>
            <w:vMerge w:val="restart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  <w:vMerge w:val="restart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45C8A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</w:tc>
        <w:tc>
          <w:tcPr>
            <w:tcW w:w="1249" w:type="dxa"/>
          </w:tcPr>
          <w:p w:rsidR="00075E6D" w:rsidRPr="00945C8A" w:rsidRDefault="00075E6D" w:rsidP="00075E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5C8A">
              <w:rPr>
                <w:rFonts w:ascii="Times New Roman" w:hAnsi="Times New Roman" w:cs="Times New Roman"/>
                <w:sz w:val="22"/>
                <w:szCs w:val="22"/>
              </w:rPr>
              <w:t>Показатель качества</w:t>
            </w:r>
          </w:p>
        </w:tc>
        <w:tc>
          <w:tcPr>
            <w:tcW w:w="1639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4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5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8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E6D" w:rsidRPr="00945C8A" w:rsidTr="00945C8A">
        <w:tc>
          <w:tcPr>
            <w:tcW w:w="1639" w:type="dxa"/>
            <w:vMerge/>
          </w:tcPr>
          <w:p w:rsidR="00075E6D" w:rsidRPr="00945C8A" w:rsidRDefault="00075E6D" w:rsidP="00075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</w:tcPr>
          <w:p w:rsidR="00075E6D" w:rsidRPr="00945C8A" w:rsidRDefault="00075E6D" w:rsidP="00075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45C8A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639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4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5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8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E6D" w:rsidRPr="00945C8A" w:rsidTr="00945C8A">
        <w:tc>
          <w:tcPr>
            <w:tcW w:w="1639" w:type="dxa"/>
            <w:vMerge/>
          </w:tcPr>
          <w:p w:rsidR="00075E6D" w:rsidRPr="00945C8A" w:rsidRDefault="00075E6D" w:rsidP="00075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</w:tcPr>
          <w:p w:rsidR="00075E6D" w:rsidRPr="00945C8A" w:rsidRDefault="00075E6D" w:rsidP="00075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075E6D" w:rsidRPr="00945C8A" w:rsidRDefault="00075E6D" w:rsidP="00075E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5C8A">
              <w:rPr>
                <w:rFonts w:ascii="Times New Roman" w:hAnsi="Times New Roman" w:cs="Times New Roman"/>
                <w:sz w:val="22"/>
                <w:szCs w:val="22"/>
              </w:rPr>
              <w:t>Показатель объема</w:t>
            </w:r>
          </w:p>
        </w:tc>
        <w:tc>
          <w:tcPr>
            <w:tcW w:w="1639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4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5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8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E6D" w:rsidRPr="00945C8A" w:rsidTr="00945C8A">
        <w:tc>
          <w:tcPr>
            <w:tcW w:w="1639" w:type="dxa"/>
            <w:vMerge/>
          </w:tcPr>
          <w:p w:rsidR="00075E6D" w:rsidRPr="00945C8A" w:rsidRDefault="00075E6D" w:rsidP="00075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</w:tcPr>
          <w:p w:rsidR="00075E6D" w:rsidRPr="00945C8A" w:rsidRDefault="00075E6D" w:rsidP="00075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45C8A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639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4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5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8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</w:tcPr>
          <w:p w:rsidR="00075E6D" w:rsidRPr="00945C8A" w:rsidRDefault="00075E6D" w:rsidP="00075E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75E6D" w:rsidRPr="00945C8A" w:rsidRDefault="00075E6D" w:rsidP="00075E6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75E6D" w:rsidRPr="00945C8A" w:rsidRDefault="00075E6D" w:rsidP="00075E6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5C8A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075E6D" w:rsidRPr="00945C8A" w:rsidRDefault="00075E6D" w:rsidP="00075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1090"/>
      <w:bookmarkEnd w:id="2"/>
      <w:r w:rsidRPr="00945C8A">
        <w:rPr>
          <w:rFonts w:ascii="Times New Roman" w:hAnsi="Times New Roman" w:cs="Times New Roman"/>
          <w:sz w:val="22"/>
          <w:szCs w:val="22"/>
        </w:rPr>
        <w:t>&lt;*&gt; Представляются показатели, значение которых возможно указать на отчетную дату.</w:t>
      </w:r>
    </w:p>
    <w:p w:rsidR="001B4A33" w:rsidRPr="00075E6D" w:rsidRDefault="001B4A33" w:rsidP="004D3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4A33" w:rsidRDefault="001B4A33" w:rsidP="004D3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4A33" w:rsidRDefault="001B4A33" w:rsidP="004D3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2B28" w:rsidRPr="00205B24" w:rsidRDefault="005D12EF" w:rsidP="00945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432B28" w:rsidRPr="00205B24" w:rsidSect="00885BA0">
      <w:headerReference w:type="default" r:id="rId13"/>
      <w:footerReference w:type="default" r:id="rId14"/>
      <w:headerReference w:type="first" r:id="rId15"/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E6D" w:rsidRDefault="00075E6D" w:rsidP="000050A9">
      <w:pPr>
        <w:spacing w:after="0" w:line="240" w:lineRule="auto"/>
      </w:pPr>
      <w:r>
        <w:separator/>
      </w:r>
    </w:p>
  </w:endnote>
  <w:endnote w:type="continuationSeparator" w:id="0">
    <w:p w:rsidR="00075E6D" w:rsidRDefault="00075E6D" w:rsidP="0000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6D" w:rsidRDefault="00075E6D" w:rsidP="000D3C52">
    <w:pPr>
      <w:pStyle w:val="a9"/>
      <w:tabs>
        <w:tab w:val="clear" w:pos="4677"/>
        <w:tab w:val="clear" w:pos="9355"/>
        <w:tab w:val="left" w:pos="76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3380"/>
      <w:docPartObj>
        <w:docPartGallery w:val="Page Numbers (Bottom of Page)"/>
        <w:docPartUnique/>
      </w:docPartObj>
    </w:sdtPr>
    <w:sdtContent>
      <w:p w:rsidR="00075E6D" w:rsidRDefault="00CF6172">
        <w:pPr>
          <w:pStyle w:val="a9"/>
          <w:jc w:val="right"/>
        </w:pPr>
      </w:p>
    </w:sdtContent>
  </w:sdt>
  <w:p w:rsidR="00075E6D" w:rsidRDefault="00075E6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6D" w:rsidRDefault="00075E6D" w:rsidP="000D3C52">
    <w:pPr>
      <w:pStyle w:val="a9"/>
      <w:tabs>
        <w:tab w:val="clear" w:pos="4677"/>
        <w:tab w:val="clear" w:pos="9355"/>
        <w:tab w:val="left" w:pos="76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E6D" w:rsidRDefault="00075E6D" w:rsidP="000050A9">
      <w:pPr>
        <w:spacing w:after="0" w:line="240" w:lineRule="auto"/>
      </w:pPr>
      <w:r>
        <w:separator/>
      </w:r>
    </w:p>
  </w:footnote>
  <w:footnote w:type="continuationSeparator" w:id="0">
    <w:p w:rsidR="00075E6D" w:rsidRDefault="00075E6D" w:rsidP="0000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78033"/>
      <w:docPartObj>
        <w:docPartGallery w:val="Page Numbers (Top of Page)"/>
        <w:docPartUnique/>
      </w:docPartObj>
    </w:sdtPr>
    <w:sdtContent>
      <w:p w:rsidR="00075E6D" w:rsidRDefault="00CF6172">
        <w:pPr>
          <w:pStyle w:val="a7"/>
          <w:jc w:val="center"/>
        </w:pPr>
        <w:fldSimple w:instr=" PAGE   \* MERGEFORMAT ">
          <w:r w:rsidR="00035570">
            <w:rPr>
              <w:noProof/>
            </w:rPr>
            <w:t>7</w:t>
          </w:r>
        </w:fldSimple>
      </w:p>
    </w:sdtContent>
  </w:sdt>
  <w:p w:rsidR="00075E6D" w:rsidRDefault="00075E6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6D" w:rsidRDefault="00075E6D">
    <w:pPr>
      <w:pStyle w:val="a7"/>
      <w:jc w:val="center"/>
    </w:pPr>
  </w:p>
  <w:p w:rsidR="00075E6D" w:rsidRDefault="00075E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70D"/>
    <w:multiLevelType w:val="multilevel"/>
    <w:tmpl w:val="727C74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">
    <w:nsid w:val="168A56E5"/>
    <w:multiLevelType w:val="multilevel"/>
    <w:tmpl w:val="BE6E06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213D5B86"/>
    <w:multiLevelType w:val="multilevel"/>
    <w:tmpl w:val="D6A883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3">
    <w:nsid w:val="234F4E2C"/>
    <w:multiLevelType w:val="multilevel"/>
    <w:tmpl w:val="5172F41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C8E00E9"/>
    <w:multiLevelType w:val="multilevel"/>
    <w:tmpl w:val="5C60419E"/>
    <w:lvl w:ilvl="0">
      <w:start w:val="1"/>
      <w:numFmt w:val="decimal"/>
      <w:lvlText w:val="%1."/>
      <w:lvlJc w:val="left"/>
      <w:pPr>
        <w:ind w:left="5317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84" w:hanging="2160"/>
      </w:pPr>
      <w:rPr>
        <w:rFonts w:hint="default"/>
      </w:rPr>
    </w:lvl>
  </w:abstractNum>
  <w:abstractNum w:abstractNumId="5">
    <w:nsid w:val="3F5262B9"/>
    <w:multiLevelType w:val="multilevel"/>
    <w:tmpl w:val="499087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47A53964"/>
    <w:multiLevelType w:val="hybridMultilevel"/>
    <w:tmpl w:val="9ADED080"/>
    <w:lvl w:ilvl="0" w:tplc="C1E877DC">
      <w:start w:val="1"/>
      <w:numFmt w:val="decimal"/>
      <w:lvlText w:val="%1.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CD969D7"/>
    <w:multiLevelType w:val="multilevel"/>
    <w:tmpl w:val="4E0229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32B6EDF"/>
    <w:multiLevelType w:val="multilevel"/>
    <w:tmpl w:val="406AB47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5B5A5987"/>
    <w:multiLevelType w:val="multilevel"/>
    <w:tmpl w:val="92A2FE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796A250B"/>
    <w:multiLevelType w:val="multilevel"/>
    <w:tmpl w:val="727C74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/>
  <w:rsids>
    <w:rsidRoot w:val="009126D0"/>
    <w:rsid w:val="000010D2"/>
    <w:rsid w:val="00003F93"/>
    <w:rsid w:val="000050A9"/>
    <w:rsid w:val="0000596F"/>
    <w:rsid w:val="00005C65"/>
    <w:rsid w:val="0000730A"/>
    <w:rsid w:val="00015EE0"/>
    <w:rsid w:val="0001617E"/>
    <w:rsid w:val="000173EC"/>
    <w:rsid w:val="000208E0"/>
    <w:rsid w:val="000211B7"/>
    <w:rsid w:val="00021560"/>
    <w:rsid w:val="0002192C"/>
    <w:rsid w:val="00021D07"/>
    <w:rsid w:val="00023C1D"/>
    <w:rsid w:val="0002579B"/>
    <w:rsid w:val="00025901"/>
    <w:rsid w:val="00025BFE"/>
    <w:rsid w:val="000270FF"/>
    <w:rsid w:val="000271F5"/>
    <w:rsid w:val="0003104D"/>
    <w:rsid w:val="000324C6"/>
    <w:rsid w:val="00035570"/>
    <w:rsid w:val="00036C34"/>
    <w:rsid w:val="00037D1A"/>
    <w:rsid w:val="000407CA"/>
    <w:rsid w:val="000414C7"/>
    <w:rsid w:val="00041FAD"/>
    <w:rsid w:val="0004237D"/>
    <w:rsid w:val="00042BE7"/>
    <w:rsid w:val="000431CF"/>
    <w:rsid w:val="00045131"/>
    <w:rsid w:val="0005260E"/>
    <w:rsid w:val="00054EB9"/>
    <w:rsid w:val="0005560A"/>
    <w:rsid w:val="00056372"/>
    <w:rsid w:val="000563F8"/>
    <w:rsid w:val="0005657B"/>
    <w:rsid w:val="00057388"/>
    <w:rsid w:val="00060CEB"/>
    <w:rsid w:val="00065ADD"/>
    <w:rsid w:val="00065F70"/>
    <w:rsid w:val="000663BE"/>
    <w:rsid w:val="000678F5"/>
    <w:rsid w:val="00071C99"/>
    <w:rsid w:val="00071E90"/>
    <w:rsid w:val="00074385"/>
    <w:rsid w:val="000746FE"/>
    <w:rsid w:val="00074DA3"/>
    <w:rsid w:val="000750DA"/>
    <w:rsid w:val="000755D7"/>
    <w:rsid w:val="00075E6D"/>
    <w:rsid w:val="0007655C"/>
    <w:rsid w:val="0007662A"/>
    <w:rsid w:val="00076B18"/>
    <w:rsid w:val="0007768E"/>
    <w:rsid w:val="00083DBF"/>
    <w:rsid w:val="000849EF"/>
    <w:rsid w:val="0008507B"/>
    <w:rsid w:val="00085D45"/>
    <w:rsid w:val="00085F5D"/>
    <w:rsid w:val="00092F29"/>
    <w:rsid w:val="00095567"/>
    <w:rsid w:val="00095596"/>
    <w:rsid w:val="000959D0"/>
    <w:rsid w:val="00096545"/>
    <w:rsid w:val="00097119"/>
    <w:rsid w:val="000975C5"/>
    <w:rsid w:val="000A0413"/>
    <w:rsid w:val="000A0F9E"/>
    <w:rsid w:val="000A1286"/>
    <w:rsid w:val="000A14ED"/>
    <w:rsid w:val="000A1B39"/>
    <w:rsid w:val="000A29C8"/>
    <w:rsid w:val="000A319C"/>
    <w:rsid w:val="000A3A2F"/>
    <w:rsid w:val="000A49AE"/>
    <w:rsid w:val="000A4A91"/>
    <w:rsid w:val="000A552F"/>
    <w:rsid w:val="000A7058"/>
    <w:rsid w:val="000A74CB"/>
    <w:rsid w:val="000B188E"/>
    <w:rsid w:val="000B1946"/>
    <w:rsid w:val="000B2394"/>
    <w:rsid w:val="000B4763"/>
    <w:rsid w:val="000B47B9"/>
    <w:rsid w:val="000B5080"/>
    <w:rsid w:val="000B73A0"/>
    <w:rsid w:val="000B78F1"/>
    <w:rsid w:val="000C0759"/>
    <w:rsid w:val="000C14C3"/>
    <w:rsid w:val="000C1E80"/>
    <w:rsid w:val="000C1FDB"/>
    <w:rsid w:val="000C2F95"/>
    <w:rsid w:val="000C362C"/>
    <w:rsid w:val="000C365F"/>
    <w:rsid w:val="000C36ED"/>
    <w:rsid w:val="000C55E0"/>
    <w:rsid w:val="000C5983"/>
    <w:rsid w:val="000C6098"/>
    <w:rsid w:val="000C6A97"/>
    <w:rsid w:val="000C7167"/>
    <w:rsid w:val="000D1067"/>
    <w:rsid w:val="000D1D8D"/>
    <w:rsid w:val="000D20DD"/>
    <w:rsid w:val="000D21FB"/>
    <w:rsid w:val="000D233B"/>
    <w:rsid w:val="000D3871"/>
    <w:rsid w:val="000D3C52"/>
    <w:rsid w:val="000D4838"/>
    <w:rsid w:val="000D568A"/>
    <w:rsid w:val="000E355C"/>
    <w:rsid w:val="000E3F42"/>
    <w:rsid w:val="000E4DAB"/>
    <w:rsid w:val="000E79EC"/>
    <w:rsid w:val="000F0DA0"/>
    <w:rsid w:val="000F0F2D"/>
    <w:rsid w:val="000F14D0"/>
    <w:rsid w:val="000F1B25"/>
    <w:rsid w:val="000F2BFA"/>
    <w:rsid w:val="000F4030"/>
    <w:rsid w:val="000F4DDA"/>
    <w:rsid w:val="000F6940"/>
    <w:rsid w:val="000F6F3C"/>
    <w:rsid w:val="000F77E7"/>
    <w:rsid w:val="0010178F"/>
    <w:rsid w:val="00101B9C"/>
    <w:rsid w:val="00103B39"/>
    <w:rsid w:val="001055B9"/>
    <w:rsid w:val="001066FB"/>
    <w:rsid w:val="00106CA5"/>
    <w:rsid w:val="001078A2"/>
    <w:rsid w:val="00107DFD"/>
    <w:rsid w:val="00112676"/>
    <w:rsid w:val="001127AB"/>
    <w:rsid w:val="00113728"/>
    <w:rsid w:val="00114DC2"/>
    <w:rsid w:val="00115F5C"/>
    <w:rsid w:val="001163E0"/>
    <w:rsid w:val="00117BB3"/>
    <w:rsid w:val="00117FAA"/>
    <w:rsid w:val="0012061A"/>
    <w:rsid w:val="001209F6"/>
    <w:rsid w:val="00120F9A"/>
    <w:rsid w:val="001239C0"/>
    <w:rsid w:val="00124273"/>
    <w:rsid w:val="00124A16"/>
    <w:rsid w:val="00124C9F"/>
    <w:rsid w:val="001256DE"/>
    <w:rsid w:val="0012639C"/>
    <w:rsid w:val="00127336"/>
    <w:rsid w:val="00131172"/>
    <w:rsid w:val="00132394"/>
    <w:rsid w:val="001326AF"/>
    <w:rsid w:val="001334AD"/>
    <w:rsid w:val="00133F73"/>
    <w:rsid w:val="00134DCC"/>
    <w:rsid w:val="00135642"/>
    <w:rsid w:val="00135D94"/>
    <w:rsid w:val="00137F69"/>
    <w:rsid w:val="00141163"/>
    <w:rsid w:val="00141E16"/>
    <w:rsid w:val="001429AA"/>
    <w:rsid w:val="00142AA9"/>
    <w:rsid w:val="00142E8A"/>
    <w:rsid w:val="001455B5"/>
    <w:rsid w:val="00147D5B"/>
    <w:rsid w:val="001516C8"/>
    <w:rsid w:val="001522A1"/>
    <w:rsid w:val="00152DFE"/>
    <w:rsid w:val="00153913"/>
    <w:rsid w:val="00153B65"/>
    <w:rsid w:val="0015437F"/>
    <w:rsid w:val="00155267"/>
    <w:rsid w:val="001554AA"/>
    <w:rsid w:val="0015728F"/>
    <w:rsid w:val="001629B7"/>
    <w:rsid w:val="00163009"/>
    <w:rsid w:val="00164C2F"/>
    <w:rsid w:val="0016500B"/>
    <w:rsid w:val="00165980"/>
    <w:rsid w:val="00165FA9"/>
    <w:rsid w:val="001665F3"/>
    <w:rsid w:val="001672B8"/>
    <w:rsid w:val="00170185"/>
    <w:rsid w:val="00170CF1"/>
    <w:rsid w:val="00171231"/>
    <w:rsid w:val="00173301"/>
    <w:rsid w:val="001750ED"/>
    <w:rsid w:val="0017603F"/>
    <w:rsid w:val="00176047"/>
    <w:rsid w:val="001778A0"/>
    <w:rsid w:val="001778FE"/>
    <w:rsid w:val="00177A94"/>
    <w:rsid w:val="00180208"/>
    <w:rsid w:val="0018724D"/>
    <w:rsid w:val="00191E9B"/>
    <w:rsid w:val="00193DBA"/>
    <w:rsid w:val="0019437E"/>
    <w:rsid w:val="001946AC"/>
    <w:rsid w:val="0019544B"/>
    <w:rsid w:val="00195B17"/>
    <w:rsid w:val="00196A82"/>
    <w:rsid w:val="00196C12"/>
    <w:rsid w:val="001A017A"/>
    <w:rsid w:val="001A0CEA"/>
    <w:rsid w:val="001A1F15"/>
    <w:rsid w:val="001A2A3F"/>
    <w:rsid w:val="001A2DD4"/>
    <w:rsid w:val="001A3163"/>
    <w:rsid w:val="001A44B4"/>
    <w:rsid w:val="001A524A"/>
    <w:rsid w:val="001A53DC"/>
    <w:rsid w:val="001B0C47"/>
    <w:rsid w:val="001B133B"/>
    <w:rsid w:val="001B2263"/>
    <w:rsid w:val="001B2549"/>
    <w:rsid w:val="001B2D3E"/>
    <w:rsid w:val="001B39C3"/>
    <w:rsid w:val="001B3E49"/>
    <w:rsid w:val="001B4122"/>
    <w:rsid w:val="001B4A33"/>
    <w:rsid w:val="001B7415"/>
    <w:rsid w:val="001C0038"/>
    <w:rsid w:val="001C4C71"/>
    <w:rsid w:val="001C5EC5"/>
    <w:rsid w:val="001C63CE"/>
    <w:rsid w:val="001C7C62"/>
    <w:rsid w:val="001D0B2B"/>
    <w:rsid w:val="001D1A0C"/>
    <w:rsid w:val="001D1A34"/>
    <w:rsid w:val="001D300F"/>
    <w:rsid w:val="001D40A8"/>
    <w:rsid w:val="001D583A"/>
    <w:rsid w:val="001D5C25"/>
    <w:rsid w:val="001D7225"/>
    <w:rsid w:val="001D76A9"/>
    <w:rsid w:val="001E7F9E"/>
    <w:rsid w:val="001F0562"/>
    <w:rsid w:val="001F11ED"/>
    <w:rsid w:val="001F1217"/>
    <w:rsid w:val="001F24B6"/>
    <w:rsid w:val="001F3115"/>
    <w:rsid w:val="001F4BFE"/>
    <w:rsid w:val="001F4F3F"/>
    <w:rsid w:val="001F55AF"/>
    <w:rsid w:val="001F681A"/>
    <w:rsid w:val="001F7D4E"/>
    <w:rsid w:val="00200334"/>
    <w:rsid w:val="00202426"/>
    <w:rsid w:val="00203091"/>
    <w:rsid w:val="00203C06"/>
    <w:rsid w:val="00203C80"/>
    <w:rsid w:val="00204B6F"/>
    <w:rsid w:val="00205239"/>
    <w:rsid w:val="00205B24"/>
    <w:rsid w:val="00206304"/>
    <w:rsid w:val="002064ED"/>
    <w:rsid w:val="0021029A"/>
    <w:rsid w:val="00210956"/>
    <w:rsid w:val="00210971"/>
    <w:rsid w:val="00210FA8"/>
    <w:rsid w:val="0021124D"/>
    <w:rsid w:val="00213541"/>
    <w:rsid w:val="0021461D"/>
    <w:rsid w:val="0021689B"/>
    <w:rsid w:val="00217058"/>
    <w:rsid w:val="002176D6"/>
    <w:rsid w:val="00217B7D"/>
    <w:rsid w:val="00220B9B"/>
    <w:rsid w:val="002210BD"/>
    <w:rsid w:val="002213B3"/>
    <w:rsid w:val="00221C1F"/>
    <w:rsid w:val="00222A5E"/>
    <w:rsid w:val="00222B26"/>
    <w:rsid w:val="00222D51"/>
    <w:rsid w:val="00223572"/>
    <w:rsid w:val="002243AC"/>
    <w:rsid w:val="00224A68"/>
    <w:rsid w:val="0022546E"/>
    <w:rsid w:val="0022563B"/>
    <w:rsid w:val="00225C43"/>
    <w:rsid w:val="00226480"/>
    <w:rsid w:val="0022778B"/>
    <w:rsid w:val="00227842"/>
    <w:rsid w:val="0023073B"/>
    <w:rsid w:val="00231A5E"/>
    <w:rsid w:val="00235797"/>
    <w:rsid w:val="00235B0A"/>
    <w:rsid w:val="0023775C"/>
    <w:rsid w:val="00237812"/>
    <w:rsid w:val="002423CF"/>
    <w:rsid w:val="00242F1F"/>
    <w:rsid w:val="002432A2"/>
    <w:rsid w:val="00243BC1"/>
    <w:rsid w:val="00244184"/>
    <w:rsid w:val="0024553D"/>
    <w:rsid w:val="00245DDB"/>
    <w:rsid w:val="00247CBE"/>
    <w:rsid w:val="00247F53"/>
    <w:rsid w:val="002500F5"/>
    <w:rsid w:val="00250489"/>
    <w:rsid w:val="00250954"/>
    <w:rsid w:val="00252315"/>
    <w:rsid w:val="00252E81"/>
    <w:rsid w:val="002545EF"/>
    <w:rsid w:val="00255C73"/>
    <w:rsid w:val="00257934"/>
    <w:rsid w:val="00260995"/>
    <w:rsid w:val="00261467"/>
    <w:rsid w:val="00261B0E"/>
    <w:rsid w:val="002639EF"/>
    <w:rsid w:val="00265150"/>
    <w:rsid w:val="00266663"/>
    <w:rsid w:val="00267A96"/>
    <w:rsid w:val="00272E76"/>
    <w:rsid w:val="00273C11"/>
    <w:rsid w:val="00275698"/>
    <w:rsid w:val="00280273"/>
    <w:rsid w:val="00280A37"/>
    <w:rsid w:val="002816C4"/>
    <w:rsid w:val="0028201F"/>
    <w:rsid w:val="00282459"/>
    <w:rsid w:val="00282D96"/>
    <w:rsid w:val="00284AE8"/>
    <w:rsid w:val="00286B30"/>
    <w:rsid w:val="00287290"/>
    <w:rsid w:val="002920C9"/>
    <w:rsid w:val="002925A5"/>
    <w:rsid w:val="00292BA9"/>
    <w:rsid w:val="002933D1"/>
    <w:rsid w:val="0029378F"/>
    <w:rsid w:val="00295428"/>
    <w:rsid w:val="00295FA6"/>
    <w:rsid w:val="00297FA1"/>
    <w:rsid w:val="002A092E"/>
    <w:rsid w:val="002A1A1C"/>
    <w:rsid w:val="002A2A9B"/>
    <w:rsid w:val="002A6B60"/>
    <w:rsid w:val="002A7138"/>
    <w:rsid w:val="002A74AA"/>
    <w:rsid w:val="002B2A79"/>
    <w:rsid w:val="002B325F"/>
    <w:rsid w:val="002B36C5"/>
    <w:rsid w:val="002B4612"/>
    <w:rsid w:val="002C01F9"/>
    <w:rsid w:val="002C0D06"/>
    <w:rsid w:val="002C0D09"/>
    <w:rsid w:val="002C189F"/>
    <w:rsid w:val="002C1DA3"/>
    <w:rsid w:val="002C3976"/>
    <w:rsid w:val="002C47C5"/>
    <w:rsid w:val="002C68CD"/>
    <w:rsid w:val="002C6FC2"/>
    <w:rsid w:val="002C7658"/>
    <w:rsid w:val="002D00BC"/>
    <w:rsid w:val="002D0C64"/>
    <w:rsid w:val="002D1703"/>
    <w:rsid w:val="002D24B8"/>
    <w:rsid w:val="002D3ABA"/>
    <w:rsid w:val="002D5656"/>
    <w:rsid w:val="002D6278"/>
    <w:rsid w:val="002D6288"/>
    <w:rsid w:val="002D6703"/>
    <w:rsid w:val="002D6D3E"/>
    <w:rsid w:val="002D7F06"/>
    <w:rsid w:val="002E0076"/>
    <w:rsid w:val="002E1099"/>
    <w:rsid w:val="002E12F3"/>
    <w:rsid w:val="002E1E12"/>
    <w:rsid w:val="002E27DA"/>
    <w:rsid w:val="002E3789"/>
    <w:rsid w:val="002E3DB1"/>
    <w:rsid w:val="002E4061"/>
    <w:rsid w:val="002E5EBC"/>
    <w:rsid w:val="002E665C"/>
    <w:rsid w:val="002F07B5"/>
    <w:rsid w:val="002F1B90"/>
    <w:rsid w:val="002F34D6"/>
    <w:rsid w:val="002F3FB2"/>
    <w:rsid w:val="002F54C0"/>
    <w:rsid w:val="002F5C03"/>
    <w:rsid w:val="002F62AA"/>
    <w:rsid w:val="00300259"/>
    <w:rsid w:val="003006D0"/>
    <w:rsid w:val="00300B8B"/>
    <w:rsid w:val="00301877"/>
    <w:rsid w:val="00302519"/>
    <w:rsid w:val="003032A7"/>
    <w:rsid w:val="00303B66"/>
    <w:rsid w:val="003059E4"/>
    <w:rsid w:val="00305B31"/>
    <w:rsid w:val="0030647A"/>
    <w:rsid w:val="00306820"/>
    <w:rsid w:val="00306935"/>
    <w:rsid w:val="003117CB"/>
    <w:rsid w:val="00311C99"/>
    <w:rsid w:val="003125C4"/>
    <w:rsid w:val="00313974"/>
    <w:rsid w:val="003160C6"/>
    <w:rsid w:val="003233C3"/>
    <w:rsid w:val="00323411"/>
    <w:rsid w:val="00324192"/>
    <w:rsid w:val="00324FB3"/>
    <w:rsid w:val="00326D25"/>
    <w:rsid w:val="003329F9"/>
    <w:rsid w:val="00333980"/>
    <w:rsid w:val="00337C92"/>
    <w:rsid w:val="0034208A"/>
    <w:rsid w:val="0034213C"/>
    <w:rsid w:val="003424BD"/>
    <w:rsid w:val="003427AF"/>
    <w:rsid w:val="00342C9F"/>
    <w:rsid w:val="00342F6A"/>
    <w:rsid w:val="00342FCA"/>
    <w:rsid w:val="00343170"/>
    <w:rsid w:val="00343337"/>
    <w:rsid w:val="00346446"/>
    <w:rsid w:val="00346EAD"/>
    <w:rsid w:val="00347697"/>
    <w:rsid w:val="00350F09"/>
    <w:rsid w:val="0035229C"/>
    <w:rsid w:val="00352AAD"/>
    <w:rsid w:val="00352C0A"/>
    <w:rsid w:val="00353BBA"/>
    <w:rsid w:val="00355FAA"/>
    <w:rsid w:val="0035706B"/>
    <w:rsid w:val="00362E5F"/>
    <w:rsid w:val="00363901"/>
    <w:rsid w:val="003647EC"/>
    <w:rsid w:val="00365877"/>
    <w:rsid w:val="00365B0A"/>
    <w:rsid w:val="00365F7A"/>
    <w:rsid w:val="0037040C"/>
    <w:rsid w:val="00370EBE"/>
    <w:rsid w:val="00370F21"/>
    <w:rsid w:val="0037102C"/>
    <w:rsid w:val="00371296"/>
    <w:rsid w:val="0037165C"/>
    <w:rsid w:val="0037240D"/>
    <w:rsid w:val="00373EF2"/>
    <w:rsid w:val="00374779"/>
    <w:rsid w:val="00374E4F"/>
    <w:rsid w:val="00375883"/>
    <w:rsid w:val="0037619B"/>
    <w:rsid w:val="00377B09"/>
    <w:rsid w:val="003824E3"/>
    <w:rsid w:val="003846C0"/>
    <w:rsid w:val="00385614"/>
    <w:rsid w:val="00385AF1"/>
    <w:rsid w:val="00386907"/>
    <w:rsid w:val="00386E2C"/>
    <w:rsid w:val="00391307"/>
    <w:rsid w:val="00391537"/>
    <w:rsid w:val="003922A4"/>
    <w:rsid w:val="0039341D"/>
    <w:rsid w:val="003944D4"/>
    <w:rsid w:val="00395412"/>
    <w:rsid w:val="003A0AF1"/>
    <w:rsid w:val="003A34B7"/>
    <w:rsid w:val="003A3FA5"/>
    <w:rsid w:val="003A43CD"/>
    <w:rsid w:val="003A5E91"/>
    <w:rsid w:val="003A6CBD"/>
    <w:rsid w:val="003A6D81"/>
    <w:rsid w:val="003A6E4D"/>
    <w:rsid w:val="003B2884"/>
    <w:rsid w:val="003B6288"/>
    <w:rsid w:val="003B6387"/>
    <w:rsid w:val="003B7413"/>
    <w:rsid w:val="003C10EB"/>
    <w:rsid w:val="003C1B4B"/>
    <w:rsid w:val="003C2F28"/>
    <w:rsid w:val="003C30F3"/>
    <w:rsid w:val="003C4673"/>
    <w:rsid w:val="003C485B"/>
    <w:rsid w:val="003C4A1A"/>
    <w:rsid w:val="003C4A1D"/>
    <w:rsid w:val="003C6833"/>
    <w:rsid w:val="003C6A01"/>
    <w:rsid w:val="003C72B8"/>
    <w:rsid w:val="003C7A9A"/>
    <w:rsid w:val="003D088B"/>
    <w:rsid w:val="003D675C"/>
    <w:rsid w:val="003D7286"/>
    <w:rsid w:val="003D72C6"/>
    <w:rsid w:val="003D7B6E"/>
    <w:rsid w:val="003D7E7E"/>
    <w:rsid w:val="003E0558"/>
    <w:rsid w:val="003E091F"/>
    <w:rsid w:val="003E0E75"/>
    <w:rsid w:val="003E0FF3"/>
    <w:rsid w:val="003E16DB"/>
    <w:rsid w:val="003E2308"/>
    <w:rsid w:val="003E2E16"/>
    <w:rsid w:val="003E3C18"/>
    <w:rsid w:val="003E4542"/>
    <w:rsid w:val="003E47BD"/>
    <w:rsid w:val="003E5740"/>
    <w:rsid w:val="003E59E3"/>
    <w:rsid w:val="003E6730"/>
    <w:rsid w:val="003E6F9F"/>
    <w:rsid w:val="003E7C49"/>
    <w:rsid w:val="003F1305"/>
    <w:rsid w:val="003F1EBE"/>
    <w:rsid w:val="003F31E8"/>
    <w:rsid w:val="003F4161"/>
    <w:rsid w:val="003F5C1F"/>
    <w:rsid w:val="003F6A3A"/>
    <w:rsid w:val="003F7CF0"/>
    <w:rsid w:val="003F7DE0"/>
    <w:rsid w:val="004031AD"/>
    <w:rsid w:val="00403E4F"/>
    <w:rsid w:val="004070CC"/>
    <w:rsid w:val="00407E64"/>
    <w:rsid w:val="00407FCC"/>
    <w:rsid w:val="00412653"/>
    <w:rsid w:val="00412670"/>
    <w:rsid w:val="00413711"/>
    <w:rsid w:val="00414CDA"/>
    <w:rsid w:val="00415427"/>
    <w:rsid w:val="004158EE"/>
    <w:rsid w:val="00415E7B"/>
    <w:rsid w:val="00416919"/>
    <w:rsid w:val="00420DA7"/>
    <w:rsid w:val="00424476"/>
    <w:rsid w:val="00426055"/>
    <w:rsid w:val="0042681F"/>
    <w:rsid w:val="004272ED"/>
    <w:rsid w:val="004318CE"/>
    <w:rsid w:val="004321F3"/>
    <w:rsid w:val="00432B28"/>
    <w:rsid w:val="00434915"/>
    <w:rsid w:val="00435A01"/>
    <w:rsid w:val="00441883"/>
    <w:rsid w:val="004424A9"/>
    <w:rsid w:val="004428EA"/>
    <w:rsid w:val="00442BCB"/>
    <w:rsid w:val="004435EE"/>
    <w:rsid w:val="00444678"/>
    <w:rsid w:val="004448B2"/>
    <w:rsid w:val="00445E84"/>
    <w:rsid w:val="00446711"/>
    <w:rsid w:val="00450D83"/>
    <w:rsid w:val="00452B22"/>
    <w:rsid w:val="00452C33"/>
    <w:rsid w:val="00452C4A"/>
    <w:rsid w:val="0045379B"/>
    <w:rsid w:val="0045396E"/>
    <w:rsid w:val="00454E75"/>
    <w:rsid w:val="004614E2"/>
    <w:rsid w:val="00462A94"/>
    <w:rsid w:val="00462F66"/>
    <w:rsid w:val="00464E5D"/>
    <w:rsid w:val="0046771D"/>
    <w:rsid w:val="00471D0A"/>
    <w:rsid w:val="004722DE"/>
    <w:rsid w:val="004729A7"/>
    <w:rsid w:val="00473C3D"/>
    <w:rsid w:val="004744D7"/>
    <w:rsid w:val="00474FD9"/>
    <w:rsid w:val="00475613"/>
    <w:rsid w:val="00477433"/>
    <w:rsid w:val="00481EB2"/>
    <w:rsid w:val="00485694"/>
    <w:rsid w:val="0048576D"/>
    <w:rsid w:val="00485CDF"/>
    <w:rsid w:val="00487326"/>
    <w:rsid w:val="00487DCB"/>
    <w:rsid w:val="00492E97"/>
    <w:rsid w:val="004931C2"/>
    <w:rsid w:val="00493815"/>
    <w:rsid w:val="00493CA7"/>
    <w:rsid w:val="00496E30"/>
    <w:rsid w:val="004A0732"/>
    <w:rsid w:val="004A0F5F"/>
    <w:rsid w:val="004A3C69"/>
    <w:rsid w:val="004A6A3A"/>
    <w:rsid w:val="004A7AC3"/>
    <w:rsid w:val="004B01F9"/>
    <w:rsid w:val="004B4455"/>
    <w:rsid w:val="004B4A96"/>
    <w:rsid w:val="004B558D"/>
    <w:rsid w:val="004B5B8C"/>
    <w:rsid w:val="004B6DCE"/>
    <w:rsid w:val="004B6FA1"/>
    <w:rsid w:val="004C0457"/>
    <w:rsid w:val="004C04C3"/>
    <w:rsid w:val="004C2123"/>
    <w:rsid w:val="004C2268"/>
    <w:rsid w:val="004C2C50"/>
    <w:rsid w:val="004C5522"/>
    <w:rsid w:val="004C6F8A"/>
    <w:rsid w:val="004D1B52"/>
    <w:rsid w:val="004D1E62"/>
    <w:rsid w:val="004D393B"/>
    <w:rsid w:val="004D3A27"/>
    <w:rsid w:val="004D41A7"/>
    <w:rsid w:val="004D4433"/>
    <w:rsid w:val="004D4D15"/>
    <w:rsid w:val="004D6A44"/>
    <w:rsid w:val="004D6E55"/>
    <w:rsid w:val="004D724C"/>
    <w:rsid w:val="004E0195"/>
    <w:rsid w:val="004E15E3"/>
    <w:rsid w:val="004E1606"/>
    <w:rsid w:val="004E285B"/>
    <w:rsid w:val="004E3239"/>
    <w:rsid w:val="004E3B02"/>
    <w:rsid w:val="004E3BCC"/>
    <w:rsid w:val="004E3C7C"/>
    <w:rsid w:val="004E457E"/>
    <w:rsid w:val="004E4C56"/>
    <w:rsid w:val="004E4D20"/>
    <w:rsid w:val="004E5583"/>
    <w:rsid w:val="004E696E"/>
    <w:rsid w:val="004E74D8"/>
    <w:rsid w:val="004F0985"/>
    <w:rsid w:val="004F19ED"/>
    <w:rsid w:val="004F5052"/>
    <w:rsid w:val="004F652F"/>
    <w:rsid w:val="004F68A8"/>
    <w:rsid w:val="00500AC1"/>
    <w:rsid w:val="00502230"/>
    <w:rsid w:val="00502377"/>
    <w:rsid w:val="00502C86"/>
    <w:rsid w:val="005031AF"/>
    <w:rsid w:val="005033A9"/>
    <w:rsid w:val="00503432"/>
    <w:rsid w:val="00503BD5"/>
    <w:rsid w:val="00504012"/>
    <w:rsid w:val="00505205"/>
    <w:rsid w:val="00505BDF"/>
    <w:rsid w:val="00505F5F"/>
    <w:rsid w:val="005074CB"/>
    <w:rsid w:val="005106F6"/>
    <w:rsid w:val="00510C6D"/>
    <w:rsid w:val="00511015"/>
    <w:rsid w:val="00511985"/>
    <w:rsid w:val="00511DC2"/>
    <w:rsid w:val="0051226C"/>
    <w:rsid w:val="00512C03"/>
    <w:rsid w:val="00513358"/>
    <w:rsid w:val="00513398"/>
    <w:rsid w:val="00515785"/>
    <w:rsid w:val="0051767B"/>
    <w:rsid w:val="005200A5"/>
    <w:rsid w:val="0052032F"/>
    <w:rsid w:val="00521BC5"/>
    <w:rsid w:val="00523B85"/>
    <w:rsid w:val="005259E4"/>
    <w:rsid w:val="00526694"/>
    <w:rsid w:val="00527A88"/>
    <w:rsid w:val="00530ABE"/>
    <w:rsid w:val="00531512"/>
    <w:rsid w:val="005315BD"/>
    <w:rsid w:val="00533225"/>
    <w:rsid w:val="0053347C"/>
    <w:rsid w:val="005335F5"/>
    <w:rsid w:val="00534CC9"/>
    <w:rsid w:val="0053692D"/>
    <w:rsid w:val="00536A14"/>
    <w:rsid w:val="005371D0"/>
    <w:rsid w:val="00537512"/>
    <w:rsid w:val="0054050E"/>
    <w:rsid w:val="0054092D"/>
    <w:rsid w:val="005419BE"/>
    <w:rsid w:val="00542441"/>
    <w:rsid w:val="0054366E"/>
    <w:rsid w:val="005446B8"/>
    <w:rsid w:val="00544D68"/>
    <w:rsid w:val="005450B0"/>
    <w:rsid w:val="00545677"/>
    <w:rsid w:val="005476E1"/>
    <w:rsid w:val="00547E4B"/>
    <w:rsid w:val="005535B1"/>
    <w:rsid w:val="00557DFB"/>
    <w:rsid w:val="00560663"/>
    <w:rsid w:val="00560B94"/>
    <w:rsid w:val="00560FC2"/>
    <w:rsid w:val="0056104F"/>
    <w:rsid w:val="0056152F"/>
    <w:rsid w:val="00564B5D"/>
    <w:rsid w:val="00564BFC"/>
    <w:rsid w:val="00565094"/>
    <w:rsid w:val="00565B62"/>
    <w:rsid w:val="00566DCB"/>
    <w:rsid w:val="00570666"/>
    <w:rsid w:val="00572042"/>
    <w:rsid w:val="00574891"/>
    <w:rsid w:val="005758A1"/>
    <w:rsid w:val="00575D3F"/>
    <w:rsid w:val="005760BC"/>
    <w:rsid w:val="0057712D"/>
    <w:rsid w:val="00583585"/>
    <w:rsid w:val="00584D9B"/>
    <w:rsid w:val="0058533F"/>
    <w:rsid w:val="00586249"/>
    <w:rsid w:val="00587629"/>
    <w:rsid w:val="005903BF"/>
    <w:rsid w:val="00590BD5"/>
    <w:rsid w:val="005918FF"/>
    <w:rsid w:val="00591E7A"/>
    <w:rsid w:val="00591F01"/>
    <w:rsid w:val="00593401"/>
    <w:rsid w:val="00593FE1"/>
    <w:rsid w:val="005947BC"/>
    <w:rsid w:val="00597BC6"/>
    <w:rsid w:val="005A129E"/>
    <w:rsid w:val="005A3534"/>
    <w:rsid w:val="005A47F1"/>
    <w:rsid w:val="005A50C8"/>
    <w:rsid w:val="005A50F6"/>
    <w:rsid w:val="005A6FFA"/>
    <w:rsid w:val="005A7525"/>
    <w:rsid w:val="005B1F4B"/>
    <w:rsid w:val="005B5042"/>
    <w:rsid w:val="005B6024"/>
    <w:rsid w:val="005C018B"/>
    <w:rsid w:val="005C103B"/>
    <w:rsid w:val="005C1EDC"/>
    <w:rsid w:val="005C2378"/>
    <w:rsid w:val="005C38E4"/>
    <w:rsid w:val="005C4BFB"/>
    <w:rsid w:val="005C4C85"/>
    <w:rsid w:val="005D0131"/>
    <w:rsid w:val="005D12EF"/>
    <w:rsid w:val="005D14CD"/>
    <w:rsid w:val="005D1884"/>
    <w:rsid w:val="005D53B1"/>
    <w:rsid w:val="005D691A"/>
    <w:rsid w:val="005D75D7"/>
    <w:rsid w:val="005D7B9B"/>
    <w:rsid w:val="005E2DE4"/>
    <w:rsid w:val="005E354C"/>
    <w:rsid w:val="005E5573"/>
    <w:rsid w:val="005E5A4A"/>
    <w:rsid w:val="005E6582"/>
    <w:rsid w:val="005E6D84"/>
    <w:rsid w:val="005F08C6"/>
    <w:rsid w:val="005F267C"/>
    <w:rsid w:val="005F5739"/>
    <w:rsid w:val="00600216"/>
    <w:rsid w:val="00604984"/>
    <w:rsid w:val="00605995"/>
    <w:rsid w:val="00605A18"/>
    <w:rsid w:val="00605FD9"/>
    <w:rsid w:val="0060600F"/>
    <w:rsid w:val="00607565"/>
    <w:rsid w:val="00610166"/>
    <w:rsid w:val="00611EA1"/>
    <w:rsid w:val="00613026"/>
    <w:rsid w:val="00614F3C"/>
    <w:rsid w:val="00615270"/>
    <w:rsid w:val="0061575D"/>
    <w:rsid w:val="0061578B"/>
    <w:rsid w:val="00615A20"/>
    <w:rsid w:val="006160E4"/>
    <w:rsid w:val="00617A68"/>
    <w:rsid w:val="00617D42"/>
    <w:rsid w:val="00621F20"/>
    <w:rsid w:val="0062216D"/>
    <w:rsid w:val="00622531"/>
    <w:rsid w:val="00623D61"/>
    <w:rsid w:val="00624097"/>
    <w:rsid w:val="00626E57"/>
    <w:rsid w:val="00627869"/>
    <w:rsid w:val="0063034B"/>
    <w:rsid w:val="00632282"/>
    <w:rsid w:val="006330FD"/>
    <w:rsid w:val="00635A84"/>
    <w:rsid w:val="006369A7"/>
    <w:rsid w:val="00636B94"/>
    <w:rsid w:val="006371F5"/>
    <w:rsid w:val="00637217"/>
    <w:rsid w:val="00640158"/>
    <w:rsid w:val="00640A95"/>
    <w:rsid w:val="00640D5C"/>
    <w:rsid w:val="00641277"/>
    <w:rsid w:val="0064417D"/>
    <w:rsid w:val="00645686"/>
    <w:rsid w:val="00645708"/>
    <w:rsid w:val="00646535"/>
    <w:rsid w:val="00646D99"/>
    <w:rsid w:val="0064708A"/>
    <w:rsid w:val="00647F4C"/>
    <w:rsid w:val="00650162"/>
    <w:rsid w:val="006512CD"/>
    <w:rsid w:val="00651803"/>
    <w:rsid w:val="006524D3"/>
    <w:rsid w:val="00653694"/>
    <w:rsid w:val="006544CF"/>
    <w:rsid w:val="00654552"/>
    <w:rsid w:val="00654ABC"/>
    <w:rsid w:val="00656DE9"/>
    <w:rsid w:val="00657130"/>
    <w:rsid w:val="00660699"/>
    <w:rsid w:val="0066149A"/>
    <w:rsid w:val="006615FE"/>
    <w:rsid w:val="00662028"/>
    <w:rsid w:val="00662942"/>
    <w:rsid w:val="00663593"/>
    <w:rsid w:val="006664CF"/>
    <w:rsid w:val="00667253"/>
    <w:rsid w:val="006703BB"/>
    <w:rsid w:val="006720A3"/>
    <w:rsid w:val="0067236E"/>
    <w:rsid w:val="006745C4"/>
    <w:rsid w:val="006751A7"/>
    <w:rsid w:val="00677833"/>
    <w:rsid w:val="0067784B"/>
    <w:rsid w:val="00680920"/>
    <w:rsid w:val="00681071"/>
    <w:rsid w:val="00683802"/>
    <w:rsid w:val="00683DDC"/>
    <w:rsid w:val="00687F9A"/>
    <w:rsid w:val="00690BEF"/>
    <w:rsid w:val="00691395"/>
    <w:rsid w:val="00692500"/>
    <w:rsid w:val="006951BB"/>
    <w:rsid w:val="00696637"/>
    <w:rsid w:val="00696F52"/>
    <w:rsid w:val="006A1AEC"/>
    <w:rsid w:val="006A2877"/>
    <w:rsid w:val="006A3547"/>
    <w:rsid w:val="006A3E1D"/>
    <w:rsid w:val="006A454E"/>
    <w:rsid w:val="006A4DB8"/>
    <w:rsid w:val="006A5A8C"/>
    <w:rsid w:val="006A7E93"/>
    <w:rsid w:val="006B2A42"/>
    <w:rsid w:val="006B2F5A"/>
    <w:rsid w:val="006B30A3"/>
    <w:rsid w:val="006B3D46"/>
    <w:rsid w:val="006B7E0B"/>
    <w:rsid w:val="006C02FA"/>
    <w:rsid w:val="006C22A2"/>
    <w:rsid w:val="006C28DB"/>
    <w:rsid w:val="006C6939"/>
    <w:rsid w:val="006C6ECF"/>
    <w:rsid w:val="006D0C7B"/>
    <w:rsid w:val="006D252F"/>
    <w:rsid w:val="006D2EC8"/>
    <w:rsid w:val="006D3A68"/>
    <w:rsid w:val="006D4912"/>
    <w:rsid w:val="006D4D64"/>
    <w:rsid w:val="006D5803"/>
    <w:rsid w:val="006D6D83"/>
    <w:rsid w:val="006E1252"/>
    <w:rsid w:val="006E14AC"/>
    <w:rsid w:val="006E2029"/>
    <w:rsid w:val="006E2A56"/>
    <w:rsid w:val="006E41AF"/>
    <w:rsid w:val="006E44B3"/>
    <w:rsid w:val="006E4C25"/>
    <w:rsid w:val="006E5A20"/>
    <w:rsid w:val="006E60B2"/>
    <w:rsid w:val="006E6CE1"/>
    <w:rsid w:val="006E746D"/>
    <w:rsid w:val="006F03F0"/>
    <w:rsid w:val="006F09C1"/>
    <w:rsid w:val="006F28BB"/>
    <w:rsid w:val="006F6499"/>
    <w:rsid w:val="006F6E93"/>
    <w:rsid w:val="007008BA"/>
    <w:rsid w:val="00701FC4"/>
    <w:rsid w:val="00702930"/>
    <w:rsid w:val="0070334D"/>
    <w:rsid w:val="0070359F"/>
    <w:rsid w:val="00703991"/>
    <w:rsid w:val="007040E3"/>
    <w:rsid w:val="00705F18"/>
    <w:rsid w:val="007069E4"/>
    <w:rsid w:val="00710C90"/>
    <w:rsid w:val="007120A6"/>
    <w:rsid w:val="007122E2"/>
    <w:rsid w:val="00712E09"/>
    <w:rsid w:val="007131A8"/>
    <w:rsid w:val="00714821"/>
    <w:rsid w:val="007152DC"/>
    <w:rsid w:val="00715FF8"/>
    <w:rsid w:val="00716C30"/>
    <w:rsid w:val="00721FC2"/>
    <w:rsid w:val="00724468"/>
    <w:rsid w:val="0072482F"/>
    <w:rsid w:val="00726470"/>
    <w:rsid w:val="0072733A"/>
    <w:rsid w:val="00727CDF"/>
    <w:rsid w:val="007317BD"/>
    <w:rsid w:val="00733381"/>
    <w:rsid w:val="007339FF"/>
    <w:rsid w:val="00733BDA"/>
    <w:rsid w:val="00734D61"/>
    <w:rsid w:val="00735D4D"/>
    <w:rsid w:val="00736759"/>
    <w:rsid w:val="00736E87"/>
    <w:rsid w:val="00737D66"/>
    <w:rsid w:val="00740C46"/>
    <w:rsid w:val="00740E61"/>
    <w:rsid w:val="0074169C"/>
    <w:rsid w:val="00741989"/>
    <w:rsid w:val="007422AF"/>
    <w:rsid w:val="0074280A"/>
    <w:rsid w:val="00747372"/>
    <w:rsid w:val="007473C6"/>
    <w:rsid w:val="007513FF"/>
    <w:rsid w:val="00751C78"/>
    <w:rsid w:val="007528EA"/>
    <w:rsid w:val="00754369"/>
    <w:rsid w:val="00755DBC"/>
    <w:rsid w:val="0075616A"/>
    <w:rsid w:val="00760C86"/>
    <w:rsid w:val="007618E2"/>
    <w:rsid w:val="00762A4D"/>
    <w:rsid w:val="00763447"/>
    <w:rsid w:val="007656B4"/>
    <w:rsid w:val="007661E7"/>
    <w:rsid w:val="007670D1"/>
    <w:rsid w:val="007706B4"/>
    <w:rsid w:val="00770E3E"/>
    <w:rsid w:val="00774942"/>
    <w:rsid w:val="00775184"/>
    <w:rsid w:val="00775646"/>
    <w:rsid w:val="007760C5"/>
    <w:rsid w:val="007774CC"/>
    <w:rsid w:val="0077785E"/>
    <w:rsid w:val="0078054A"/>
    <w:rsid w:val="007820BA"/>
    <w:rsid w:val="00783558"/>
    <w:rsid w:val="007856C3"/>
    <w:rsid w:val="0078679A"/>
    <w:rsid w:val="00787A7A"/>
    <w:rsid w:val="00787E5D"/>
    <w:rsid w:val="00787EDF"/>
    <w:rsid w:val="00790463"/>
    <w:rsid w:val="00790641"/>
    <w:rsid w:val="00792AA1"/>
    <w:rsid w:val="00793B11"/>
    <w:rsid w:val="007940F7"/>
    <w:rsid w:val="00794532"/>
    <w:rsid w:val="00794645"/>
    <w:rsid w:val="00797B99"/>
    <w:rsid w:val="00797CDB"/>
    <w:rsid w:val="007A27FD"/>
    <w:rsid w:val="007A38EA"/>
    <w:rsid w:val="007A4FA1"/>
    <w:rsid w:val="007A5D91"/>
    <w:rsid w:val="007A7365"/>
    <w:rsid w:val="007A7BAC"/>
    <w:rsid w:val="007B0688"/>
    <w:rsid w:val="007B12CC"/>
    <w:rsid w:val="007B1E89"/>
    <w:rsid w:val="007B5758"/>
    <w:rsid w:val="007B66C5"/>
    <w:rsid w:val="007B7EB1"/>
    <w:rsid w:val="007C0CA9"/>
    <w:rsid w:val="007C2219"/>
    <w:rsid w:val="007C3B18"/>
    <w:rsid w:val="007C5167"/>
    <w:rsid w:val="007C5359"/>
    <w:rsid w:val="007C552A"/>
    <w:rsid w:val="007C5BD7"/>
    <w:rsid w:val="007C5D0E"/>
    <w:rsid w:val="007C5EDF"/>
    <w:rsid w:val="007C6809"/>
    <w:rsid w:val="007D0B0B"/>
    <w:rsid w:val="007D1033"/>
    <w:rsid w:val="007D1962"/>
    <w:rsid w:val="007D3809"/>
    <w:rsid w:val="007D3D11"/>
    <w:rsid w:val="007D52D0"/>
    <w:rsid w:val="007D5649"/>
    <w:rsid w:val="007D6ABD"/>
    <w:rsid w:val="007E181D"/>
    <w:rsid w:val="007E1F75"/>
    <w:rsid w:val="007E2DEC"/>
    <w:rsid w:val="007E4B38"/>
    <w:rsid w:val="007E5225"/>
    <w:rsid w:val="007E5608"/>
    <w:rsid w:val="007E5922"/>
    <w:rsid w:val="007E6039"/>
    <w:rsid w:val="007E626F"/>
    <w:rsid w:val="007F0510"/>
    <w:rsid w:val="007F086B"/>
    <w:rsid w:val="007F2A0F"/>
    <w:rsid w:val="007F34BF"/>
    <w:rsid w:val="007F3845"/>
    <w:rsid w:val="007F3933"/>
    <w:rsid w:val="007F49A7"/>
    <w:rsid w:val="007F68EB"/>
    <w:rsid w:val="007F7024"/>
    <w:rsid w:val="007F7F8E"/>
    <w:rsid w:val="0080111A"/>
    <w:rsid w:val="008013BD"/>
    <w:rsid w:val="00801743"/>
    <w:rsid w:val="008024FE"/>
    <w:rsid w:val="00803903"/>
    <w:rsid w:val="00803939"/>
    <w:rsid w:val="00805C2B"/>
    <w:rsid w:val="00806840"/>
    <w:rsid w:val="00806929"/>
    <w:rsid w:val="0080772A"/>
    <w:rsid w:val="008101AD"/>
    <w:rsid w:val="00811F2D"/>
    <w:rsid w:val="00814D2B"/>
    <w:rsid w:val="00815DCA"/>
    <w:rsid w:val="008179A2"/>
    <w:rsid w:val="00822229"/>
    <w:rsid w:val="00822D01"/>
    <w:rsid w:val="008241B4"/>
    <w:rsid w:val="00827780"/>
    <w:rsid w:val="00832DB9"/>
    <w:rsid w:val="008343E6"/>
    <w:rsid w:val="00834548"/>
    <w:rsid w:val="00834E43"/>
    <w:rsid w:val="008351F0"/>
    <w:rsid w:val="00836ED2"/>
    <w:rsid w:val="00837FFA"/>
    <w:rsid w:val="00841EFC"/>
    <w:rsid w:val="008422AD"/>
    <w:rsid w:val="008425D8"/>
    <w:rsid w:val="00844234"/>
    <w:rsid w:val="00845E4C"/>
    <w:rsid w:val="008472B6"/>
    <w:rsid w:val="0084748B"/>
    <w:rsid w:val="00847B34"/>
    <w:rsid w:val="008521D1"/>
    <w:rsid w:val="00852362"/>
    <w:rsid w:val="00852E1E"/>
    <w:rsid w:val="00853665"/>
    <w:rsid w:val="0085411B"/>
    <w:rsid w:val="008544BE"/>
    <w:rsid w:val="008545BD"/>
    <w:rsid w:val="008547A8"/>
    <w:rsid w:val="00854D6A"/>
    <w:rsid w:val="008552CF"/>
    <w:rsid w:val="008557D2"/>
    <w:rsid w:val="008564DC"/>
    <w:rsid w:val="00856CED"/>
    <w:rsid w:val="0085782F"/>
    <w:rsid w:val="00857EDE"/>
    <w:rsid w:val="008602DF"/>
    <w:rsid w:val="008605A0"/>
    <w:rsid w:val="00860A9F"/>
    <w:rsid w:val="00860EF8"/>
    <w:rsid w:val="008616C0"/>
    <w:rsid w:val="0086208B"/>
    <w:rsid w:val="008632DC"/>
    <w:rsid w:val="00863816"/>
    <w:rsid w:val="00863822"/>
    <w:rsid w:val="008649AE"/>
    <w:rsid w:val="00871571"/>
    <w:rsid w:val="008715BB"/>
    <w:rsid w:val="00872AD7"/>
    <w:rsid w:val="00875188"/>
    <w:rsid w:val="00875191"/>
    <w:rsid w:val="00877947"/>
    <w:rsid w:val="008826DD"/>
    <w:rsid w:val="00885BA0"/>
    <w:rsid w:val="00891EB9"/>
    <w:rsid w:val="00893C51"/>
    <w:rsid w:val="00894ED8"/>
    <w:rsid w:val="00896C84"/>
    <w:rsid w:val="00897597"/>
    <w:rsid w:val="008979B6"/>
    <w:rsid w:val="008A183E"/>
    <w:rsid w:val="008A533F"/>
    <w:rsid w:val="008A602A"/>
    <w:rsid w:val="008A76D3"/>
    <w:rsid w:val="008B1B48"/>
    <w:rsid w:val="008B3162"/>
    <w:rsid w:val="008B614B"/>
    <w:rsid w:val="008C0136"/>
    <w:rsid w:val="008C0833"/>
    <w:rsid w:val="008C0FE1"/>
    <w:rsid w:val="008C131B"/>
    <w:rsid w:val="008C18B3"/>
    <w:rsid w:val="008C249B"/>
    <w:rsid w:val="008C3AEA"/>
    <w:rsid w:val="008C47F0"/>
    <w:rsid w:val="008C6233"/>
    <w:rsid w:val="008C7523"/>
    <w:rsid w:val="008D113E"/>
    <w:rsid w:val="008D4571"/>
    <w:rsid w:val="008D59C2"/>
    <w:rsid w:val="008E07D7"/>
    <w:rsid w:val="008E11CB"/>
    <w:rsid w:val="008E1BEE"/>
    <w:rsid w:val="008E213C"/>
    <w:rsid w:val="008E31DB"/>
    <w:rsid w:val="008E48E8"/>
    <w:rsid w:val="008E6654"/>
    <w:rsid w:val="008F298A"/>
    <w:rsid w:val="008F475D"/>
    <w:rsid w:val="008F4ED7"/>
    <w:rsid w:val="008F5549"/>
    <w:rsid w:val="008F6DAC"/>
    <w:rsid w:val="008F7FC8"/>
    <w:rsid w:val="00900520"/>
    <w:rsid w:val="00902624"/>
    <w:rsid w:val="009026DC"/>
    <w:rsid w:val="00902FE3"/>
    <w:rsid w:val="009056DE"/>
    <w:rsid w:val="00905D32"/>
    <w:rsid w:val="0090637A"/>
    <w:rsid w:val="00907601"/>
    <w:rsid w:val="009109DF"/>
    <w:rsid w:val="009126D0"/>
    <w:rsid w:val="00913B96"/>
    <w:rsid w:val="0091451D"/>
    <w:rsid w:val="00914D95"/>
    <w:rsid w:val="00915025"/>
    <w:rsid w:val="009167C6"/>
    <w:rsid w:val="009168EC"/>
    <w:rsid w:val="00916B34"/>
    <w:rsid w:val="00917366"/>
    <w:rsid w:val="00917F19"/>
    <w:rsid w:val="00920724"/>
    <w:rsid w:val="00923394"/>
    <w:rsid w:val="00923B38"/>
    <w:rsid w:val="009252DA"/>
    <w:rsid w:val="009256C7"/>
    <w:rsid w:val="00926125"/>
    <w:rsid w:val="00926529"/>
    <w:rsid w:val="00930749"/>
    <w:rsid w:val="0093255B"/>
    <w:rsid w:val="00932CFE"/>
    <w:rsid w:val="009343C6"/>
    <w:rsid w:val="009373ED"/>
    <w:rsid w:val="00937479"/>
    <w:rsid w:val="00940FF3"/>
    <w:rsid w:val="0094160D"/>
    <w:rsid w:val="00941DBA"/>
    <w:rsid w:val="00942F28"/>
    <w:rsid w:val="00943878"/>
    <w:rsid w:val="00944D47"/>
    <w:rsid w:val="00945726"/>
    <w:rsid w:val="00945B10"/>
    <w:rsid w:val="00945C8A"/>
    <w:rsid w:val="00947E44"/>
    <w:rsid w:val="009515F8"/>
    <w:rsid w:val="00951F1E"/>
    <w:rsid w:val="009520E1"/>
    <w:rsid w:val="00952D55"/>
    <w:rsid w:val="00953C76"/>
    <w:rsid w:val="00954137"/>
    <w:rsid w:val="009544B9"/>
    <w:rsid w:val="00954E27"/>
    <w:rsid w:val="00956FF2"/>
    <w:rsid w:val="0095717F"/>
    <w:rsid w:val="0096008E"/>
    <w:rsid w:val="00962819"/>
    <w:rsid w:val="0096315C"/>
    <w:rsid w:val="00964760"/>
    <w:rsid w:val="00964934"/>
    <w:rsid w:val="00965417"/>
    <w:rsid w:val="00970820"/>
    <w:rsid w:val="009713BD"/>
    <w:rsid w:val="00971B97"/>
    <w:rsid w:val="0097386B"/>
    <w:rsid w:val="00975B2D"/>
    <w:rsid w:val="00976212"/>
    <w:rsid w:val="00976587"/>
    <w:rsid w:val="00976C85"/>
    <w:rsid w:val="0098058F"/>
    <w:rsid w:val="0098189F"/>
    <w:rsid w:val="00982508"/>
    <w:rsid w:val="00983998"/>
    <w:rsid w:val="00985DED"/>
    <w:rsid w:val="009861E0"/>
    <w:rsid w:val="00990054"/>
    <w:rsid w:val="0099057A"/>
    <w:rsid w:val="00990607"/>
    <w:rsid w:val="00991395"/>
    <w:rsid w:val="00991DBC"/>
    <w:rsid w:val="009942FD"/>
    <w:rsid w:val="00994D64"/>
    <w:rsid w:val="009A1F3F"/>
    <w:rsid w:val="009A21C6"/>
    <w:rsid w:val="009A2AFD"/>
    <w:rsid w:val="009A452C"/>
    <w:rsid w:val="009A4891"/>
    <w:rsid w:val="009A5E9A"/>
    <w:rsid w:val="009A7344"/>
    <w:rsid w:val="009A788F"/>
    <w:rsid w:val="009B1358"/>
    <w:rsid w:val="009B1547"/>
    <w:rsid w:val="009B1DC7"/>
    <w:rsid w:val="009B378D"/>
    <w:rsid w:val="009B5CDE"/>
    <w:rsid w:val="009B6B99"/>
    <w:rsid w:val="009B75D5"/>
    <w:rsid w:val="009B7C44"/>
    <w:rsid w:val="009C0750"/>
    <w:rsid w:val="009C1487"/>
    <w:rsid w:val="009C14F5"/>
    <w:rsid w:val="009C27A5"/>
    <w:rsid w:val="009C30A9"/>
    <w:rsid w:val="009C3BC1"/>
    <w:rsid w:val="009C4AEB"/>
    <w:rsid w:val="009C5DD0"/>
    <w:rsid w:val="009C6174"/>
    <w:rsid w:val="009C696C"/>
    <w:rsid w:val="009C6D50"/>
    <w:rsid w:val="009C76E2"/>
    <w:rsid w:val="009C77E6"/>
    <w:rsid w:val="009C7B5E"/>
    <w:rsid w:val="009D0E3C"/>
    <w:rsid w:val="009D1503"/>
    <w:rsid w:val="009D1BF4"/>
    <w:rsid w:val="009D1CC1"/>
    <w:rsid w:val="009D27B3"/>
    <w:rsid w:val="009D27FD"/>
    <w:rsid w:val="009D28DE"/>
    <w:rsid w:val="009D45E7"/>
    <w:rsid w:val="009D4FA3"/>
    <w:rsid w:val="009D67F0"/>
    <w:rsid w:val="009D75AA"/>
    <w:rsid w:val="009D7FCD"/>
    <w:rsid w:val="009E1E13"/>
    <w:rsid w:val="009E2FDE"/>
    <w:rsid w:val="009E44AD"/>
    <w:rsid w:val="009E4611"/>
    <w:rsid w:val="009E6B35"/>
    <w:rsid w:val="009F069A"/>
    <w:rsid w:val="009F0A3B"/>
    <w:rsid w:val="009F0D08"/>
    <w:rsid w:val="009F2116"/>
    <w:rsid w:val="009F46B5"/>
    <w:rsid w:val="009F6014"/>
    <w:rsid w:val="009F6EFB"/>
    <w:rsid w:val="00A01844"/>
    <w:rsid w:val="00A029DC"/>
    <w:rsid w:val="00A02C0E"/>
    <w:rsid w:val="00A03385"/>
    <w:rsid w:val="00A03982"/>
    <w:rsid w:val="00A0519A"/>
    <w:rsid w:val="00A0547E"/>
    <w:rsid w:val="00A0744D"/>
    <w:rsid w:val="00A1220C"/>
    <w:rsid w:val="00A1261A"/>
    <w:rsid w:val="00A133FF"/>
    <w:rsid w:val="00A14339"/>
    <w:rsid w:val="00A14B44"/>
    <w:rsid w:val="00A14F6A"/>
    <w:rsid w:val="00A17B39"/>
    <w:rsid w:val="00A20DBA"/>
    <w:rsid w:val="00A20F5E"/>
    <w:rsid w:val="00A228D0"/>
    <w:rsid w:val="00A234B5"/>
    <w:rsid w:val="00A23910"/>
    <w:rsid w:val="00A243F0"/>
    <w:rsid w:val="00A26B4A"/>
    <w:rsid w:val="00A30262"/>
    <w:rsid w:val="00A3163A"/>
    <w:rsid w:val="00A339A3"/>
    <w:rsid w:val="00A41BBB"/>
    <w:rsid w:val="00A41E01"/>
    <w:rsid w:val="00A42153"/>
    <w:rsid w:val="00A437FE"/>
    <w:rsid w:val="00A50A19"/>
    <w:rsid w:val="00A5100C"/>
    <w:rsid w:val="00A5272A"/>
    <w:rsid w:val="00A54585"/>
    <w:rsid w:val="00A562F9"/>
    <w:rsid w:val="00A62472"/>
    <w:rsid w:val="00A6281B"/>
    <w:rsid w:val="00A62ABA"/>
    <w:rsid w:val="00A62F72"/>
    <w:rsid w:val="00A63EB6"/>
    <w:rsid w:val="00A64A43"/>
    <w:rsid w:val="00A64E77"/>
    <w:rsid w:val="00A65128"/>
    <w:rsid w:val="00A6555A"/>
    <w:rsid w:val="00A65FF6"/>
    <w:rsid w:val="00A66133"/>
    <w:rsid w:val="00A66E21"/>
    <w:rsid w:val="00A678D5"/>
    <w:rsid w:val="00A71826"/>
    <w:rsid w:val="00A751D7"/>
    <w:rsid w:val="00A755D7"/>
    <w:rsid w:val="00A75626"/>
    <w:rsid w:val="00A80592"/>
    <w:rsid w:val="00A805D0"/>
    <w:rsid w:val="00A81DB6"/>
    <w:rsid w:val="00A82E65"/>
    <w:rsid w:val="00A83474"/>
    <w:rsid w:val="00A83F68"/>
    <w:rsid w:val="00A86C7A"/>
    <w:rsid w:val="00A87219"/>
    <w:rsid w:val="00A91526"/>
    <w:rsid w:val="00A939B7"/>
    <w:rsid w:val="00A93ADE"/>
    <w:rsid w:val="00A942B2"/>
    <w:rsid w:val="00A950FB"/>
    <w:rsid w:val="00A95236"/>
    <w:rsid w:val="00AA01CB"/>
    <w:rsid w:val="00AA08AC"/>
    <w:rsid w:val="00AA0F77"/>
    <w:rsid w:val="00AA1180"/>
    <w:rsid w:val="00AA12C0"/>
    <w:rsid w:val="00AA290D"/>
    <w:rsid w:val="00AA2E93"/>
    <w:rsid w:val="00AA2F39"/>
    <w:rsid w:val="00AA5847"/>
    <w:rsid w:val="00AA5F72"/>
    <w:rsid w:val="00AA75BF"/>
    <w:rsid w:val="00AA7EA6"/>
    <w:rsid w:val="00AB0131"/>
    <w:rsid w:val="00AB1980"/>
    <w:rsid w:val="00AB1C6D"/>
    <w:rsid w:val="00AB2B10"/>
    <w:rsid w:val="00AB356B"/>
    <w:rsid w:val="00AB3E20"/>
    <w:rsid w:val="00AB4498"/>
    <w:rsid w:val="00AB648E"/>
    <w:rsid w:val="00AB6513"/>
    <w:rsid w:val="00AB782B"/>
    <w:rsid w:val="00AC00C2"/>
    <w:rsid w:val="00AC12E0"/>
    <w:rsid w:val="00AC1928"/>
    <w:rsid w:val="00AC1932"/>
    <w:rsid w:val="00AC2CF1"/>
    <w:rsid w:val="00AC3D2D"/>
    <w:rsid w:val="00AC3FFD"/>
    <w:rsid w:val="00AC43C0"/>
    <w:rsid w:val="00AC5F35"/>
    <w:rsid w:val="00AC662C"/>
    <w:rsid w:val="00AC6ACF"/>
    <w:rsid w:val="00AD09E4"/>
    <w:rsid w:val="00AD0D8F"/>
    <w:rsid w:val="00AD1657"/>
    <w:rsid w:val="00AD20A0"/>
    <w:rsid w:val="00AD258F"/>
    <w:rsid w:val="00AD29E4"/>
    <w:rsid w:val="00AD5573"/>
    <w:rsid w:val="00AE02B8"/>
    <w:rsid w:val="00AE1130"/>
    <w:rsid w:val="00AE1906"/>
    <w:rsid w:val="00AE22C1"/>
    <w:rsid w:val="00AE2B2C"/>
    <w:rsid w:val="00AE3DF7"/>
    <w:rsid w:val="00AE64BA"/>
    <w:rsid w:val="00AF0C86"/>
    <w:rsid w:val="00AF13B4"/>
    <w:rsid w:val="00AF1583"/>
    <w:rsid w:val="00AF207F"/>
    <w:rsid w:val="00AF3A95"/>
    <w:rsid w:val="00AF3AA8"/>
    <w:rsid w:val="00AF3FEA"/>
    <w:rsid w:val="00AF70A9"/>
    <w:rsid w:val="00AF7E25"/>
    <w:rsid w:val="00B02F6F"/>
    <w:rsid w:val="00B0326B"/>
    <w:rsid w:val="00B04EC6"/>
    <w:rsid w:val="00B0517C"/>
    <w:rsid w:val="00B05335"/>
    <w:rsid w:val="00B057DE"/>
    <w:rsid w:val="00B05A6E"/>
    <w:rsid w:val="00B05ECD"/>
    <w:rsid w:val="00B06986"/>
    <w:rsid w:val="00B06C0B"/>
    <w:rsid w:val="00B07DAF"/>
    <w:rsid w:val="00B10518"/>
    <w:rsid w:val="00B11976"/>
    <w:rsid w:val="00B13F41"/>
    <w:rsid w:val="00B16193"/>
    <w:rsid w:val="00B17F36"/>
    <w:rsid w:val="00B20134"/>
    <w:rsid w:val="00B2156A"/>
    <w:rsid w:val="00B2264F"/>
    <w:rsid w:val="00B22C5C"/>
    <w:rsid w:val="00B23854"/>
    <w:rsid w:val="00B24016"/>
    <w:rsid w:val="00B24EF5"/>
    <w:rsid w:val="00B26E0F"/>
    <w:rsid w:val="00B31D67"/>
    <w:rsid w:val="00B320EC"/>
    <w:rsid w:val="00B3336C"/>
    <w:rsid w:val="00B35073"/>
    <w:rsid w:val="00B354FE"/>
    <w:rsid w:val="00B36939"/>
    <w:rsid w:val="00B36D91"/>
    <w:rsid w:val="00B3736B"/>
    <w:rsid w:val="00B40C37"/>
    <w:rsid w:val="00B40CC5"/>
    <w:rsid w:val="00B4165D"/>
    <w:rsid w:val="00B418F1"/>
    <w:rsid w:val="00B4195E"/>
    <w:rsid w:val="00B42364"/>
    <w:rsid w:val="00B432DE"/>
    <w:rsid w:val="00B4434D"/>
    <w:rsid w:val="00B46490"/>
    <w:rsid w:val="00B468AD"/>
    <w:rsid w:val="00B541A5"/>
    <w:rsid w:val="00B54DDA"/>
    <w:rsid w:val="00B55CEE"/>
    <w:rsid w:val="00B561B9"/>
    <w:rsid w:val="00B56F36"/>
    <w:rsid w:val="00B57F80"/>
    <w:rsid w:val="00B60DE5"/>
    <w:rsid w:val="00B62DD0"/>
    <w:rsid w:val="00B633CE"/>
    <w:rsid w:val="00B647D6"/>
    <w:rsid w:val="00B673EA"/>
    <w:rsid w:val="00B67879"/>
    <w:rsid w:val="00B70F16"/>
    <w:rsid w:val="00B7139D"/>
    <w:rsid w:val="00B71A84"/>
    <w:rsid w:val="00B71BDB"/>
    <w:rsid w:val="00B72936"/>
    <w:rsid w:val="00B73238"/>
    <w:rsid w:val="00B74D75"/>
    <w:rsid w:val="00B75609"/>
    <w:rsid w:val="00B756B8"/>
    <w:rsid w:val="00B75B70"/>
    <w:rsid w:val="00B77674"/>
    <w:rsid w:val="00B80852"/>
    <w:rsid w:val="00B80EA5"/>
    <w:rsid w:val="00B842B8"/>
    <w:rsid w:val="00B845C8"/>
    <w:rsid w:val="00B849C6"/>
    <w:rsid w:val="00B86017"/>
    <w:rsid w:val="00B87F2A"/>
    <w:rsid w:val="00B90362"/>
    <w:rsid w:val="00B908B0"/>
    <w:rsid w:val="00B9158B"/>
    <w:rsid w:val="00B92FB5"/>
    <w:rsid w:val="00B93815"/>
    <w:rsid w:val="00B93FDE"/>
    <w:rsid w:val="00B94146"/>
    <w:rsid w:val="00B95F54"/>
    <w:rsid w:val="00B960AB"/>
    <w:rsid w:val="00B96232"/>
    <w:rsid w:val="00BA036B"/>
    <w:rsid w:val="00BA13D0"/>
    <w:rsid w:val="00BA1AE6"/>
    <w:rsid w:val="00BA3784"/>
    <w:rsid w:val="00BA40CD"/>
    <w:rsid w:val="00BA4CDA"/>
    <w:rsid w:val="00BA63EB"/>
    <w:rsid w:val="00BB0EC2"/>
    <w:rsid w:val="00BB138F"/>
    <w:rsid w:val="00BB1A59"/>
    <w:rsid w:val="00BB20B0"/>
    <w:rsid w:val="00BB3007"/>
    <w:rsid w:val="00BB5145"/>
    <w:rsid w:val="00BB5FE3"/>
    <w:rsid w:val="00BB6F51"/>
    <w:rsid w:val="00BC0137"/>
    <w:rsid w:val="00BC039E"/>
    <w:rsid w:val="00BC322E"/>
    <w:rsid w:val="00BC326B"/>
    <w:rsid w:val="00BC3D19"/>
    <w:rsid w:val="00BC40E0"/>
    <w:rsid w:val="00BC4DAA"/>
    <w:rsid w:val="00BC4F5B"/>
    <w:rsid w:val="00BC515B"/>
    <w:rsid w:val="00BC5B1C"/>
    <w:rsid w:val="00BC671A"/>
    <w:rsid w:val="00BC69C6"/>
    <w:rsid w:val="00BC776F"/>
    <w:rsid w:val="00BD03BC"/>
    <w:rsid w:val="00BD2297"/>
    <w:rsid w:val="00BD2E66"/>
    <w:rsid w:val="00BD3D4D"/>
    <w:rsid w:val="00BD41AC"/>
    <w:rsid w:val="00BD4CEC"/>
    <w:rsid w:val="00BD4F15"/>
    <w:rsid w:val="00BD713E"/>
    <w:rsid w:val="00BE0A32"/>
    <w:rsid w:val="00BE16A5"/>
    <w:rsid w:val="00BE5855"/>
    <w:rsid w:val="00BE60E3"/>
    <w:rsid w:val="00BE6479"/>
    <w:rsid w:val="00BE6AC1"/>
    <w:rsid w:val="00BE7B2E"/>
    <w:rsid w:val="00BE7D51"/>
    <w:rsid w:val="00BF0538"/>
    <w:rsid w:val="00BF067F"/>
    <w:rsid w:val="00BF0966"/>
    <w:rsid w:val="00BF2159"/>
    <w:rsid w:val="00BF5799"/>
    <w:rsid w:val="00C00FC5"/>
    <w:rsid w:val="00C06519"/>
    <w:rsid w:val="00C07131"/>
    <w:rsid w:val="00C10373"/>
    <w:rsid w:val="00C107CD"/>
    <w:rsid w:val="00C12F6A"/>
    <w:rsid w:val="00C14BF8"/>
    <w:rsid w:val="00C1589B"/>
    <w:rsid w:val="00C17B45"/>
    <w:rsid w:val="00C21A39"/>
    <w:rsid w:val="00C23475"/>
    <w:rsid w:val="00C24AA4"/>
    <w:rsid w:val="00C2663E"/>
    <w:rsid w:val="00C26B4E"/>
    <w:rsid w:val="00C27AE6"/>
    <w:rsid w:val="00C305B9"/>
    <w:rsid w:val="00C31E73"/>
    <w:rsid w:val="00C31FBC"/>
    <w:rsid w:val="00C3363D"/>
    <w:rsid w:val="00C33DC6"/>
    <w:rsid w:val="00C34193"/>
    <w:rsid w:val="00C3551B"/>
    <w:rsid w:val="00C40155"/>
    <w:rsid w:val="00C4036D"/>
    <w:rsid w:val="00C41355"/>
    <w:rsid w:val="00C41565"/>
    <w:rsid w:val="00C41751"/>
    <w:rsid w:val="00C41F7D"/>
    <w:rsid w:val="00C427ED"/>
    <w:rsid w:val="00C42878"/>
    <w:rsid w:val="00C42991"/>
    <w:rsid w:val="00C44A26"/>
    <w:rsid w:val="00C44FAE"/>
    <w:rsid w:val="00C4789A"/>
    <w:rsid w:val="00C50E53"/>
    <w:rsid w:val="00C5141B"/>
    <w:rsid w:val="00C5181B"/>
    <w:rsid w:val="00C53CB4"/>
    <w:rsid w:val="00C54E94"/>
    <w:rsid w:val="00C560E2"/>
    <w:rsid w:val="00C60288"/>
    <w:rsid w:val="00C60C08"/>
    <w:rsid w:val="00C60E63"/>
    <w:rsid w:val="00C614ED"/>
    <w:rsid w:val="00C61AD7"/>
    <w:rsid w:val="00C62AFD"/>
    <w:rsid w:val="00C63586"/>
    <w:rsid w:val="00C6559D"/>
    <w:rsid w:val="00C658F4"/>
    <w:rsid w:val="00C70AA5"/>
    <w:rsid w:val="00C74067"/>
    <w:rsid w:val="00C745D3"/>
    <w:rsid w:val="00C746B2"/>
    <w:rsid w:val="00C75669"/>
    <w:rsid w:val="00C756F9"/>
    <w:rsid w:val="00C80237"/>
    <w:rsid w:val="00C82334"/>
    <w:rsid w:val="00C829A2"/>
    <w:rsid w:val="00C84488"/>
    <w:rsid w:val="00C84608"/>
    <w:rsid w:val="00C86092"/>
    <w:rsid w:val="00C87F6A"/>
    <w:rsid w:val="00C9157B"/>
    <w:rsid w:val="00C93B54"/>
    <w:rsid w:val="00C93CE1"/>
    <w:rsid w:val="00C93E8B"/>
    <w:rsid w:val="00C95110"/>
    <w:rsid w:val="00C97194"/>
    <w:rsid w:val="00C97731"/>
    <w:rsid w:val="00C977FD"/>
    <w:rsid w:val="00CA2939"/>
    <w:rsid w:val="00CA31AF"/>
    <w:rsid w:val="00CA4AC3"/>
    <w:rsid w:val="00CA78E3"/>
    <w:rsid w:val="00CB06EC"/>
    <w:rsid w:val="00CB148B"/>
    <w:rsid w:val="00CB1C18"/>
    <w:rsid w:val="00CB4724"/>
    <w:rsid w:val="00CB47FE"/>
    <w:rsid w:val="00CB52AC"/>
    <w:rsid w:val="00CC0072"/>
    <w:rsid w:val="00CC031D"/>
    <w:rsid w:val="00CC058D"/>
    <w:rsid w:val="00CC2954"/>
    <w:rsid w:val="00CC38A4"/>
    <w:rsid w:val="00CC3FC3"/>
    <w:rsid w:val="00CC4D41"/>
    <w:rsid w:val="00CC6083"/>
    <w:rsid w:val="00CC6866"/>
    <w:rsid w:val="00CC6EF0"/>
    <w:rsid w:val="00CD02F0"/>
    <w:rsid w:val="00CD0ABA"/>
    <w:rsid w:val="00CD0E62"/>
    <w:rsid w:val="00CD1A86"/>
    <w:rsid w:val="00CD1BCD"/>
    <w:rsid w:val="00CD2D60"/>
    <w:rsid w:val="00CD3CBF"/>
    <w:rsid w:val="00CD4397"/>
    <w:rsid w:val="00CD606A"/>
    <w:rsid w:val="00CD6A0C"/>
    <w:rsid w:val="00CE0C40"/>
    <w:rsid w:val="00CE12F1"/>
    <w:rsid w:val="00CE1540"/>
    <w:rsid w:val="00CE194E"/>
    <w:rsid w:val="00CE28F6"/>
    <w:rsid w:val="00CE2C0D"/>
    <w:rsid w:val="00CE55DA"/>
    <w:rsid w:val="00CE577A"/>
    <w:rsid w:val="00CE6F90"/>
    <w:rsid w:val="00CE7E68"/>
    <w:rsid w:val="00CF0A23"/>
    <w:rsid w:val="00CF17B4"/>
    <w:rsid w:val="00CF1EF7"/>
    <w:rsid w:val="00CF2C48"/>
    <w:rsid w:val="00CF4757"/>
    <w:rsid w:val="00CF6172"/>
    <w:rsid w:val="00CF6579"/>
    <w:rsid w:val="00CF6DBA"/>
    <w:rsid w:val="00CF706C"/>
    <w:rsid w:val="00D022C4"/>
    <w:rsid w:val="00D02F38"/>
    <w:rsid w:val="00D037A7"/>
    <w:rsid w:val="00D04B82"/>
    <w:rsid w:val="00D04D01"/>
    <w:rsid w:val="00D0572A"/>
    <w:rsid w:val="00D066F8"/>
    <w:rsid w:val="00D07521"/>
    <w:rsid w:val="00D117A6"/>
    <w:rsid w:val="00D11FFE"/>
    <w:rsid w:val="00D1381B"/>
    <w:rsid w:val="00D14846"/>
    <w:rsid w:val="00D1724C"/>
    <w:rsid w:val="00D2058A"/>
    <w:rsid w:val="00D20CB0"/>
    <w:rsid w:val="00D2186F"/>
    <w:rsid w:val="00D22FEC"/>
    <w:rsid w:val="00D24A78"/>
    <w:rsid w:val="00D24D83"/>
    <w:rsid w:val="00D260FD"/>
    <w:rsid w:val="00D30B55"/>
    <w:rsid w:val="00D30BFA"/>
    <w:rsid w:val="00D30FEE"/>
    <w:rsid w:val="00D31319"/>
    <w:rsid w:val="00D31AFC"/>
    <w:rsid w:val="00D358E3"/>
    <w:rsid w:val="00D35DE9"/>
    <w:rsid w:val="00D36B51"/>
    <w:rsid w:val="00D37C9B"/>
    <w:rsid w:val="00D40B4C"/>
    <w:rsid w:val="00D42790"/>
    <w:rsid w:val="00D428F4"/>
    <w:rsid w:val="00D42C3E"/>
    <w:rsid w:val="00D44394"/>
    <w:rsid w:val="00D44668"/>
    <w:rsid w:val="00D46BFA"/>
    <w:rsid w:val="00D477E4"/>
    <w:rsid w:val="00D50995"/>
    <w:rsid w:val="00D50E5B"/>
    <w:rsid w:val="00D52180"/>
    <w:rsid w:val="00D52A81"/>
    <w:rsid w:val="00D52F54"/>
    <w:rsid w:val="00D52F87"/>
    <w:rsid w:val="00D547D4"/>
    <w:rsid w:val="00D54BCC"/>
    <w:rsid w:val="00D54DC6"/>
    <w:rsid w:val="00D61C79"/>
    <w:rsid w:val="00D63713"/>
    <w:rsid w:val="00D6380A"/>
    <w:rsid w:val="00D67018"/>
    <w:rsid w:val="00D70080"/>
    <w:rsid w:val="00D7124B"/>
    <w:rsid w:val="00D71836"/>
    <w:rsid w:val="00D71BAC"/>
    <w:rsid w:val="00D74E92"/>
    <w:rsid w:val="00D75E3A"/>
    <w:rsid w:val="00D76B1F"/>
    <w:rsid w:val="00D80751"/>
    <w:rsid w:val="00D814F6"/>
    <w:rsid w:val="00D82337"/>
    <w:rsid w:val="00D83730"/>
    <w:rsid w:val="00D843F4"/>
    <w:rsid w:val="00D8639B"/>
    <w:rsid w:val="00D86975"/>
    <w:rsid w:val="00D870B2"/>
    <w:rsid w:val="00D8749B"/>
    <w:rsid w:val="00D87AFE"/>
    <w:rsid w:val="00D87BB3"/>
    <w:rsid w:val="00D90E06"/>
    <w:rsid w:val="00D91C2A"/>
    <w:rsid w:val="00D922C0"/>
    <w:rsid w:val="00D943B6"/>
    <w:rsid w:val="00D94A03"/>
    <w:rsid w:val="00D94DDC"/>
    <w:rsid w:val="00D9615F"/>
    <w:rsid w:val="00D96B0C"/>
    <w:rsid w:val="00D96B3E"/>
    <w:rsid w:val="00D97A1E"/>
    <w:rsid w:val="00D97E4F"/>
    <w:rsid w:val="00DA1768"/>
    <w:rsid w:val="00DA2C8F"/>
    <w:rsid w:val="00DA4D2C"/>
    <w:rsid w:val="00DA4DB2"/>
    <w:rsid w:val="00DA52A4"/>
    <w:rsid w:val="00DA545A"/>
    <w:rsid w:val="00DA5594"/>
    <w:rsid w:val="00DA58ED"/>
    <w:rsid w:val="00DA6CF8"/>
    <w:rsid w:val="00DA7093"/>
    <w:rsid w:val="00DA74CA"/>
    <w:rsid w:val="00DB1046"/>
    <w:rsid w:val="00DB3ACB"/>
    <w:rsid w:val="00DB3D3D"/>
    <w:rsid w:val="00DB43A2"/>
    <w:rsid w:val="00DB5953"/>
    <w:rsid w:val="00DB5CF9"/>
    <w:rsid w:val="00DC19B5"/>
    <w:rsid w:val="00DC4D76"/>
    <w:rsid w:val="00DC5242"/>
    <w:rsid w:val="00DC5A82"/>
    <w:rsid w:val="00DC64B5"/>
    <w:rsid w:val="00DC7032"/>
    <w:rsid w:val="00DD027F"/>
    <w:rsid w:val="00DD124B"/>
    <w:rsid w:val="00DD12F8"/>
    <w:rsid w:val="00DD1696"/>
    <w:rsid w:val="00DD1B11"/>
    <w:rsid w:val="00DD2AE4"/>
    <w:rsid w:val="00DD7A5A"/>
    <w:rsid w:val="00DE00CE"/>
    <w:rsid w:val="00DE07FF"/>
    <w:rsid w:val="00DE2434"/>
    <w:rsid w:val="00DE2472"/>
    <w:rsid w:val="00DE3AB8"/>
    <w:rsid w:val="00DE4A32"/>
    <w:rsid w:val="00DE4BD8"/>
    <w:rsid w:val="00DE62AB"/>
    <w:rsid w:val="00DE6AA0"/>
    <w:rsid w:val="00DE7D09"/>
    <w:rsid w:val="00DF062F"/>
    <w:rsid w:val="00DF099E"/>
    <w:rsid w:val="00DF3A30"/>
    <w:rsid w:val="00DF3AA0"/>
    <w:rsid w:val="00DF460D"/>
    <w:rsid w:val="00DF465E"/>
    <w:rsid w:val="00DF4A9F"/>
    <w:rsid w:val="00DF5380"/>
    <w:rsid w:val="00DF6685"/>
    <w:rsid w:val="00DF6750"/>
    <w:rsid w:val="00DF749C"/>
    <w:rsid w:val="00DF7AC5"/>
    <w:rsid w:val="00E00A5F"/>
    <w:rsid w:val="00E01271"/>
    <w:rsid w:val="00E019DB"/>
    <w:rsid w:val="00E02C58"/>
    <w:rsid w:val="00E050FE"/>
    <w:rsid w:val="00E05858"/>
    <w:rsid w:val="00E05C5D"/>
    <w:rsid w:val="00E07637"/>
    <w:rsid w:val="00E07E11"/>
    <w:rsid w:val="00E10108"/>
    <w:rsid w:val="00E108F0"/>
    <w:rsid w:val="00E10A40"/>
    <w:rsid w:val="00E11FD3"/>
    <w:rsid w:val="00E12538"/>
    <w:rsid w:val="00E128F9"/>
    <w:rsid w:val="00E133F3"/>
    <w:rsid w:val="00E17528"/>
    <w:rsid w:val="00E20A6F"/>
    <w:rsid w:val="00E23078"/>
    <w:rsid w:val="00E24134"/>
    <w:rsid w:val="00E260EA"/>
    <w:rsid w:val="00E2673E"/>
    <w:rsid w:val="00E26DEB"/>
    <w:rsid w:val="00E31BBF"/>
    <w:rsid w:val="00E31E5C"/>
    <w:rsid w:val="00E32A2C"/>
    <w:rsid w:val="00E3331A"/>
    <w:rsid w:val="00E3368C"/>
    <w:rsid w:val="00E33BD3"/>
    <w:rsid w:val="00E351FD"/>
    <w:rsid w:val="00E357C5"/>
    <w:rsid w:val="00E379F5"/>
    <w:rsid w:val="00E40DF7"/>
    <w:rsid w:val="00E426B5"/>
    <w:rsid w:val="00E43672"/>
    <w:rsid w:val="00E44200"/>
    <w:rsid w:val="00E455C3"/>
    <w:rsid w:val="00E4599A"/>
    <w:rsid w:val="00E472FD"/>
    <w:rsid w:val="00E50F31"/>
    <w:rsid w:val="00E517A6"/>
    <w:rsid w:val="00E51F83"/>
    <w:rsid w:val="00E5528D"/>
    <w:rsid w:val="00E558BA"/>
    <w:rsid w:val="00E57103"/>
    <w:rsid w:val="00E609B5"/>
    <w:rsid w:val="00E61210"/>
    <w:rsid w:val="00E61C23"/>
    <w:rsid w:val="00E62204"/>
    <w:rsid w:val="00E635EE"/>
    <w:rsid w:val="00E63AA4"/>
    <w:rsid w:val="00E65C54"/>
    <w:rsid w:val="00E65D96"/>
    <w:rsid w:val="00E670A1"/>
    <w:rsid w:val="00E67545"/>
    <w:rsid w:val="00E6761D"/>
    <w:rsid w:val="00E70799"/>
    <w:rsid w:val="00E72BBE"/>
    <w:rsid w:val="00E73387"/>
    <w:rsid w:val="00E733AD"/>
    <w:rsid w:val="00E7435C"/>
    <w:rsid w:val="00E758F2"/>
    <w:rsid w:val="00E75B7A"/>
    <w:rsid w:val="00E75CBB"/>
    <w:rsid w:val="00E80597"/>
    <w:rsid w:val="00E82A75"/>
    <w:rsid w:val="00E83FC2"/>
    <w:rsid w:val="00E844BD"/>
    <w:rsid w:val="00E8602E"/>
    <w:rsid w:val="00E875B6"/>
    <w:rsid w:val="00E90457"/>
    <w:rsid w:val="00E90E1F"/>
    <w:rsid w:val="00E93C0A"/>
    <w:rsid w:val="00E9474E"/>
    <w:rsid w:val="00E94CD1"/>
    <w:rsid w:val="00E96A58"/>
    <w:rsid w:val="00E973B8"/>
    <w:rsid w:val="00EA08E4"/>
    <w:rsid w:val="00EA0B2C"/>
    <w:rsid w:val="00EA1C38"/>
    <w:rsid w:val="00EA50EE"/>
    <w:rsid w:val="00EA5985"/>
    <w:rsid w:val="00EA6971"/>
    <w:rsid w:val="00EA6BF8"/>
    <w:rsid w:val="00EB0600"/>
    <w:rsid w:val="00EB194F"/>
    <w:rsid w:val="00EB280D"/>
    <w:rsid w:val="00EB2CD7"/>
    <w:rsid w:val="00EB3339"/>
    <w:rsid w:val="00EB3389"/>
    <w:rsid w:val="00EB3ADA"/>
    <w:rsid w:val="00EB47E3"/>
    <w:rsid w:val="00EB5E9D"/>
    <w:rsid w:val="00EB6FF3"/>
    <w:rsid w:val="00EC002B"/>
    <w:rsid w:val="00EC0063"/>
    <w:rsid w:val="00EC049C"/>
    <w:rsid w:val="00EC1343"/>
    <w:rsid w:val="00EC156A"/>
    <w:rsid w:val="00EC3673"/>
    <w:rsid w:val="00EC3E92"/>
    <w:rsid w:val="00EC3F12"/>
    <w:rsid w:val="00EC43C2"/>
    <w:rsid w:val="00EC6560"/>
    <w:rsid w:val="00ED07AE"/>
    <w:rsid w:val="00ED1338"/>
    <w:rsid w:val="00ED1384"/>
    <w:rsid w:val="00ED190E"/>
    <w:rsid w:val="00ED1B31"/>
    <w:rsid w:val="00ED28D1"/>
    <w:rsid w:val="00ED2BE6"/>
    <w:rsid w:val="00ED4D25"/>
    <w:rsid w:val="00ED5C66"/>
    <w:rsid w:val="00ED660A"/>
    <w:rsid w:val="00EE02CC"/>
    <w:rsid w:val="00EE2044"/>
    <w:rsid w:val="00EE3C80"/>
    <w:rsid w:val="00EE3E4B"/>
    <w:rsid w:val="00EE417E"/>
    <w:rsid w:val="00EE4484"/>
    <w:rsid w:val="00EE4A15"/>
    <w:rsid w:val="00EE4B7E"/>
    <w:rsid w:val="00EE5557"/>
    <w:rsid w:val="00EE5D2E"/>
    <w:rsid w:val="00EE7088"/>
    <w:rsid w:val="00EE7A97"/>
    <w:rsid w:val="00EF00B5"/>
    <w:rsid w:val="00EF222D"/>
    <w:rsid w:val="00EF24BB"/>
    <w:rsid w:val="00EF2B2D"/>
    <w:rsid w:val="00EF4FFD"/>
    <w:rsid w:val="00EF6105"/>
    <w:rsid w:val="00EF7DE0"/>
    <w:rsid w:val="00F020E1"/>
    <w:rsid w:val="00F0334F"/>
    <w:rsid w:val="00F040A7"/>
    <w:rsid w:val="00F0414C"/>
    <w:rsid w:val="00F0497E"/>
    <w:rsid w:val="00F04FA4"/>
    <w:rsid w:val="00F064CA"/>
    <w:rsid w:val="00F07335"/>
    <w:rsid w:val="00F07746"/>
    <w:rsid w:val="00F11516"/>
    <w:rsid w:val="00F12FFA"/>
    <w:rsid w:val="00F13E66"/>
    <w:rsid w:val="00F147D0"/>
    <w:rsid w:val="00F14C22"/>
    <w:rsid w:val="00F158C3"/>
    <w:rsid w:val="00F15B73"/>
    <w:rsid w:val="00F15D05"/>
    <w:rsid w:val="00F1645A"/>
    <w:rsid w:val="00F165C0"/>
    <w:rsid w:val="00F169DA"/>
    <w:rsid w:val="00F20B62"/>
    <w:rsid w:val="00F20E59"/>
    <w:rsid w:val="00F21461"/>
    <w:rsid w:val="00F24D71"/>
    <w:rsid w:val="00F25697"/>
    <w:rsid w:val="00F27403"/>
    <w:rsid w:val="00F300F1"/>
    <w:rsid w:val="00F31BC0"/>
    <w:rsid w:val="00F320DB"/>
    <w:rsid w:val="00F322D6"/>
    <w:rsid w:val="00F33361"/>
    <w:rsid w:val="00F352FC"/>
    <w:rsid w:val="00F359A1"/>
    <w:rsid w:val="00F40267"/>
    <w:rsid w:val="00F40C45"/>
    <w:rsid w:val="00F44AF3"/>
    <w:rsid w:val="00F4735C"/>
    <w:rsid w:val="00F476EB"/>
    <w:rsid w:val="00F50065"/>
    <w:rsid w:val="00F51938"/>
    <w:rsid w:val="00F51CE4"/>
    <w:rsid w:val="00F52013"/>
    <w:rsid w:val="00F526AB"/>
    <w:rsid w:val="00F53958"/>
    <w:rsid w:val="00F5730C"/>
    <w:rsid w:val="00F60D2B"/>
    <w:rsid w:val="00F6331E"/>
    <w:rsid w:val="00F65611"/>
    <w:rsid w:val="00F669DD"/>
    <w:rsid w:val="00F66B32"/>
    <w:rsid w:val="00F66B77"/>
    <w:rsid w:val="00F67EFF"/>
    <w:rsid w:val="00F721DF"/>
    <w:rsid w:val="00F73A1A"/>
    <w:rsid w:val="00F74870"/>
    <w:rsid w:val="00F74DE1"/>
    <w:rsid w:val="00F7668A"/>
    <w:rsid w:val="00F77521"/>
    <w:rsid w:val="00F778B8"/>
    <w:rsid w:val="00F81AA2"/>
    <w:rsid w:val="00F81DD6"/>
    <w:rsid w:val="00F854F7"/>
    <w:rsid w:val="00F87314"/>
    <w:rsid w:val="00F90D4B"/>
    <w:rsid w:val="00F92330"/>
    <w:rsid w:val="00F92427"/>
    <w:rsid w:val="00F9491B"/>
    <w:rsid w:val="00F94C4C"/>
    <w:rsid w:val="00F969B7"/>
    <w:rsid w:val="00F97437"/>
    <w:rsid w:val="00FA02A5"/>
    <w:rsid w:val="00FA0648"/>
    <w:rsid w:val="00FA2037"/>
    <w:rsid w:val="00FA2DB8"/>
    <w:rsid w:val="00FA4463"/>
    <w:rsid w:val="00FA46C5"/>
    <w:rsid w:val="00FA5F34"/>
    <w:rsid w:val="00FA670E"/>
    <w:rsid w:val="00FA7099"/>
    <w:rsid w:val="00FA712E"/>
    <w:rsid w:val="00FA7813"/>
    <w:rsid w:val="00FA7C93"/>
    <w:rsid w:val="00FB099B"/>
    <w:rsid w:val="00FB3835"/>
    <w:rsid w:val="00FB3B3C"/>
    <w:rsid w:val="00FB3D56"/>
    <w:rsid w:val="00FB4190"/>
    <w:rsid w:val="00FC14F3"/>
    <w:rsid w:val="00FC18AE"/>
    <w:rsid w:val="00FC1C55"/>
    <w:rsid w:val="00FC3C36"/>
    <w:rsid w:val="00FC530A"/>
    <w:rsid w:val="00FC5942"/>
    <w:rsid w:val="00FC6011"/>
    <w:rsid w:val="00FC71E8"/>
    <w:rsid w:val="00FC7B69"/>
    <w:rsid w:val="00FD1C06"/>
    <w:rsid w:val="00FD1E30"/>
    <w:rsid w:val="00FD6BF0"/>
    <w:rsid w:val="00FD6D11"/>
    <w:rsid w:val="00FD7794"/>
    <w:rsid w:val="00FE0CAF"/>
    <w:rsid w:val="00FE1855"/>
    <w:rsid w:val="00FE2807"/>
    <w:rsid w:val="00FE28DB"/>
    <w:rsid w:val="00FE3FA1"/>
    <w:rsid w:val="00FE4495"/>
    <w:rsid w:val="00FE5C7D"/>
    <w:rsid w:val="00FE5C8F"/>
    <w:rsid w:val="00FE6080"/>
    <w:rsid w:val="00FE69F2"/>
    <w:rsid w:val="00FE77DC"/>
    <w:rsid w:val="00FE7AC8"/>
    <w:rsid w:val="00FF1414"/>
    <w:rsid w:val="00FF226C"/>
    <w:rsid w:val="00FF2481"/>
    <w:rsid w:val="00FF45E2"/>
    <w:rsid w:val="00FF5C96"/>
    <w:rsid w:val="00FF6025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6"/>
  </w:style>
  <w:style w:type="paragraph" w:styleId="1">
    <w:name w:val="heading 1"/>
    <w:basedOn w:val="a"/>
    <w:next w:val="a"/>
    <w:link w:val="10"/>
    <w:qFormat/>
    <w:rsid w:val="009126D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126D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126D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9126D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912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6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0A9"/>
  </w:style>
  <w:style w:type="paragraph" w:styleId="a9">
    <w:name w:val="footer"/>
    <w:basedOn w:val="a"/>
    <w:link w:val="aa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0A9"/>
  </w:style>
  <w:style w:type="paragraph" w:styleId="ab">
    <w:name w:val="List Paragraph"/>
    <w:basedOn w:val="a"/>
    <w:uiPriority w:val="34"/>
    <w:qFormat/>
    <w:rsid w:val="000050A9"/>
    <w:pPr>
      <w:ind w:left="720"/>
      <w:contextualSpacing/>
    </w:pPr>
  </w:style>
  <w:style w:type="paragraph" w:customStyle="1" w:styleId="ConsPlusNormal">
    <w:name w:val="ConsPlusNormal"/>
    <w:rsid w:val="00696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3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85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9B116349CA00CE61B979FFE31B8BB1409BD42CEC43721734F270DC5B3A9182D720EE29250FD59B8DF6DFCE7i2u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A1F72B8E602EAE0244443EE0CCF28EA113149CC2022AE90C9AD0D4FD2A62C99B2C382CD8BD50tDJ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81292-87DB-47D2-A317-65FD0488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debus</cp:lastModifiedBy>
  <cp:revision>17</cp:revision>
  <cp:lastPrinted>2019-08-27T08:18:00Z</cp:lastPrinted>
  <dcterms:created xsi:type="dcterms:W3CDTF">2019-01-10T04:49:00Z</dcterms:created>
  <dcterms:modified xsi:type="dcterms:W3CDTF">2019-09-04T04:39:00Z</dcterms:modified>
</cp:coreProperties>
</file>