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AD48D6" w:rsidRDefault="00AD48D6" w:rsidP="00AD48D6">
      <w:pPr>
        <w:pStyle w:val="3"/>
        <w:framePr w:w="9002" w:h="2705" w:hSpace="180" w:wrap="around" w:vAnchor="text" w:hAnchor="page" w:x="1882" w:y="1"/>
        <w:jc w:val="center"/>
        <w:rPr>
          <w:b/>
          <w:szCs w:val="28"/>
        </w:rPr>
      </w:pPr>
      <w:r w:rsidRPr="00905ED3">
        <w:rPr>
          <w:b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АДМИНИСТРАЦИЯ</w:t>
      </w:r>
      <w:proofErr w:type="gramEnd"/>
      <w:r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AD48D6" w:rsidRPr="00E25289" w:rsidRDefault="00E25289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</w:t>
      </w:r>
      <w:r w:rsidR="00BD606D" w:rsidRPr="00583E4B">
        <w:rPr>
          <w:rFonts w:ascii="Times New Roman" w:hAnsi="Times New Roman"/>
          <w:sz w:val="28"/>
          <w:szCs w:val="28"/>
        </w:rPr>
        <w:t>201</w:t>
      </w:r>
      <w:r w:rsidR="00561A58">
        <w:rPr>
          <w:rFonts w:ascii="Times New Roman" w:hAnsi="Times New Roman"/>
          <w:sz w:val="28"/>
          <w:szCs w:val="28"/>
        </w:rPr>
        <w:t>9</w:t>
      </w:r>
      <w:r w:rsidR="008C5026" w:rsidRPr="00583E4B">
        <w:rPr>
          <w:rFonts w:ascii="Times New Roman" w:hAnsi="Times New Roman"/>
          <w:sz w:val="28"/>
          <w:szCs w:val="28"/>
        </w:rPr>
        <w:t xml:space="preserve">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A06B5">
        <w:rPr>
          <w:rFonts w:ascii="Times New Roman" w:hAnsi="Times New Roman"/>
          <w:sz w:val="28"/>
          <w:szCs w:val="28"/>
        </w:rPr>
        <w:t xml:space="preserve">  </w:t>
      </w:r>
      <w:r w:rsidR="00AD48D6" w:rsidRPr="00583E4B">
        <w:rPr>
          <w:rFonts w:ascii="Times New Roman" w:hAnsi="Times New Roman"/>
          <w:sz w:val="28"/>
          <w:szCs w:val="28"/>
        </w:rPr>
        <w:t xml:space="preserve">  </w:t>
      </w:r>
      <w:r w:rsidR="00AD48D6" w:rsidRPr="00E25289">
        <w:rPr>
          <w:rFonts w:ascii="Times New Roman" w:hAnsi="Times New Roman"/>
          <w:sz w:val="28"/>
          <w:szCs w:val="28"/>
        </w:rPr>
        <w:t xml:space="preserve"> </w:t>
      </w:r>
      <w:r w:rsidR="00AD48D6" w:rsidRPr="00E2528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9" o:title=""/>
          </v:shape>
          <o:OLEObject Type="Embed" ProgID="MSWordArt.2" ShapeID="_x0000_i1025" DrawAspect="Content" ObjectID="_1629721180" r:id="rId10">
            <o:FieldCodes>\s</o:FieldCodes>
          </o:OLEObject>
        </w:object>
      </w:r>
      <w:r w:rsidR="00AD48D6" w:rsidRPr="00E25289">
        <w:rPr>
          <w:rFonts w:ascii="Times New Roman" w:hAnsi="Times New Roman"/>
          <w:sz w:val="28"/>
          <w:szCs w:val="28"/>
        </w:rPr>
        <w:t xml:space="preserve">  </w:t>
      </w:r>
      <w:r w:rsidRPr="00E25289">
        <w:rPr>
          <w:rFonts w:ascii="Times New Roman" w:hAnsi="Times New Roman"/>
          <w:sz w:val="28"/>
          <w:szCs w:val="28"/>
        </w:rPr>
        <w:t>1810</w:t>
      </w:r>
    </w:p>
    <w:p w:rsidR="00AD48D6" w:rsidRPr="001631D1" w:rsidRDefault="00AD48D6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</w:rPr>
      </w:pPr>
      <w:r w:rsidRPr="001631D1">
        <w:rPr>
          <w:rFonts w:ascii="Times New Roman" w:hAnsi="Times New Roman"/>
          <w:b/>
          <w:sz w:val="28"/>
        </w:rPr>
        <w:t>г.</w:t>
      </w:r>
      <w:r w:rsidR="006F5809">
        <w:rPr>
          <w:rFonts w:ascii="Times New Roman" w:hAnsi="Times New Roman"/>
          <w:b/>
          <w:sz w:val="28"/>
        </w:rPr>
        <w:t xml:space="preserve"> </w:t>
      </w:r>
      <w:r w:rsidRPr="001631D1">
        <w:rPr>
          <w:rFonts w:ascii="Times New Roman" w:hAnsi="Times New Roman"/>
          <w:b/>
          <w:sz w:val="28"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AE3" w:rsidRDefault="00B46AE3" w:rsidP="00B46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23.09.2013 № 1497 «Об утверждении Положения об оплате труда работников Администрации ЗАТО г. Железногорск по должностям, не отнесенным к должностям муниципальной службы»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 xml:space="preserve">Руководствуясь ст.12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C5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в </w:t>
      </w:r>
      <w:r w:rsidR="00EA417B" w:rsidRPr="00EA41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D5F2B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9720E7">
        <w:rPr>
          <w:rFonts w:ascii="Times New Roman" w:hAnsi="Times New Roman" w:cs="Times New Roman"/>
          <w:sz w:val="28"/>
          <w:szCs w:val="28"/>
        </w:rPr>
        <w:t>с 01.</w:t>
      </w:r>
      <w:r w:rsidR="00FB0497">
        <w:rPr>
          <w:rFonts w:ascii="Times New Roman" w:hAnsi="Times New Roman" w:cs="Times New Roman"/>
          <w:sz w:val="28"/>
          <w:szCs w:val="28"/>
        </w:rPr>
        <w:t>1</w:t>
      </w:r>
      <w:r w:rsidR="009720E7">
        <w:rPr>
          <w:rFonts w:ascii="Times New Roman" w:hAnsi="Times New Roman" w:cs="Times New Roman"/>
          <w:sz w:val="28"/>
          <w:szCs w:val="28"/>
        </w:rPr>
        <w:t>0.201</w:t>
      </w:r>
      <w:r w:rsidR="00FB0497">
        <w:rPr>
          <w:rFonts w:ascii="Times New Roman" w:hAnsi="Times New Roman" w:cs="Times New Roman"/>
          <w:sz w:val="28"/>
          <w:szCs w:val="28"/>
        </w:rPr>
        <w:t>9</w:t>
      </w:r>
      <w:r w:rsidR="009720E7"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окладов), ставок заработной платы</w:t>
      </w:r>
      <w:r w:rsidR="00CB3F1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</w:t>
      </w:r>
      <w:r w:rsidR="00CB3F19" w:rsidRPr="00CB3F19">
        <w:rPr>
          <w:rFonts w:ascii="Times New Roman" w:hAnsi="Times New Roman" w:cs="Times New Roman"/>
          <w:sz w:val="28"/>
          <w:szCs w:val="28"/>
        </w:rPr>
        <w:t>а также работников органов местного самоуправления, не являющи</w:t>
      </w:r>
      <w:r w:rsidR="00133DF6">
        <w:rPr>
          <w:rFonts w:ascii="Times New Roman" w:hAnsi="Times New Roman" w:cs="Times New Roman"/>
          <w:sz w:val="28"/>
          <w:szCs w:val="28"/>
        </w:rPr>
        <w:t>х</w:t>
      </w:r>
      <w:r w:rsidR="00CB3F19" w:rsidRPr="00CB3F19">
        <w:rPr>
          <w:rFonts w:ascii="Times New Roman" w:hAnsi="Times New Roman" w:cs="Times New Roman"/>
          <w:sz w:val="28"/>
          <w:szCs w:val="28"/>
        </w:rPr>
        <w:t xml:space="preserve">ся лицами, замещающими муниципальные должности, </w:t>
      </w:r>
      <w:r w:rsidR="00CB3F19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E3" w:rsidRDefault="00B429B1" w:rsidP="00B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>1</w:t>
      </w:r>
      <w:r w:rsidR="00B46AE3">
        <w:rPr>
          <w:rFonts w:ascii="Times New Roman" w:hAnsi="Times New Roman" w:cs="Times New Roman"/>
          <w:sz w:val="28"/>
          <w:szCs w:val="28"/>
        </w:rPr>
        <w:t xml:space="preserve">. Внести в постановление </w:t>
      </w:r>
      <w:proofErr w:type="gramStart"/>
      <w:r w:rsidR="00B46A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6AE3">
        <w:rPr>
          <w:rFonts w:ascii="Times New Roman" w:hAnsi="Times New Roman" w:cs="Times New Roman"/>
          <w:sz w:val="28"/>
          <w:szCs w:val="28"/>
        </w:rPr>
        <w:t xml:space="preserve"> ЗАТО г. Железногорск от 23.09.2013 № 1497 «Об утверждении </w:t>
      </w:r>
      <w:hyperlink r:id="rId11" w:history="1">
        <w:r w:rsidR="00B46AE3"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B46AE3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46AE3"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 w:rsidR="00B46AE3">
        <w:rPr>
          <w:rFonts w:ascii="Times New Roman" w:hAnsi="Times New Roman" w:cs="Times New Roman"/>
          <w:sz w:val="28"/>
          <w:szCs w:val="28"/>
        </w:rPr>
        <w:t xml:space="preserve">те труда работников Администрации </w:t>
      </w:r>
      <w:r w:rsidR="00B46AE3">
        <w:rPr>
          <w:rFonts w:ascii="Times New Roman" w:hAnsi="Times New Roman"/>
          <w:sz w:val="28"/>
          <w:szCs w:val="28"/>
        </w:rPr>
        <w:t xml:space="preserve">ЗАТО г. Железногорск по должностям, не отнесенным к должностям муниципальной службы» </w:t>
      </w:r>
      <w:r w:rsidR="00B46A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1D33" w:rsidRDefault="000B2E60" w:rsidP="009E49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F13478">
        <w:rPr>
          <w:rFonts w:ascii="Times New Roman" w:hAnsi="Times New Roman" w:cs="Times New Roman"/>
          <w:sz w:val="28"/>
          <w:szCs w:val="28"/>
        </w:rPr>
        <w:t xml:space="preserve"> </w:t>
      </w:r>
      <w:r w:rsidR="00B46AE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14ECD">
        <w:rPr>
          <w:rFonts w:ascii="Times New Roman" w:hAnsi="Times New Roman" w:cs="Times New Roman"/>
          <w:sz w:val="28"/>
          <w:szCs w:val="28"/>
        </w:rPr>
        <w:t>«</w:t>
      </w:r>
      <w:r w:rsidR="009E49E0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proofErr w:type="gramStart"/>
      <w:r w:rsidR="009E49E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E49E0">
        <w:rPr>
          <w:rFonts w:ascii="Times New Roman" w:hAnsi="Times New Roman" w:cs="Times New Roman"/>
          <w:sz w:val="28"/>
          <w:szCs w:val="28"/>
        </w:rPr>
        <w:t xml:space="preserve"> </w:t>
      </w:r>
      <w:r w:rsidR="009E49E0">
        <w:rPr>
          <w:rFonts w:ascii="Times New Roman" w:hAnsi="Times New Roman"/>
          <w:sz w:val="28"/>
          <w:szCs w:val="28"/>
        </w:rPr>
        <w:t>ЗАТО г. Железногорск по должностям, не отнесенным к должностям муниципальной службы»</w:t>
      </w:r>
      <w:r w:rsidR="00E41D33">
        <w:rPr>
          <w:rFonts w:ascii="Times New Roman" w:hAnsi="Times New Roman"/>
          <w:sz w:val="28"/>
          <w:szCs w:val="28"/>
        </w:rPr>
        <w:t>:</w:t>
      </w:r>
    </w:p>
    <w:p w:rsidR="00F13478" w:rsidRDefault="00E41D33" w:rsidP="009E49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Р</w:t>
      </w:r>
      <w:r w:rsidR="00F1347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C5D57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9E49E0" w:rsidRDefault="009E49E0" w:rsidP="009E4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3478" w:rsidRDefault="00332B4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0C1049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. </w:t>
      </w:r>
      <w:r w:rsidR="000C1049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</w:p>
    <w:p w:rsidR="006E14CA" w:rsidRPr="00A9559B" w:rsidRDefault="006E14CA" w:rsidP="006E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2.1. Размеры окладов (должностных окладов), ставок заработной платы конкретным работникам устанавливаются на основе требований к профессиональной подготовке и уровню квалификации, которые необходимы </w:t>
      </w:r>
      <w:r w:rsidRPr="00A9559B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по  должностям руководителей, специалистов и служащих устанавливаются на основе отнесения занимаемых ими должностей к квалификационным </w:t>
      </w:r>
      <w:r w:rsidRPr="00594BA9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2" w:history="1">
        <w:r w:rsidRPr="00594BA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59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комендант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5A43BB" w:rsidRDefault="00464744" w:rsidP="00464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заведующий хозяйством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DD2055" w:rsidRDefault="00DD2055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C2533B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инженер-энергетик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C2533B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</w:tbl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Размеры окладов (должностных окладов), ставок заработной платы по должностям профессий рабочих устанавливаются на основе отнесения занимаемых ими должностей к квалификационным </w:t>
      </w:r>
      <w:r w:rsidRPr="0080251F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3" w:history="1">
        <w:r w:rsidRPr="0080251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802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RPr="00BB4D8F" w:rsidTr="009541B7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квалификационные группы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RPr="00BB4D8F" w:rsidTr="009541B7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0D20A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подсобный рабочий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C2533B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территории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5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2533B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C2533B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гардеробщик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061E01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2533B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6E14CA" w:rsidRPr="00BB4D8F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слесарь-сантехник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2533B" w:rsidRDefault="00C2533B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  <w:tr w:rsidR="006E14CA" w:rsidRPr="006E6E07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6E6E07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E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2533B" w:rsidRDefault="00C2533B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</w:tbl>
    <w:p w:rsidR="00CD6CFA" w:rsidRDefault="00CD6CF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Размеры окладов (должностных окладов), ставок заработной платы по должностям профессий рабочих, не вошедшим в квалификационные уровни ПКГ, устанавливаются в следующем размере: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D941EB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E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9B38A8" w:rsidP="008D37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41D1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241D19" w:rsidRDefault="00241D19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</w:tbl>
    <w:p w:rsidR="006E14CA" w:rsidRDefault="00701D82" w:rsidP="00701D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01D82" w:rsidRDefault="00701D82" w:rsidP="00701D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800">
        <w:rPr>
          <w:rFonts w:ascii="Times New Roman" w:hAnsi="Times New Roman" w:cs="Times New Roman"/>
          <w:sz w:val="28"/>
          <w:szCs w:val="28"/>
        </w:rPr>
        <w:t>1.</w:t>
      </w:r>
      <w:r w:rsidR="00322C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48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4.6 раздела 4 «Выплаты стимулирующего характера» изложить в редакции:</w:t>
      </w:r>
    </w:p>
    <w:p w:rsidR="00701D82" w:rsidRDefault="00701D82" w:rsidP="00701D8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«4.6. Персональная выплата за сложность, напряженность и особый режим работы устанавливается к окладу (должностному окладу), ставке заработной платы в размере, не превышающем:</w:t>
      </w:r>
    </w:p>
    <w:p w:rsidR="00701D82" w:rsidRDefault="00701D82" w:rsidP="00701D8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коменданта - 150% оклада (должностного оклада), ставки заработной платы;</w:t>
      </w:r>
    </w:p>
    <w:p w:rsidR="00701D82" w:rsidRDefault="00701D82" w:rsidP="00701D8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инженера-энергетика - 100% оклада (должностного оклада), ставки заработной платы;</w:t>
      </w:r>
    </w:p>
    <w:p w:rsidR="00701D82" w:rsidRDefault="00701D82" w:rsidP="00701D8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заведующего хозяйством - 90% оклада (должностного оклада), ставки заработной платы;</w:t>
      </w:r>
    </w:p>
    <w:p w:rsidR="00701D82" w:rsidRDefault="00701D82" w:rsidP="00701D8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ста</w:t>
      </w:r>
      <w:r w:rsidR="00564800">
        <w:rPr>
          <w:rFonts w:ascii="Times New Roman" w:hAnsi="Times New Roman" w:cs="Times New Roman"/>
          <w:sz w:val="28"/>
          <w:szCs w:val="28"/>
        </w:rPr>
        <w:t>ршего дежурного оперативного - 1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48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оклада (должностного оклада), ставки заработной платы;</w:t>
      </w:r>
    </w:p>
    <w:p w:rsidR="00701D82" w:rsidRDefault="00701D82" w:rsidP="00701D8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дежурных оперативных - </w:t>
      </w:r>
      <w:r w:rsidR="00564800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% оклада (должностного оклада), ставки заработной платы;</w:t>
      </w:r>
    </w:p>
    <w:p w:rsidR="00701D82" w:rsidRDefault="00701D82" w:rsidP="00701D8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рабочего по комплексному обслуживанию и ремонту зданий, слесаря-сантехника - 50% оклада (должностного оклада), ставки заработной платы;</w:t>
      </w:r>
    </w:p>
    <w:p w:rsidR="00701D82" w:rsidRDefault="00701D82" w:rsidP="00701D8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уборщиков служебных помещений, уборщиков территории, подсобных рабочих, гардеробщика - 100% оклада (должностного оклада), ставки заработной платы.</w:t>
      </w:r>
    </w:p>
    <w:p w:rsidR="00701D82" w:rsidRDefault="00701D82" w:rsidP="00701D8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выплата за сложность, напряженность и особый режим работы, установленная работникам, выплачивается ежемесячно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proofErr w:type="gramStart"/>
      <w:r w:rsidR="00B429B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29B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925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29B1">
        <w:rPr>
          <w:rFonts w:ascii="Times New Roman" w:hAnsi="Times New Roman" w:cs="Times New Roman"/>
          <w:sz w:val="28"/>
          <w:szCs w:val="28"/>
        </w:rPr>
        <w:t>(</w:t>
      </w:r>
      <w:r w:rsidR="007E4F1B">
        <w:rPr>
          <w:rFonts w:ascii="Times New Roman" w:hAnsi="Times New Roman" w:cs="Times New Roman"/>
          <w:sz w:val="28"/>
          <w:szCs w:val="28"/>
        </w:rPr>
        <w:t>Е.В. Андросова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32B85">
        <w:rPr>
          <w:rFonts w:ascii="Times New Roman" w:hAnsi="Times New Roman" w:cs="Times New Roman"/>
          <w:sz w:val="28"/>
          <w:szCs w:val="28"/>
        </w:rPr>
        <w:t>Пикалова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</w:t>
      </w:r>
      <w:r w:rsidR="00895C0E">
        <w:rPr>
          <w:rFonts w:ascii="Times New Roman" w:hAnsi="Times New Roman"/>
          <w:sz w:val="28"/>
          <w:szCs w:val="28"/>
        </w:rPr>
        <w:t xml:space="preserve">над </w:t>
      </w:r>
      <w:r w:rsidR="00AD48D6" w:rsidRPr="00AD48D6">
        <w:rPr>
          <w:rFonts w:ascii="Times New Roman" w:hAnsi="Times New Roman"/>
          <w:sz w:val="28"/>
          <w:szCs w:val="28"/>
        </w:rPr>
        <w:t xml:space="preserve">исполнением данного постановления возложить на первого заместителя </w:t>
      </w:r>
      <w:proofErr w:type="gramStart"/>
      <w:r w:rsidR="00AD48D6" w:rsidRPr="00AD48D6">
        <w:rPr>
          <w:rFonts w:ascii="Times New Roman" w:hAnsi="Times New Roman"/>
          <w:sz w:val="28"/>
          <w:szCs w:val="28"/>
        </w:rPr>
        <w:t>Главы</w:t>
      </w:r>
      <w:proofErr w:type="gramEnd"/>
      <w:r w:rsidR="00AD48D6" w:rsidRPr="00AD48D6">
        <w:rPr>
          <w:rFonts w:ascii="Times New Roman" w:hAnsi="Times New Roman"/>
          <w:sz w:val="28"/>
          <w:szCs w:val="28"/>
        </w:rPr>
        <w:t xml:space="preserve"> ЗАТО г.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Железногорск </w:t>
      </w:r>
      <w:r w:rsidR="00B6658E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AD48D6" w:rsidRPr="00AD48D6">
        <w:rPr>
          <w:rFonts w:ascii="Times New Roman" w:hAnsi="Times New Roman"/>
          <w:sz w:val="28"/>
          <w:szCs w:val="28"/>
        </w:rPr>
        <w:t>С.Д.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>Проскурнина.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943">
        <w:rPr>
          <w:rFonts w:ascii="Times New Roman" w:hAnsi="Times New Roman"/>
          <w:sz w:val="28"/>
          <w:szCs w:val="28"/>
        </w:rPr>
        <w:t xml:space="preserve">. </w:t>
      </w:r>
      <w:r w:rsidR="00E95C18">
        <w:rPr>
          <w:rFonts w:ascii="Times New Roman" w:hAnsi="Times New Roman"/>
          <w:sz w:val="28"/>
          <w:szCs w:val="28"/>
        </w:rPr>
        <w:t>Настоящее п</w:t>
      </w:r>
      <w:r w:rsidR="00545943">
        <w:rPr>
          <w:rFonts w:ascii="Times New Roman" w:hAnsi="Times New Roman"/>
          <w:sz w:val="28"/>
          <w:szCs w:val="28"/>
        </w:rPr>
        <w:t xml:space="preserve">остановление </w:t>
      </w:r>
      <w:r w:rsidR="006A0756">
        <w:rPr>
          <w:rFonts w:ascii="Times New Roman" w:hAnsi="Times New Roman"/>
          <w:sz w:val="28"/>
          <w:szCs w:val="28"/>
        </w:rPr>
        <w:t xml:space="preserve">подлежит </w:t>
      </w:r>
      <w:r w:rsidR="00545943">
        <w:rPr>
          <w:rFonts w:ascii="Times New Roman" w:hAnsi="Times New Roman"/>
          <w:sz w:val="28"/>
          <w:szCs w:val="28"/>
        </w:rPr>
        <w:t>официально</w:t>
      </w:r>
      <w:r w:rsidR="006A0756">
        <w:rPr>
          <w:rFonts w:ascii="Times New Roman" w:hAnsi="Times New Roman"/>
          <w:sz w:val="28"/>
          <w:szCs w:val="28"/>
        </w:rPr>
        <w:t xml:space="preserve">му </w:t>
      </w:r>
      <w:r w:rsidR="00545943">
        <w:rPr>
          <w:rFonts w:ascii="Times New Roman" w:hAnsi="Times New Roman"/>
          <w:sz w:val="28"/>
          <w:szCs w:val="28"/>
        </w:rPr>
        <w:t>опубликовани</w:t>
      </w:r>
      <w:r w:rsidR="006A0756">
        <w:rPr>
          <w:rFonts w:ascii="Times New Roman" w:hAnsi="Times New Roman"/>
          <w:sz w:val="28"/>
          <w:szCs w:val="28"/>
        </w:rPr>
        <w:t>ю</w:t>
      </w:r>
      <w:r w:rsidR="00545943">
        <w:rPr>
          <w:rFonts w:ascii="Times New Roman" w:hAnsi="Times New Roman"/>
          <w:sz w:val="28"/>
          <w:szCs w:val="28"/>
        </w:rPr>
        <w:t xml:space="preserve"> и </w:t>
      </w:r>
      <w:r w:rsidR="006A0756">
        <w:rPr>
          <w:rFonts w:ascii="Times New Roman" w:hAnsi="Times New Roman"/>
          <w:sz w:val="28"/>
          <w:szCs w:val="28"/>
        </w:rPr>
        <w:t>вступает в силу с</w:t>
      </w:r>
      <w:r w:rsidR="004907FF">
        <w:rPr>
          <w:rFonts w:ascii="Times New Roman" w:hAnsi="Times New Roman"/>
          <w:sz w:val="28"/>
          <w:szCs w:val="28"/>
        </w:rPr>
        <w:t xml:space="preserve"> 01.</w:t>
      </w:r>
      <w:r w:rsidR="00FB0497">
        <w:rPr>
          <w:rFonts w:ascii="Times New Roman" w:hAnsi="Times New Roman"/>
          <w:sz w:val="28"/>
          <w:szCs w:val="28"/>
        </w:rPr>
        <w:t>1</w:t>
      </w:r>
      <w:r w:rsidR="004907FF">
        <w:rPr>
          <w:rFonts w:ascii="Times New Roman" w:hAnsi="Times New Roman"/>
          <w:sz w:val="28"/>
          <w:szCs w:val="28"/>
        </w:rPr>
        <w:t>0.201</w:t>
      </w:r>
      <w:r w:rsidR="00FB0497">
        <w:rPr>
          <w:rFonts w:ascii="Times New Roman" w:hAnsi="Times New Roman"/>
          <w:sz w:val="28"/>
          <w:szCs w:val="28"/>
        </w:rPr>
        <w:t>9</w:t>
      </w:r>
      <w:r w:rsidR="00F85D56">
        <w:rPr>
          <w:rFonts w:ascii="Times New Roman" w:hAnsi="Times New Roman"/>
          <w:sz w:val="28"/>
          <w:szCs w:val="28"/>
        </w:rPr>
        <w:t>, за исключением пункта 1.1.2, который вступает в силу с 01.01.2020</w:t>
      </w:r>
      <w:r w:rsidR="004907FF">
        <w:rPr>
          <w:rFonts w:ascii="Times New Roman" w:hAnsi="Times New Roman"/>
          <w:sz w:val="28"/>
          <w:szCs w:val="28"/>
        </w:rPr>
        <w:t>.</w:t>
      </w:r>
      <w:r w:rsidR="00EF0796">
        <w:rPr>
          <w:rFonts w:ascii="Times New Roman" w:hAnsi="Times New Roman"/>
          <w:sz w:val="28"/>
          <w:szCs w:val="28"/>
        </w:rPr>
        <w:t xml:space="preserve">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284" w:rsidRDefault="00095284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F29">
        <w:rPr>
          <w:rFonts w:ascii="Times New Roman" w:hAnsi="Times New Roman"/>
          <w:sz w:val="28"/>
          <w:szCs w:val="28"/>
        </w:rPr>
        <w:t>Глав</w:t>
      </w:r>
      <w:r w:rsidR="00095284">
        <w:rPr>
          <w:rFonts w:ascii="Times New Roman" w:hAnsi="Times New Roman"/>
          <w:sz w:val="28"/>
          <w:szCs w:val="28"/>
        </w:rPr>
        <w:t>ы</w:t>
      </w:r>
      <w:proofErr w:type="gramEnd"/>
      <w:r w:rsidRPr="00575F29">
        <w:rPr>
          <w:rFonts w:ascii="Times New Roman" w:hAnsi="Times New Roman"/>
          <w:sz w:val="28"/>
          <w:szCs w:val="28"/>
        </w:rPr>
        <w:t xml:space="preserve"> </w:t>
      </w:r>
      <w:r w:rsidR="00DB61A2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75F2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5F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9">
        <w:rPr>
          <w:rFonts w:ascii="Times New Roman" w:hAnsi="Times New Roman"/>
          <w:sz w:val="28"/>
          <w:szCs w:val="28"/>
        </w:rPr>
        <w:t xml:space="preserve">                 </w:t>
      </w:r>
      <w:r w:rsidR="00095284">
        <w:rPr>
          <w:rFonts w:ascii="Times New Roman" w:hAnsi="Times New Roman"/>
          <w:sz w:val="28"/>
          <w:szCs w:val="28"/>
        </w:rPr>
        <w:t>С.Е. Пешков</w:t>
      </w:r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sectPr w:rsidR="00145334" w:rsidSect="00CD6CFA">
      <w:headerReference w:type="default" r:id="rId14"/>
      <w:pgSz w:w="11906" w:h="16838" w:code="9"/>
      <w:pgMar w:top="567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F4" w:rsidRDefault="00F72FF4" w:rsidP="009569F4">
      <w:pPr>
        <w:spacing w:after="0" w:line="240" w:lineRule="auto"/>
      </w:pPr>
      <w:r>
        <w:separator/>
      </w:r>
    </w:p>
  </w:endnote>
  <w:endnote w:type="continuationSeparator" w:id="0">
    <w:p w:rsidR="00F72FF4" w:rsidRDefault="00F72FF4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F4" w:rsidRDefault="00F72FF4" w:rsidP="009569F4">
      <w:pPr>
        <w:spacing w:after="0" w:line="240" w:lineRule="auto"/>
      </w:pPr>
      <w:r>
        <w:separator/>
      </w:r>
    </w:p>
  </w:footnote>
  <w:footnote w:type="continuationSeparator" w:id="0">
    <w:p w:rsidR="00F72FF4" w:rsidRDefault="00F72FF4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FA5131">
        <w:pPr>
          <w:pStyle w:val="a6"/>
          <w:jc w:val="center"/>
        </w:pPr>
        <w:fldSimple w:instr=" PAGE   \* MERGEFORMAT ">
          <w:r w:rsidR="00E25289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797C"/>
    <w:rsid w:val="000709D4"/>
    <w:rsid w:val="00071C53"/>
    <w:rsid w:val="00084807"/>
    <w:rsid w:val="000854ED"/>
    <w:rsid w:val="000868D5"/>
    <w:rsid w:val="00094512"/>
    <w:rsid w:val="00095284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44D3"/>
    <w:rsid w:val="001679AB"/>
    <w:rsid w:val="0017007F"/>
    <w:rsid w:val="001706E7"/>
    <w:rsid w:val="0017075A"/>
    <w:rsid w:val="001714FA"/>
    <w:rsid w:val="00175675"/>
    <w:rsid w:val="001756D6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1D19"/>
    <w:rsid w:val="002428AC"/>
    <w:rsid w:val="00242AEB"/>
    <w:rsid w:val="00243AA1"/>
    <w:rsid w:val="00245B3E"/>
    <w:rsid w:val="0025611F"/>
    <w:rsid w:val="00261845"/>
    <w:rsid w:val="00262C83"/>
    <w:rsid w:val="00263BC9"/>
    <w:rsid w:val="002656FB"/>
    <w:rsid w:val="00266A74"/>
    <w:rsid w:val="0027119E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4534"/>
    <w:rsid w:val="003211EF"/>
    <w:rsid w:val="00321263"/>
    <w:rsid w:val="00321BEC"/>
    <w:rsid w:val="00322CEB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5B2F"/>
    <w:rsid w:val="00370441"/>
    <w:rsid w:val="003711B9"/>
    <w:rsid w:val="00376207"/>
    <w:rsid w:val="0038261A"/>
    <w:rsid w:val="003925CE"/>
    <w:rsid w:val="00394A2A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20D6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4744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A1E73"/>
    <w:rsid w:val="004A7644"/>
    <w:rsid w:val="004B1DCE"/>
    <w:rsid w:val="004B4F62"/>
    <w:rsid w:val="004B5759"/>
    <w:rsid w:val="004B65A7"/>
    <w:rsid w:val="004B6E94"/>
    <w:rsid w:val="004C1185"/>
    <w:rsid w:val="004C249E"/>
    <w:rsid w:val="004C2898"/>
    <w:rsid w:val="004C2E5D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5CDF"/>
    <w:rsid w:val="00556626"/>
    <w:rsid w:val="00560DDE"/>
    <w:rsid w:val="00561A58"/>
    <w:rsid w:val="005636C9"/>
    <w:rsid w:val="00564800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F34CE"/>
    <w:rsid w:val="005F41CF"/>
    <w:rsid w:val="005F62C9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7397"/>
    <w:rsid w:val="006320E2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0756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07BB"/>
    <w:rsid w:val="006D1D09"/>
    <w:rsid w:val="006D2F83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7006F6"/>
    <w:rsid w:val="00701D82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42B32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2377"/>
    <w:rsid w:val="007C411A"/>
    <w:rsid w:val="007C63A9"/>
    <w:rsid w:val="007C6B97"/>
    <w:rsid w:val="007D12B2"/>
    <w:rsid w:val="007D23DF"/>
    <w:rsid w:val="007D2F87"/>
    <w:rsid w:val="007D308D"/>
    <w:rsid w:val="007D3515"/>
    <w:rsid w:val="007D4154"/>
    <w:rsid w:val="007D4F45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224DA"/>
    <w:rsid w:val="00822FFF"/>
    <w:rsid w:val="00827068"/>
    <w:rsid w:val="00830584"/>
    <w:rsid w:val="00830587"/>
    <w:rsid w:val="00831177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5C0E"/>
    <w:rsid w:val="008963C5"/>
    <w:rsid w:val="008A06B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3774"/>
    <w:rsid w:val="008D4C95"/>
    <w:rsid w:val="008E03D7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D3D"/>
    <w:rsid w:val="0093272C"/>
    <w:rsid w:val="009362D9"/>
    <w:rsid w:val="00937589"/>
    <w:rsid w:val="00937893"/>
    <w:rsid w:val="00947BA3"/>
    <w:rsid w:val="0095316E"/>
    <w:rsid w:val="0095359C"/>
    <w:rsid w:val="009541B7"/>
    <w:rsid w:val="009569F4"/>
    <w:rsid w:val="009569FA"/>
    <w:rsid w:val="00963082"/>
    <w:rsid w:val="009635B2"/>
    <w:rsid w:val="009646D9"/>
    <w:rsid w:val="00965DF1"/>
    <w:rsid w:val="009720E7"/>
    <w:rsid w:val="00972D35"/>
    <w:rsid w:val="00972EB6"/>
    <w:rsid w:val="009748AE"/>
    <w:rsid w:val="00976712"/>
    <w:rsid w:val="0098245D"/>
    <w:rsid w:val="00983880"/>
    <w:rsid w:val="0098469D"/>
    <w:rsid w:val="00984C8D"/>
    <w:rsid w:val="00985FB5"/>
    <w:rsid w:val="0099045A"/>
    <w:rsid w:val="0099058D"/>
    <w:rsid w:val="00995982"/>
    <w:rsid w:val="009959EE"/>
    <w:rsid w:val="009A04CB"/>
    <w:rsid w:val="009A677F"/>
    <w:rsid w:val="009A6EC2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461E"/>
    <w:rsid w:val="009D5E3F"/>
    <w:rsid w:val="009D7694"/>
    <w:rsid w:val="009E301B"/>
    <w:rsid w:val="009E39E7"/>
    <w:rsid w:val="009E49E0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0A86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6D64"/>
    <w:rsid w:val="00A46FEB"/>
    <w:rsid w:val="00A47B75"/>
    <w:rsid w:val="00A47D53"/>
    <w:rsid w:val="00A520AB"/>
    <w:rsid w:val="00A528D1"/>
    <w:rsid w:val="00A53532"/>
    <w:rsid w:val="00A53DD8"/>
    <w:rsid w:val="00A5748D"/>
    <w:rsid w:val="00A577C6"/>
    <w:rsid w:val="00A57EE8"/>
    <w:rsid w:val="00A602F3"/>
    <w:rsid w:val="00A6426B"/>
    <w:rsid w:val="00A7368B"/>
    <w:rsid w:val="00A73E9C"/>
    <w:rsid w:val="00A82BA1"/>
    <w:rsid w:val="00A85120"/>
    <w:rsid w:val="00A86775"/>
    <w:rsid w:val="00A94810"/>
    <w:rsid w:val="00A94D8C"/>
    <w:rsid w:val="00A94DA4"/>
    <w:rsid w:val="00A9559B"/>
    <w:rsid w:val="00A97113"/>
    <w:rsid w:val="00AA0DA4"/>
    <w:rsid w:val="00AA499D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14ECD"/>
    <w:rsid w:val="00B26C6D"/>
    <w:rsid w:val="00B270BF"/>
    <w:rsid w:val="00B312E9"/>
    <w:rsid w:val="00B35F97"/>
    <w:rsid w:val="00B36D8D"/>
    <w:rsid w:val="00B41931"/>
    <w:rsid w:val="00B42151"/>
    <w:rsid w:val="00B429B1"/>
    <w:rsid w:val="00B44D3D"/>
    <w:rsid w:val="00B467CB"/>
    <w:rsid w:val="00B46AE3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6658E"/>
    <w:rsid w:val="00B70294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27A9"/>
    <w:rsid w:val="00BE732E"/>
    <w:rsid w:val="00BF33BC"/>
    <w:rsid w:val="00BF3E28"/>
    <w:rsid w:val="00BF5751"/>
    <w:rsid w:val="00BF59CB"/>
    <w:rsid w:val="00BF668C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369"/>
    <w:rsid w:val="00C2343B"/>
    <w:rsid w:val="00C2376B"/>
    <w:rsid w:val="00C23E0C"/>
    <w:rsid w:val="00C25139"/>
    <w:rsid w:val="00C2533B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55AC5"/>
    <w:rsid w:val="00C567D9"/>
    <w:rsid w:val="00C60800"/>
    <w:rsid w:val="00C60DDA"/>
    <w:rsid w:val="00C615C1"/>
    <w:rsid w:val="00C63E64"/>
    <w:rsid w:val="00C646BD"/>
    <w:rsid w:val="00C64D0E"/>
    <w:rsid w:val="00C7197B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5DBC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D6CFA"/>
    <w:rsid w:val="00CE0881"/>
    <w:rsid w:val="00CE7CDF"/>
    <w:rsid w:val="00CF17FE"/>
    <w:rsid w:val="00CF3F1B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4C1C"/>
    <w:rsid w:val="00D15166"/>
    <w:rsid w:val="00D15444"/>
    <w:rsid w:val="00D155C9"/>
    <w:rsid w:val="00D16BBD"/>
    <w:rsid w:val="00D177BC"/>
    <w:rsid w:val="00D209EE"/>
    <w:rsid w:val="00D214F2"/>
    <w:rsid w:val="00D2280A"/>
    <w:rsid w:val="00D22D11"/>
    <w:rsid w:val="00D238C3"/>
    <w:rsid w:val="00D252F0"/>
    <w:rsid w:val="00D26564"/>
    <w:rsid w:val="00D30ED6"/>
    <w:rsid w:val="00D31D8F"/>
    <w:rsid w:val="00D355A1"/>
    <w:rsid w:val="00D36BB3"/>
    <w:rsid w:val="00D43A50"/>
    <w:rsid w:val="00D47F25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3BFC"/>
    <w:rsid w:val="00DB61A2"/>
    <w:rsid w:val="00DB631B"/>
    <w:rsid w:val="00DD2055"/>
    <w:rsid w:val="00DE2D32"/>
    <w:rsid w:val="00DE4C3F"/>
    <w:rsid w:val="00DE611B"/>
    <w:rsid w:val="00DF151F"/>
    <w:rsid w:val="00DF3BA4"/>
    <w:rsid w:val="00DF743D"/>
    <w:rsid w:val="00E0102D"/>
    <w:rsid w:val="00E0212B"/>
    <w:rsid w:val="00E12F72"/>
    <w:rsid w:val="00E24BAC"/>
    <w:rsid w:val="00E25289"/>
    <w:rsid w:val="00E2624A"/>
    <w:rsid w:val="00E26BDF"/>
    <w:rsid w:val="00E26DFE"/>
    <w:rsid w:val="00E2746F"/>
    <w:rsid w:val="00E2775F"/>
    <w:rsid w:val="00E31458"/>
    <w:rsid w:val="00E33A05"/>
    <w:rsid w:val="00E35920"/>
    <w:rsid w:val="00E372C2"/>
    <w:rsid w:val="00E40296"/>
    <w:rsid w:val="00E41250"/>
    <w:rsid w:val="00E416A8"/>
    <w:rsid w:val="00E41D33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95C18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EC0"/>
    <w:rsid w:val="00F63614"/>
    <w:rsid w:val="00F662B9"/>
    <w:rsid w:val="00F66C63"/>
    <w:rsid w:val="00F72CEB"/>
    <w:rsid w:val="00F72FF4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5D56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5131"/>
    <w:rsid w:val="00FA7C68"/>
    <w:rsid w:val="00FB0497"/>
    <w:rsid w:val="00FB1380"/>
    <w:rsid w:val="00FB56D8"/>
    <w:rsid w:val="00FB6031"/>
    <w:rsid w:val="00FC031E"/>
    <w:rsid w:val="00FC168E"/>
    <w:rsid w:val="00FC2C74"/>
    <w:rsid w:val="00FC32F3"/>
    <w:rsid w:val="00FC4401"/>
    <w:rsid w:val="00FC5EBB"/>
    <w:rsid w:val="00FC609C"/>
    <w:rsid w:val="00FC6772"/>
    <w:rsid w:val="00FC790A"/>
    <w:rsid w:val="00FC7DD5"/>
    <w:rsid w:val="00FD3782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2A6E2C234FDB404ED78059C19979E1FA9578D95B1E1CA27DA185EE5F6C0CEF7F20C2804B0495o4r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12E303E6331315684BA48C578CC4E66CEA839D9E61B5D8F69DAB002CDCo2p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F9B76C8CDCCAD6B9B29D492914BC82C87C62E53EBE16152A38332C2D0084B12BE7D31A69ACD63CD0AhEr6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A50E-28FA-4DC6-9D2E-71C05093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23</cp:revision>
  <cp:lastPrinted>2019-09-03T07:07:00Z</cp:lastPrinted>
  <dcterms:created xsi:type="dcterms:W3CDTF">2019-08-01T02:35:00Z</dcterms:created>
  <dcterms:modified xsi:type="dcterms:W3CDTF">2019-09-11T08:33:00Z</dcterms:modified>
</cp:coreProperties>
</file>