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F23970" w:rsidRPr="00F23970">
        <w:rPr>
          <w:rFonts w:ascii="Times New Roman" w:hAnsi="Times New Roman"/>
          <w:sz w:val="22"/>
          <w:u w:val="single"/>
        </w:rPr>
        <w:t>08.10.</w:t>
      </w:r>
      <w:r w:rsidRPr="00F23970">
        <w:rPr>
          <w:rFonts w:ascii="Times New Roman" w:hAnsi="Times New Roman"/>
          <w:sz w:val="22"/>
          <w:u w:val="single"/>
        </w:rPr>
        <w:t xml:space="preserve"> 201</w:t>
      </w:r>
      <w:r w:rsidR="00362593" w:rsidRPr="00F23970">
        <w:rPr>
          <w:rFonts w:ascii="Times New Roman" w:hAnsi="Times New Roman"/>
          <w:sz w:val="22"/>
          <w:u w:val="single"/>
        </w:rPr>
        <w:t>9</w:t>
      </w:r>
      <w:r w:rsidRPr="00F23970">
        <w:rPr>
          <w:rFonts w:ascii="Times New Roman" w:hAnsi="Times New Roman"/>
          <w:sz w:val="22"/>
          <w:u w:val="single"/>
        </w:rPr>
        <w:t xml:space="preserve"> 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</w:t>
      </w:r>
      <w:r w:rsidR="00F23970">
        <w:rPr>
          <w:rFonts w:ascii="Times New Roman" w:hAnsi="Times New Roman"/>
          <w:sz w:val="22"/>
        </w:rPr>
        <w:t xml:space="preserve">          </w:t>
      </w:r>
      <w:r>
        <w:rPr>
          <w:rFonts w:ascii="Times New Roman" w:hAnsi="Times New Roman"/>
          <w:sz w:val="22"/>
        </w:rPr>
        <w:t xml:space="preserve">    </w:t>
      </w:r>
      <w:r w:rsidR="00362593" w:rsidRPr="00F23970">
        <w:rPr>
          <w:rFonts w:ascii="Times New Roman" w:hAnsi="Times New Roman"/>
          <w:sz w:val="22"/>
          <w:u w:val="single"/>
        </w:rPr>
        <w:t>№</w:t>
      </w:r>
      <w:r w:rsidRPr="00F23970">
        <w:rPr>
          <w:rFonts w:ascii="Times New Roman" w:hAnsi="Times New Roman"/>
          <w:sz w:val="22"/>
          <w:u w:val="single"/>
        </w:rPr>
        <w:t xml:space="preserve"> </w:t>
      </w:r>
      <w:r w:rsidR="00F23970" w:rsidRPr="00F23970">
        <w:rPr>
          <w:rFonts w:ascii="Times New Roman" w:hAnsi="Times New Roman"/>
          <w:sz w:val="22"/>
          <w:u w:val="single"/>
        </w:rPr>
        <w:t>2032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AA0116" w:rsidRPr="00362593" w:rsidRDefault="008A02EC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D842B0">
        <w:rPr>
          <w:rFonts w:ascii="Times New Roman" w:hAnsi="Times New Roman"/>
          <w:sz w:val="28"/>
          <w:szCs w:val="28"/>
        </w:rPr>
        <w:t>4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2472" w:rsidRPr="00362593">
        <w:rPr>
          <w:rFonts w:ascii="Times New Roman" w:hAnsi="Times New Roman"/>
          <w:sz w:val="28"/>
          <w:szCs w:val="28"/>
        </w:rPr>
        <w:t>в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D842B0" w:rsidRPr="00893D91">
        <w:rPr>
          <w:rFonts w:ascii="Times New Roman" w:hAnsi="Times New Roman"/>
          <w:sz w:val="27"/>
          <w:szCs w:val="27"/>
        </w:rPr>
        <w:t xml:space="preserve">Устав Муниципального бюджетного дошкольного  образовательного учреждения «Детский сад 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“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>”</w:t>
      </w:r>
      <w:r w:rsidR="00D842B0">
        <w:rPr>
          <w:rFonts w:ascii="Times New Roman" w:hAnsi="Times New Roman"/>
          <w:sz w:val="27"/>
          <w:szCs w:val="27"/>
        </w:rPr>
        <w:t xml:space="preserve"> для детей раннего возраста</w:t>
      </w:r>
      <w:r w:rsidR="00D842B0" w:rsidRPr="00893D91">
        <w:rPr>
          <w:rFonts w:ascii="Times New Roman" w:hAnsi="Times New Roman"/>
          <w:sz w:val="27"/>
          <w:szCs w:val="27"/>
        </w:rPr>
        <w:t>»</w:t>
      </w:r>
    </w:p>
    <w:p w:rsidR="00DD3240" w:rsidRPr="00362593" w:rsidRDefault="00DD3240" w:rsidP="008A02EC">
      <w:pPr>
        <w:jc w:val="both"/>
        <w:rPr>
          <w:rFonts w:ascii="Times New Roman" w:hAnsi="Times New Roman"/>
          <w:sz w:val="28"/>
          <w:szCs w:val="28"/>
        </w:rPr>
      </w:pPr>
    </w:p>
    <w:p w:rsidR="00126AD2" w:rsidRPr="002B3136" w:rsidRDefault="00362593" w:rsidP="002B3136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91392">
        <w:rPr>
          <w:rFonts w:ascii="Times New Roman" w:hAnsi="Times New Roman"/>
          <w:sz w:val="28"/>
          <w:szCs w:val="28"/>
        </w:rPr>
        <w:t xml:space="preserve">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16.07.2019 № 146</w:t>
      </w:r>
      <w:r w:rsidR="00D842B0">
        <w:rPr>
          <w:rFonts w:ascii="Times New Roman" w:hAnsi="Times New Roman"/>
          <w:sz w:val="28"/>
          <w:szCs w:val="28"/>
        </w:rPr>
        <w:t>4</w:t>
      </w:r>
      <w:r w:rsidRPr="00362593">
        <w:rPr>
          <w:rFonts w:ascii="Times New Roman" w:hAnsi="Times New Roman"/>
          <w:sz w:val="28"/>
          <w:szCs w:val="28"/>
        </w:rPr>
        <w:t xml:space="preserve">  «О реорганизации  Муниципального бюджетного дошкольного образовательного учреждения «Детский сад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“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>”</w:t>
      </w:r>
      <w:r w:rsidR="00D842B0">
        <w:rPr>
          <w:rFonts w:ascii="Times New Roman" w:hAnsi="Times New Roman"/>
          <w:sz w:val="27"/>
          <w:szCs w:val="27"/>
        </w:rPr>
        <w:t xml:space="preserve"> для детей раннего возраста</w:t>
      </w:r>
      <w:r w:rsidR="00D842B0" w:rsidRPr="00893D91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126AD2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26AD2" w:rsidRPr="00362593">
        <w:rPr>
          <w:rFonts w:ascii="Times New Roman" w:hAnsi="Times New Roman"/>
          <w:sz w:val="28"/>
          <w:szCs w:val="28"/>
        </w:rPr>
        <w:t xml:space="preserve">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заведующего                                </w:t>
      </w:r>
      <w:r w:rsidRPr="00362593">
        <w:rPr>
          <w:rFonts w:ascii="Times New Roman" w:hAnsi="Times New Roman"/>
          <w:sz w:val="28"/>
          <w:szCs w:val="28"/>
        </w:rPr>
        <w:t xml:space="preserve">Муниципального бюджетного дошкольного  образовательного учреждения </w:t>
      </w:r>
      <w:r w:rsidR="00391392" w:rsidRPr="00893D91">
        <w:rPr>
          <w:rFonts w:ascii="Times New Roman" w:hAnsi="Times New Roman"/>
          <w:sz w:val="27"/>
          <w:szCs w:val="27"/>
        </w:rPr>
        <w:t xml:space="preserve">«Детский сад № </w:t>
      </w:r>
      <w:r w:rsidR="00391392">
        <w:rPr>
          <w:rFonts w:ascii="Times New Roman" w:hAnsi="Times New Roman"/>
          <w:sz w:val="27"/>
          <w:szCs w:val="27"/>
        </w:rPr>
        <w:t>40</w:t>
      </w:r>
      <w:r w:rsidR="00391392" w:rsidRPr="00893D91">
        <w:rPr>
          <w:rFonts w:ascii="Times New Roman" w:hAnsi="Times New Roman"/>
          <w:sz w:val="27"/>
          <w:szCs w:val="27"/>
        </w:rPr>
        <w:t xml:space="preserve"> “</w:t>
      </w:r>
      <w:r w:rsidR="00391392">
        <w:rPr>
          <w:rFonts w:ascii="Times New Roman" w:hAnsi="Times New Roman"/>
          <w:sz w:val="27"/>
          <w:szCs w:val="27"/>
        </w:rPr>
        <w:t>Медвежонок</w:t>
      </w:r>
      <w:r w:rsidR="00391392" w:rsidRPr="00893D91">
        <w:rPr>
          <w:rFonts w:ascii="Times New Roman" w:hAnsi="Times New Roman"/>
          <w:sz w:val="27"/>
          <w:szCs w:val="27"/>
        </w:rPr>
        <w:t>”</w:t>
      </w:r>
      <w:r w:rsidR="00391392">
        <w:rPr>
          <w:rFonts w:ascii="Times New Roman" w:hAnsi="Times New Roman"/>
          <w:sz w:val="27"/>
          <w:szCs w:val="27"/>
        </w:rPr>
        <w:t xml:space="preserve"> для детей раннего возраста</w:t>
      </w:r>
      <w:r w:rsidR="00391392" w:rsidRPr="00893D91">
        <w:rPr>
          <w:rFonts w:ascii="Times New Roman" w:hAnsi="Times New Roman"/>
          <w:sz w:val="27"/>
          <w:szCs w:val="27"/>
        </w:rPr>
        <w:t>»</w:t>
      </w:r>
      <w:r w:rsidR="00391392">
        <w:rPr>
          <w:rFonts w:ascii="Times New Roman" w:hAnsi="Times New Roman"/>
          <w:sz w:val="27"/>
          <w:szCs w:val="27"/>
        </w:rPr>
        <w:t xml:space="preserve"> </w:t>
      </w:r>
      <w:r w:rsidRPr="002B3136">
        <w:rPr>
          <w:rFonts w:ascii="Times New Roman" w:hAnsi="Times New Roman"/>
          <w:sz w:val="28"/>
          <w:szCs w:val="28"/>
        </w:rPr>
        <w:t>от 2</w:t>
      </w:r>
      <w:r w:rsidR="002B3136" w:rsidRPr="002B3136">
        <w:rPr>
          <w:rFonts w:ascii="Times New Roman" w:hAnsi="Times New Roman"/>
          <w:sz w:val="28"/>
          <w:szCs w:val="28"/>
        </w:rPr>
        <w:t>0</w:t>
      </w:r>
      <w:r w:rsidRPr="002B3136">
        <w:rPr>
          <w:rFonts w:ascii="Times New Roman" w:hAnsi="Times New Roman"/>
          <w:sz w:val="28"/>
          <w:szCs w:val="28"/>
        </w:rPr>
        <w:t>.0</w:t>
      </w:r>
      <w:r w:rsidR="002B3136" w:rsidRPr="002B3136">
        <w:rPr>
          <w:rFonts w:ascii="Times New Roman" w:hAnsi="Times New Roman"/>
          <w:sz w:val="28"/>
          <w:szCs w:val="28"/>
        </w:rPr>
        <w:t>9</w:t>
      </w:r>
      <w:r w:rsidRPr="002B3136">
        <w:rPr>
          <w:rFonts w:ascii="Times New Roman" w:hAnsi="Times New Roman"/>
          <w:sz w:val="28"/>
          <w:szCs w:val="28"/>
        </w:rPr>
        <w:t xml:space="preserve">.2019 </w:t>
      </w:r>
      <w:r w:rsidR="00391392" w:rsidRPr="002B3136">
        <w:rPr>
          <w:rFonts w:ascii="Times New Roman" w:hAnsi="Times New Roman"/>
          <w:sz w:val="28"/>
          <w:szCs w:val="28"/>
        </w:rPr>
        <w:t xml:space="preserve">                      </w:t>
      </w:r>
      <w:r w:rsidR="00126AD2" w:rsidRPr="002B3136">
        <w:rPr>
          <w:rFonts w:ascii="Times New Roman" w:hAnsi="Times New Roman"/>
          <w:sz w:val="28"/>
          <w:szCs w:val="28"/>
        </w:rPr>
        <w:t xml:space="preserve">№ </w:t>
      </w:r>
      <w:r w:rsidR="002B3136" w:rsidRPr="002B3136">
        <w:rPr>
          <w:rFonts w:ascii="Times New Roman" w:hAnsi="Times New Roman"/>
          <w:sz w:val="28"/>
          <w:szCs w:val="28"/>
        </w:rPr>
        <w:t>70</w:t>
      </w:r>
      <w:r w:rsidR="00126AD2" w:rsidRPr="002B3136">
        <w:rPr>
          <w:rFonts w:ascii="Times New Roman" w:hAnsi="Times New Roman"/>
          <w:sz w:val="28"/>
          <w:szCs w:val="28"/>
        </w:rPr>
        <w:t xml:space="preserve">,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2B3136" w:rsidRPr="00362593" w:rsidRDefault="002B3136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7A1A82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D842B0" w:rsidRPr="00CD76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2B3136">
        <w:rPr>
          <w:rFonts w:ascii="Times New Roman" w:hAnsi="Times New Roman"/>
          <w:sz w:val="28"/>
          <w:szCs w:val="28"/>
        </w:rPr>
        <w:t>1</w:t>
      </w:r>
      <w:r w:rsidR="00DD3240" w:rsidRPr="00362593">
        <w:rPr>
          <w:rFonts w:ascii="Times New Roman" w:hAnsi="Times New Roman"/>
          <w:sz w:val="28"/>
          <w:szCs w:val="28"/>
        </w:rPr>
        <w:t xml:space="preserve">. 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>
        <w:rPr>
          <w:rFonts w:ascii="Times New Roman" w:hAnsi="Times New Roman"/>
          <w:sz w:val="28"/>
          <w:szCs w:val="28"/>
        </w:rPr>
        <w:t>4</w:t>
      </w:r>
      <w:r w:rsidR="00785CD6" w:rsidRPr="00362593">
        <w:rPr>
          <w:rFonts w:ascii="Times New Roman" w:hAnsi="Times New Roman"/>
          <w:sz w:val="28"/>
          <w:szCs w:val="28"/>
        </w:rPr>
        <w:t xml:space="preserve"> в </w:t>
      </w:r>
      <w:r w:rsidR="00D842B0" w:rsidRPr="00893D91">
        <w:rPr>
          <w:rFonts w:ascii="Times New Roman" w:hAnsi="Times New Roman"/>
          <w:sz w:val="27"/>
          <w:szCs w:val="27"/>
        </w:rPr>
        <w:t xml:space="preserve">Устав Муниципального бюджетного дошкольного  образовательного учреждения «Детский сад 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“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>”</w:t>
      </w:r>
      <w:r w:rsidR="00D842B0">
        <w:rPr>
          <w:rFonts w:ascii="Times New Roman" w:hAnsi="Times New Roman"/>
          <w:sz w:val="27"/>
          <w:szCs w:val="27"/>
        </w:rPr>
        <w:t xml:space="preserve"> для детей раннего возраста</w:t>
      </w:r>
      <w:r w:rsidR="00D842B0" w:rsidRPr="00893D91">
        <w:rPr>
          <w:rFonts w:ascii="Times New Roman" w:hAnsi="Times New Roman"/>
          <w:sz w:val="27"/>
          <w:szCs w:val="27"/>
        </w:rPr>
        <w:t xml:space="preserve">» (далее – МБДОУ 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>») (Приложение).</w:t>
      </w:r>
      <w:r w:rsidR="00D842B0">
        <w:rPr>
          <w:rFonts w:ascii="Times New Roman" w:hAnsi="Times New Roman"/>
          <w:sz w:val="28"/>
          <w:szCs w:val="28"/>
        </w:rPr>
        <w:t xml:space="preserve"> </w:t>
      </w:r>
    </w:p>
    <w:p w:rsidR="00DD3240" w:rsidRPr="00362593" w:rsidRDefault="00D77DFC" w:rsidP="00893D91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2B3136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>»</w:t>
      </w:r>
      <w:r w:rsidR="00D842B0" w:rsidRPr="00362593">
        <w:rPr>
          <w:rFonts w:ascii="Times New Roman" w:hAnsi="Times New Roman"/>
          <w:sz w:val="28"/>
          <w:szCs w:val="28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D842B0">
        <w:rPr>
          <w:rFonts w:ascii="Times New Roman" w:hAnsi="Times New Roman"/>
          <w:sz w:val="28"/>
          <w:szCs w:val="28"/>
        </w:rPr>
        <w:t>И</w:t>
      </w:r>
      <w:r w:rsidR="0026344C" w:rsidRPr="00362593">
        <w:rPr>
          <w:rFonts w:ascii="Times New Roman" w:hAnsi="Times New Roman"/>
          <w:sz w:val="28"/>
          <w:szCs w:val="28"/>
        </w:rPr>
        <w:t>.В.</w:t>
      </w:r>
      <w:r w:rsidR="00386E74" w:rsidRPr="003625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42B0">
        <w:rPr>
          <w:rFonts w:ascii="Times New Roman" w:hAnsi="Times New Roman"/>
          <w:sz w:val="28"/>
          <w:szCs w:val="28"/>
        </w:rPr>
        <w:t>Шаповаловой</w:t>
      </w:r>
      <w:proofErr w:type="spellEnd"/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2B3136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7A1A82">
        <w:rPr>
          <w:rFonts w:ascii="Times New Roman" w:hAnsi="Times New Roman"/>
          <w:sz w:val="28"/>
          <w:szCs w:val="28"/>
        </w:rPr>
        <w:t>4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>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2B3136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2B3136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2B3136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A24E1" w:rsidRDefault="004A24E1" w:rsidP="004A24E1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2B3136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жилищно-коммунальному хозяйству С.Е. Пешкова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2B3136" w:rsidP="004A24E1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3C1AB6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3C1AB6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sz w:val="28"/>
        </w:rPr>
        <w:tab/>
        <w:t xml:space="preserve">    </w:t>
      </w:r>
      <w:r w:rsidR="003C1AB6">
        <w:rPr>
          <w:rFonts w:ascii="Times New Roman" w:hAnsi="Times New Roman"/>
          <w:sz w:val="28"/>
        </w:rPr>
        <w:t xml:space="preserve">И.Г. </w:t>
      </w:r>
      <w:proofErr w:type="spellStart"/>
      <w:r w:rsidR="003C1AB6">
        <w:rPr>
          <w:rFonts w:ascii="Times New Roman" w:hAnsi="Times New Roman"/>
          <w:sz w:val="28"/>
        </w:rPr>
        <w:t>Куксин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4A24E1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533" w:rsidRDefault="00434533">
      <w:r>
        <w:separator/>
      </w:r>
    </w:p>
  </w:endnote>
  <w:endnote w:type="continuationSeparator" w:id="0">
    <w:p w:rsidR="00434533" w:rsidRDefault="00434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533" w:rsidRDefault="00434533">
      <w:r>
        <w:separator/>
      </w:r>
    </w:p>
  </w:footnote>
  <w:footnote w:type="continuationSeparator" w:id="0">
    <w:p w:rsidR="00434533" w:rsidRDefault="00434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47C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8597F"/>
    <w:rsid w:val="000902EF"/>
    <w:rsid w:val="000B2A27"/>
    <w:rsid w:val="000C2EE5"/>
    <w:rsid w:val="000D6E29"/>
    <w:rsid w:val="00126AD2"/>
    <w:rsid w:val="00134625"/>
    <w:rsid w:val="0013788A"/>
    <w:rsid w:val="00140686"/>
    <w:rsid w:val="00193851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3136"/>
    <w:rsid w:val="002B535B"/>
    <w:rsid w:val="002C0EA4"/>
    <w:rsid w:val="002E3A7B"/>
    <w:rsid w:val="002F000A"/>
    <w:rsid w:val="002F0219"/>
    <w:rsid w:val="00321DF9"/>
    <w:rsid w:val="00323380"/>
    <w:rsid w:val="003418AE"/>
    <w:rsid w:val="00362593"/>
    <w:rsid w:val="00364FB0"/>
    <w:rsid w:val="00371279"/>
    <w:rsid w:val="00371282"/>
    <w:rsid w:val="00374DFC"/>
    <w:rsid w:val="00386E74"/>
    <w:rsid w:val="00391392"/>
    <w:rsid w:val="003B3967"/>
    <w:rsid w:val="003C1AB6"/>
    <w:rsid w:val="003D36ED"/>
    <w:rsid w:val="003E628B"/>
    <w:rsid w:val="00431374"/>
    <w:rsid w:val="00434533"/>
    <w:rsid w:val="00446EBE"/>
    <w:rsid w:val="00447C9D"/>
    <w:rsid w:val="0046121F"/>
    <w:rsid w:val="004669DB"/>
    <w:rsid w:val="00475A45"/>
    <w:rsid w:val="004A24E1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A2F4E"/>
    <w:rsid w:val="005E2920"/>
    <w:rsid w:val="005E772C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721B9C"/>
    <w:rsid w:val="0073011E"/>
    <w:rsid w:val="00785CD6"/>
    <w:rsid w:val="00792E0C"/>
    <w:rsid w:val="00793516"/>
    <w:rsid w:val="007A1A82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40D3A"/>
    <w:rsid w:val="00964B24"/>
    <w:rsid w:val="009756DC"/>
    <w:rsid w:val="00986CAF"/>
    <w:rsid w:val="00993382"/>
    <w:rsid w:val="0099478B"/>
    <w:rsid w:val="009B1ECA"/>
    <w:rsid w:val="00A00259"/>
    <w:rsid w:val="00A0330B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A0C4B"/>
    <w:rsid w:val="00BA5685"/>
    <w:rsid w:val="00BB19F8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42F9B"/>
    <w:rsid w:val="00C4332D"/>
    <w:rsid w:val="00C62472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7DFC"/>
    <w:rsid w:val="00D842B0"/>
    <w:rsid w:val="00DA3C90"/>
    <w:rsid w:val="00DB314E"/>
    <w:rsid w:val="00DC075C"/>
    <w:rsid w:val="00DC3317"/>
    <w:rsid w:val="00DC3A8A"/>
    <w:rsid w:val="00DC718D"/>
    <w:rsid w:val="00DC7A59"/>
    <w:rsid w:val="00DD3240"/>
    <w:rsid w:val="00DF186A"/>
    <w:rsid w:val="00E05ECD"/>
    <w:rsid w:val="00E145AD"/>
    <w:rsid w:val="00E266D2"/>
    <w:rsid w:val="00E31918"/>
    <w:rsid w:val="00E36CD1"/>
    <w:rsid w:val="00E53826"/>
    <w:rsid w:val="00EB6A1F"/>
    <w:rsid w:val="00F015E1"/>
    <w:rsid w:val="00F024D7"/>
    <w:rsid w:val="00F23970"/>
    <w:rsid w:val="00F653D7"/>
    <w:rsid w:val="00F92186"/>
    <w:rsid w:val="00FA6294"/>
    <w:rsid w:val="00FE2B97"/>
    <w:rsid w:val="00FF15D5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68C13-7859-457C-B8FA-B51717EDD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3079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2019-10-03T04:31:00Z</cp:lastPrinted>
  <dcterms:created xsi:type="dcterms:W3CDTF">2019-10-10T02:47:00Z</dcterms:created>
  <dcterms:modified xsi:type="dcterms:W3CDTF">2019-10-10T02:47:00Z</dcterms:modified>
</cp:coreProperties>
</file>