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17F" w:rsidRPr="007A332D" w:rsidRDefault="002A517F" w:rsidP="002A517F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332D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A517F" w:rsidRDefault="002A517F" w:rsidP="002A517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7B08F9">
        <w:rPr>
          <w:rFonts w:ascii="Times New Roman" w:hAnsi="Times New Roman"/>
          <w:sz w:val="28"/>
          <w:szCs w:val="28"/>
        </w:rPr>
        <w:t xml:space="preserve">к постановлению </w:t>
      </w:r>
      <w:proofErr w:type="gramStart"/>
      <w:r w:rsidRPr="007B08F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7B08F9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08F9">
        <w:rPr>
          <w:rFonts w:ascii="Times New Roman" w:hAnsi="Times New Roman"/>
          <w:sz w:val="28"/>
          <w:szCs w:val="28"/>
        </w:rPr>
        <w:t>Железногорск</w:t>
      </w:r>
    </w:p>
    <w:p w:rsidR="002A517F" w:rsidRPr="0089063F" w:rsidRDefault="002A517F" w:rsidP="002A517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  <w:u w:val="single"/>
        </w:rPr>
      </w:pPr>
      <w:r w:rsidRPr="007B08F9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89063F">
        <w:rPr>
          <w:rFonts w:ascii="Times New Roman" w:hAnsi="Times New Roman"/>
          <w:sz w:val="28"/>
          <w:szCs w:val="28"/>
          <w:u w:val="single"/>
        </w:rPr>
        <w:t>12.11.</w:t>
      </w:r>
      <w:r w:rsidRPr="002A517F">
        <w:rPr>
          <w:rFonts w:ascii="Times New Roman" w:hAnsi="Times New Roman"/>
          <w:sz w:val="28"/>
          <w:szCs w:val="28"/>
          <w:u w:val="single"/>
        </w:rPr>
        <w:t>2019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08F9">
        <w:rPr>
          <w:rFonts w:ascii="Times New Roman" w:hAnsi="Times New Roman"/>
          <w:sz w:val="28"/>
          <w:szCs w:val="28"/>
        </w:rPr>
        <w:t xml:space="preserve"> № </w:t>
      </w:r>
      <w:r w:rsidR="0089063F">
        <w:rPr>
          <w:rFonts w:ascii="Times New Roman" w:hAnsi="Times New Roman"/>
          <w:sz w:val="28"/>
          <w:szCs w:val="28"/>
        </w:rPr>
        <w:t xml:space="preserve"> </w:t>
      </w:r>
      <w:r w:rsidR="0089063F" w:rsidRPr="0089063F">
        <w:rPr>
          <w:rFonts w:ascii="Times New Roman" w:hAnsi="Times New Roman"/>
          <w:sz w:val="28"/>
          <w:szCs w:val="28"/>
          <w:u w:val="single"/>
        </w:rPr>
        <w:t>2286</w:t>
      </w:r>
    </w:p>
    <w:p w:rsidR="002A517F" w:rsidRDefault="002A517F" w:rsidP="00C858C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A517F" w:rsidRDefault="002A517F" w:rsidP="00C858C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9214A" w:rsidRPr="0050658E" w:rsidRDefault="00116480" w:rsidP="00C858C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ПРОТОКОЛ</w:t>
      </w:r>
    </w:p>
    <w:p w:rsidR="00BD49CC" w:rsidRDefault="00654D67" w:rsidP="00C858CD">
      <w:pPr>
        <w:spacing w:after="0" w:line="240" w:lineRule="auto"/>
        <w:jc w:val="center"/>
        <w:rPr>
          <w:b/>
          <w:sz w:val="28"/>
          <w:szCs w:val="28"/>
        </w:rPr>
      </w:pPr>
      <w:r w:rsidRPr="003640C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</w:t>
      </w:r>
      <w:r w:rsidR="00E014CB" w:rsidRPr="003640C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бщ</w:t>
      </w:r>
      <w:r w:rsidR="008862D3" w:rsidRPr="003640C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ественных слушаний </w:t>
      </w:r>
      <w:r w:rsidR="003640C7" w:rsidRPr="003640C7">
        <w:rPr>
          <w:rFonts w:ascii="Times New Roman" w:hAnsi="Times New Roman" w:cs="Times New Roman"/>
          <w:b/>
          <w:sz w:val="28"/>
          <w:szCs w:val="28"/>
        </w:rPr>
        <w:t>на тему:</w:t>
      </w:r>
      <w:r w:rsidR="003640C7" w:rsidRPr="003640C7">
        <w:rPr>
          <w:b/>
          <w:sz w:val="28"/>
          <w:szCs w:val="28"/>
        </w:rPr>
        <w:t xml:space="preserve"> </w:t>
      </w:r>
    </w:p>
    <w:p w:rsidR="00BD49CC" w:rsidRDefault="003640C7" w:rsidP="00C858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40C7">
        <w:rPr>
          <w:rFonts w:ascii="Times New Roman" w:hAnsi="Times New Roman"/>
          <w:b/>
          <w:sz w:val="28"/>
          <w:szCs w:val="28"/>
        </w:rPr>
        <w:t>«Материалы обоснования лицензии (включая материалы оценки воздействия на окружающую среду) на деятельность в области использования атомной энергии</w:t>
      </w:r>
    </w:p>
    <w:p w:rsidR="00D2100A" w:rsidRDefault="003640C7" w:rsidP="00C858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640C7">
        <w:rPr>
          <w:rFonts w:ascii="Times New Roman" w:hAnsi="Times New Roman"/>
          <w:b/>
          <w:sz w:val="28"/>
          <w:szCs w:val="28"/>
        </w:rPr>
        <w:t xml:space="preserve"> «Эксплуатация промышленного производства МОКС – топлива для энергоблока № 4 Белоярской АЭС с реактором БН-800, ФГУП «ГХК»</w:t>
      </w:r>
    </w:p>
    <w:p w:rsidR="00BD49CC" w:rsidRPr="003640C7" w:rsidRDefault="00BD49CC" w:rsidP="00C858C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014CB" w:rsidRPr="00D2100A" w:rsidRDefault="003640C7" w:rsidP="00C858C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31</w:t>
      </w:r>
      <w:r w:rsidR="005753FF" w:rsidRPr="00D210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октября</w:t>
      </w:r>
      <w:r w:rsidR="00654D67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2019 г.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</w:t>
      </w:r>
      <w:r w:rsidR="00654D67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1D37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="00404EF3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1D37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ЗАТО </w:t>
      </w:r>
      <w:r w:rsidR="00404EF3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.Ж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елезногорск</w:t>
      </w:r>
    </w:p>
    <w:p w:rsidR="003640C7" w:rsidRDefault="003640C7" w:rsidP="00C858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16480" w:rsidRPr="0050658E" w:rsidRDefault="000D56E0" w:rsidP="00C858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Дата и </w:t>
      </w:r>
      <w:r w:rsidR="00116480"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время проведения</w:t>
      </w:r>
      <w:r w:rsidR="00654D67"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общественных слушаний</w:t>
      </w:r>
      <w:r w:rsidR="00116480"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5753FF" w:rsidRPr="005753F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E77BA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3640C7">
        <w:rPr>
          <w:rFonts w:ascii="Times New Roman" w:hAnsi="Times New Roman" w:cs="Times New Roman"/>
          <w:color w:val="000000" w:themeColor="text1"/>
          <w:sz w:val="28"/>
          <w:szCs w:val="28"/>
        </w:rPr>
        <w:t>31</w:t>
      </w:r>
      <w:r w:rsidR="00AE77BA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="003640C7">
        <w:rPr>
          <w:rFonts w:ascii="Times New Roman" w:hAnsi="Times New Roman" w:cs="Times New Roman"/>
          <w:color w:val="000000" w:themeColor="text1"/>
          <w:sz w:val="28"/>
          <w:szCs w:val="28"/>
        </w:rPr>
        <w:t>октября</w:t>
      </w:r>
      <w:r w:rsidR="003737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11FB4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2019</w:t>
      </w:r>
      <w:r w:rsidR="00AE77BA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  <w:r w:rsidR="004772B6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711FB4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A64EE5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3640C7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A64EE5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164B5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00 </w:t>
      </w:r>
      <w:r w:rsidR="00B164B5" w:rsidRPr="002868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</w:t>
      </w:r>
      <w:r w:rsidR="00AC18D4" w:rsidRPr="002868C7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BD49CC" w:rsidRPr="002868C7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6C235D" w:rsidRPr="002868C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868C7" w:rsidRPr="002868C7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640C7" w:rsidRPr="002868C7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116480" w:rsidRPr="002868C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16480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640C7" w:rsidRPr="003640C7" w:rsidRDefault="00116480" w:rsidP="00C858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40C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проведения:</w:t>
      </w:r>
      <w:r w:rsidR="005753FF" w:rsidRPr="003640C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640C7" w:rsidRPr="003640C7">
        <w:rPr>
          <w:rFonts w:ascii="Times New Roman" w:hAnsi="Times New Roman"/>
          <w:sz w:val="28"/>
          <w:szCs w:val="28"/>
        </w:rPr>
        <w:t>зрительн</w:t>
      </w:r>
      <w:r w:rsidR="000F112C">
        <w:rPr>
          <w:rFonts w:ascii="Times New Roman" w:hAnsi="Times New Roman"/>
          <w:sz w:val="28"/>
          <w:szCs w:val="28"/>
        </w:rPr>
        <w:t>ы</w:t>
      </w:r>
      <w:r w:rsidR="003640C7">
        <w:rPr>
          <w:rFonts w:ascii="Times New Roman" w:hAnsi="Times New Roman"/>
          <w:sz w:val="28"/>
          <w:szCs w:val="28"/>
        </w:rPr>
        <w:t>й</w:t>
      </w:r>
      <w:r w:rsidR="003640C7" w:rsidRPr="003640C7">
        <w:rPr>
          <w:rFonts w:ascii="Times New Roman" w:hAnsi="Times New Roman"/>
          <w:sz w:val="28"/>
          <w:szCs w:val="28"/>
        </w:rPr>
        <w:t xml:space="preserve"> зал Муниципального бюджетного учреждения культуры «Центр досуга» по адресу: Красноярский край, ЗАТО Железногорск, </w:t>
      </w:r>
      <w:proofErr w:type="gramStart"/>
      <w:r w:rsidR="003640C7" w:rsidRPr="003640C7">
        <w:rPr>
          <w:rFonts w:ascii="Times New Roman" w:hAnsi="Times New Roman"/>
          <w:sz w:val="28"/>
          <w:szCs w:val="28"/>
        </w:rPr>
        <w:t>г</w:t>
      </w:r>
      <w:proofErr w:type="gramEnd"/>
      <w:r w:rsidR="003640C7" w:rsidRPr="003640C7">
        <w:rPr>
          <w:rFonts w:ascii="Times New Roman" w:hAnsi="Times New Roman"/>
          <w:sz w:val="28"/>
          <w:szCs w:val="28"/>
        </w:rPr>
        <w:t>. Железногорск, пр. Ленинградский, д. 37.</w:t>
      </w:r>
    </w:p>
    <w:p w:rsidR="00653266" w:rsidRPr="0050658E" w:rsidRDefault="00C01DF0" w:rsidP="00C858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Цели</w:t>
      </w:r>
      <w:r w:rsidR="000D56E0"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общественных слушаний:</w:t>
      </w:r>
    </w:p>
    <w:p w:rsidR="003647B4" w:rsidRPr="0050658E" w:rsidRDefault="003737FF" w:rsidP="00C858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 </w:t>
      </w:r>
      <w:r w:rsidR="00C01DF0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информирование общественности </w:t>
      </w:r>
      <w:r w:rsidR="00653266"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всех заинтересованных лиц </w:t>
      </w:r>
      <w:r w:rsidR="00C01DF0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намечаемой хозяйственной деятельности </w:t>
      </w:r>
      <w:r w:rsidR="00653266"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принятых мерах по обеспечению экологической безопасности;</w:t>
      </w:r>
    </w:p>
    <w:p w:rsidR="000D56E0" w:rsidRPr="00D72570" w:rsidRDefault="003737FF" w:rsidP="00C858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 </w:t>
      </w:r>
      <w:r w:rsidR="00B164B5" w:rsidRPr="00E01C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обсуждение </w:t>
      </w:r>
      <w:r w:rsidR="003647B4" w:rsidRPr="003640C7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материалов обоснования лицензии </w:t>
      </w:r>
      <w:r w:rsidR="003640C7" w:rsidRPr="003640C7">
        <w:rPr>
          <w:rFonts w:ascii="Times New Roman" w:hAnsi="Times New Roman"/>
          <w:sz w:val="28"/>
          <w:szCs w:val="28"/>
        </w:rPr>
        <w:t>(включая материалы оценки воздействия на окружающую среду) на деятельность в области использования атомной энергии «Эксплуатация промышленного производства МОКС – топлива для энергоблока № 4 Белоярской АЭС с реактором БН-800, ФГУП «ГХК»</w:t>
      </w:r>
      <w:r w:rsidR="00711FB4" w:rsidRPr="003640C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53266" w:rsidRPr="004B181A" w:rsidRDefault="003737FF" w:rsidP="00C858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 </w:t>
      </w:r>
      <w:r w:rsidR="0070130F"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регистрация и донесение</w:t>
      </w:r>
      <w:r w:rsidR="00653266"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заказчика предложени</w:t>
      </w:r>
      <w:r w:rsidR="0070130F"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="007962B5" w:rsidRPr="007962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53266"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замечани</w:t>
      </w:r>
      <w:r w:rsidR="0070130F"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="00BD49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рекомендаций</w:t>
      </w:r>
      <w:r w:rsidR="00653266"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общественности, высказанны</w:t>
      </w:r>
      <w:r w:rsidR="0070130F"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</w:t>
      </w:r>
      <w:r w:rsidR="00653266"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ходе проведения общественных слушаний.</w:t>
      </w:r>
    </w:p>
    <w:p w:rsidR="000D56E0" w:rsidRPr="000F112C" w:rsidRDefault="000D56E0" w:rsidP="00C8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Цель </w:t>
      </w:r>
      <w:r w:rsidRPr="000F112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намечаемой деятельности</w:t>
      </w:r>
      <w:r w:rsidRPr="000F11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0F112C" w:rsidRPr="000F112C">
        <w:rPr>
          <w:rFonts w:ascii="Times New Roman" w:hAnsi="Times New Roman" w:cs="Times New Roman"/>
          <w:sz w:val="28"/>
          <w:szCs w:val="28"/>
        </w:rPr>
        <w:t xml:space="preserve">обеспечение безопасного производства </w:t>
      </w:r>
      <w:proofErr w:type="spellStart"/>
      <w:r w:rsidR="000F112C" w:rsidRPr="000F112C">
        <w:rPr>
          <w:rFonts w:ascii="Times New Roman" w:hAnsi="Times New Roman" w:cs="Times New Roman"/>
          <w:sz w:val="28"/>
          <w:szCs w:val="28"/>
        </w:rPr>
        <w:t>МОКС-топлива</w:t>
      </w:r>
      <w:proofErr w:type="spellEnd"/>
      <w:r w:rsidR="00901FE3" w:rsidRPr="000F112C">
        <w:rPr>
          <w:rFonts w:ascii="Times New Roman" w:hAnsi="Times New Roman" w:cs="Times New Roman"/>
          <w:color w:val="000000" w:themeColor="text1"/>
          <w:kern w:val="1"/>
          <w:sz w:val="28"/>
          <w:szCs w:val="28"/>
          <w:u w:color="000000"/>
        </w:rPr>
        <w:t>.</w:t>
      </w:r>
    </w:p>
    <w:p w:rsidR="000D56E0" w:rsidRPr="0050658E" w:rsidRDefault="00E014CB" w:rsidP="00C858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Инициатор (</w:t>
      </w:r>
      <w:r w:rsidR="00C01DF0"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Заказчик</w:t>
      </w: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  <w:r w:rsidR="00C01DF0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85FE2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785F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F112C" w:rsidRPr="000F112C">
        <w:rPr>
          <w:rFonts w:ascii="Times New Roman" w:hAnsi="Times New Roman" w:cs="Times New Roman"/>
          <w:color w:val="313131"/>
          <w:sz w:val="28"/>
          <w:szCs w:val="28"/>
          <w:shd w:val="clear" w:color="auto" w:fill="FFFFFF"/>
        </w:rPr>
        <w:t>Федеральное государственное унитарное предприятие «Горно-химический комбинат» (ФГУП «ГХК»)</w:t>
      </w:r>
      <w:r w:rsidR="000F112C">
        <w:rPr>
          <w:rFonts w:ascii="Times New Roman" w:hAnsi="Times New Roman" w:cs="Times New Roman"/>
          <w:color w:val="313131"/>
          <w:sz w:val="28"/>
          <w:szCs w:val="28"/>
          <w:shd w:val="clear" w:color="auto" w:fill="FFFFFF"/>
        </w:rPr>
        <w:t>.</w:t>
      </w:r>
    </w:p>
    <w:p w:rsidR="00E014CB" w:rsidRPr="000F112C" w:rsidRDefault="00E014CB" w:rsidP="00C858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Организатор общественных</w:t>
      </w:r>
      <w:r w:rsidR="005753FF" w:rsidRPr="005753F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F112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слушаний</w:t>
      </w:r>
      <w:r w:rsidRPr="000F11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proofErr w:type="gramStart"/>
      <w:r w:rsidR="000F112C" w:rsidRPr="000F112C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="000F112C" w:rsidRPr="000F112C">
        <w:rPr>
          <w:rFonts w:ascii="Times New Roman" w:hAnsi="Times New Roman" w:cs="Times New Roman"/>
          <w:sz w:val="28"/>
          <w:szCs w:val="28"/>
        </w:rPr>
        <w:t xml:space="preserve"> ЗАТО </w:t>
      </w:r>
      <w:r w:rsidR="000F112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F112C" w:rsidRPr="000F112C">
        <w:rPr>
          <w:rFonts w:ascii="Times New Roman" w:hAnsi="Times New Roman" w:cs="Times New Roman"/>
          <w:sz w:val="28"/>
          <w:szCs w:val="28"/>
        </w:rPr>
        <w:t>г. Железногорск</w:t>
      </w:r>
      <w:r w:rsidR="000B02CE" w:rsidRPr="000F11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совместно с Заказчиком.</w:t>
      </w:r>
    </w:p>
    <w:p w:rsidR="00C01DF0" w:rsidRPr="0050658E" w:rsidRDefault="00C01DF0" w:rsidP="00C858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F112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Общественные слушания проводятся</w:t>
      </w: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 основании</w:t>
      </w:r>
      <w:r w:rsidR="005E7AC5"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следующих документов</w:t>
      </w: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: </w:t>
      </w:r>
    </w:p>
    <w:p w:rsidR="000B02CE" w:rsidRPr="0050658E" w:rsidRDefault="003737FF" w:rsidP="00C858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1) </w:t>
      </w:r>
      <w:r w:rsidR="005E7AC5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Федеральный</w:t>
      </w:r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 от 10.01.2002 № 7-ФЗ «Об охране окружающей среды»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B02CE" w:rsidRPr="0050658E" w:rsidRDefault="003737FF" w:rsidP="00C858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2) </w:t>
      </w:r>
      <w:r w:rsidR="00602F3D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Федеральный закон </w:t>
      </w:r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от 23.11.1995 № 174-ФЗ «Об экологической экспертизе»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B02CE" w:rsidRPr="0050658E" w:rsidRDefault="003737FF" w:rsidP="00C858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3) </w:t>
      </w:r>
      <w:r w:rsidR="00602F3D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Федеральный закон </w:t>
      </w:r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от 21.11.1995 № 170-ФЗ «Об использовании атомной энергии»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B02CE" w:rsidRPr="0050658E" w:rsidRDefault="003737FF" w:rsidP="00C858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4) </w:t>
      </w:r>
      <w:r w:rsidR="00602F3D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Положение</w:t>
      </w:r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оценке воздействия намечаемой хозяйственной и иной деятельности на окружающую среду в Росс</w:t>
      </w:r>
      <w:r w:rsidR="007B7795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ийской Федерации», утвержденное</w:t>
      </w:r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приказом </w:t>
      </w:r>
      <w:proofErr w:type="spellStart"/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Госкомэкологии</w:t>
      </w:r>
      <w:proofErr w:type="spellEnd"/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РФ от 16.05.2000 № 372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01FE3" w:rsidRDefault="003737FF" w:rsidP="00C858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5) </w:t>
      </w:r>
      <w:r w:rsidR="000F112C">
        <w:rPr>
          <w:rFonts w:ascii="Times New Roman" w:hAnsi="Times New Roman"/>
          <w:sz w:val="28"/>
          <w:szCs w:val="28"/>
        </w:rPr>
        <w:t xml:space="preserve"> Положение </w:t>
      </w:r>
      <w:r w:rsidR="00227047">
        <w:rPr>
          <w:rFonts w:ascii="Times New Roman" w:hAnsi="Times New Roman"/>
          <w:sz w:val="28"/>
          <w:szCs w:val="28"/>
        </w:rPr>
        <w:t>«</w:t>
      </w:r>
      <w:r w:rsidR="000F112C">
        <w:rPr>
          <w:rFonts w:ascii="Times New Roman" w:hAnsi="Times New Roman"/>
          <w:sz w:val="28"/>
          <w:szCs w:val="28"/>
        </w:rPr>
        <w:t xml:space="preserve">О порядке организации и проведения общественных слушаний по оценке воздействия на окружающую среду при реализации планируемой или осуществляемой хозяйственной или иной деятельности и по объектам экологической экспертизы на территории ЗАТО </w:t>
      </w:r>
      <w:r w:rsidR="00690804">
        <w:rPr>
          <w:rFonts w:ascii="Times New Roman" w:hAnsi="Times New Roman"/>
          <w:sz w:val="28"/>
          <w:szCs w:val="28"/>
        </w:rPr>
        <w:t>г</w:t>
      </w:r>
      <w:proofErr w:type="gramStart"/>
      <w:r w:rsidR="00690804">
        <w:rPr>
          <w:rFonts w:ascii="Times New Roman" w:hAnsi="Times New Roman"/>
          <w:sz w:val="28"/>
          <w:szCs w:val="28"/>
        </w:rPr>
        <w:t>.</w:t>
      </w:r>
      <w:r w:rsidR="000F112C">
        <w:rPr>
          <w:rFonts w:ascii="Times New Roman" w:hAnsi="Times New Roman"/>
          <w:sz w:val="28"/>
          <w:szCs w:val="28"/>
        </w:rPr>
        <w:t>Ж</w:t>
      </w:r>
      <w:proofErr w:type="gramEnd"/>
      <w:r w:rsidR="000F112C">
        <w:rPr>
          <w:rFonts w:ascii="Times New Roman" w:hAnsi="Times New Roman"/>
          <w:sz w:val="28"/>
          <w:szCs w:val="28"/>
        </w:rPr>
        <w:t>елезногорск Красноярского края</w:t>
      </w:r>
      <w:r w:rsidR="00227047">
        <w:rPr>
          <w:rFonts w:ascii="Times New Roman" w:hAnsi="Times New Roman"/>
          <w:sz w:val="28"/>
          <w:szCs w:val="28"/>
        </w:rPr>
        <w:t>»</w:t>
      </w:r>
      <w:r w:rsidR="000F112C">
        <w:rPr>
          <w:rFonts w:ascii="Times New Roman" w:hAnsi="Times New Roman"/>
          <w:sz w:val="28"/>
          <w:szCs w:val="28"/>
        </w:rPr>
        <w:t>, утвержденн</w:t>
      </w:r>
      <w:r w:rsidR="00227047">
        <w:rPr>
          <w:rFonts w:ascii="Times New Roman" w:hAnsi="Times New Roman"/>
          <w:sz w:val="28"/>
          <w:szCs w:val="28"/>
        </w:rPr>
        <w:t>ое</w:t>
      </w:r>
      <w:r w:rsidR="000F112C">
        <w:rPr>
          <w:rFonts w:ascii="Times New Roman" w:hAnsi="Times New Roman"/>
          <w:sz w:val="28"/>
          <w:szCs w:val="28"/>
        </w:rPr>
        <w:t xml:space="preserve"> Решением Совета депутатов ЗАТО</w:t>
      </w:r>
      <w:r w:rsidR="00227047">
        <w:rPr>
          <w:rFonts w:ascii="Times New Roman" w:hAnsi="Times New Roman"/>
          <w:sz w:val="28"/>
          <w:szCs w:val="28"/>
        </w:rPr>
        <w:t xml:space="preserve"> </w:t>
      </w:r>
      <w:r w:rsidR="000F112C">
        <w:rPr>
          <w:rFonts w:ascii="Times New Roman" w:hAnsi="Times New Roman"/>
          <w:sz w:val="28"/>
          <w:szCs w:val="28"/>
        </w:rPr>
        <w:t>г. Железногорск Красноярского края от 13 апреля 2010 г. № 2-7Р</w:t>
      </w:r>
      <w:r w:rsidR="00227047">
        <w:rPr>
          <w:rFonts w:ascii="Times New Roman" w:hAnsi="Times New Roman"/>
          <w:sz w:val="28"/>
          <w:szCs w:val="28"/>
        </w:rPr>
        <w:t>;</w:t>
      </w:r>
    </w:p>
    <w:p w:rsidR="001E7901" w:rsidRDefault="003737FF" w:rsidP="00C858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6) </w:t>
      </w:r>
      <w:r w:rsidR="001E7901">
        <w:rPr>
          <w:rFonts w:ascii="Times New Roman" w:hAnsi="Times New Roman" w:cs="Times New Roman"/>
          <w:sz w:val="28"/>
          <w:szCs w:val="28"/>
        </w:rPr>
        <w:t>П</w:t>
      </w:r>
      <w:r w:rsidR="001E7901" w:rsidRPr="001E7901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proofErr w:type="gramStart"/>
      <w:r w:rsidR="001E7901" w:rsidRPr="001E790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1E7901" w:rsidRPr="001E7901">
        <w:rPr>
          <w:rFonts w:ascii="Times New Roman" w:hAnsi="Times New Roman" w:cs="Times New Roman"/>
          <w:sz w:val="28"/>
          <w:szCs w:val="28"/>
        </w:rPr>
        <w:t xml:space="preserve"> ЗАТО г. Железногорск от 16.09.2019 № 1847 </w:t>
      </w:r>
      <w:r w:rsidR="001E7901">
        <w:rPr>
          <w:rFonts w:ascii="Times New Roman" w:hAnsi="Times New Roman"/>
          <w:sz w:val="28"/>
          <w:szCs w:val="28"/>
        </w:rPr>
        <w:t>"</w:t>
      </w:r>
      <w:r w:rsidR="001E7901">
        <w:rPr>
          <w:rFonts w:ascii="Times New Roman" w:hAnsi="Times New Roman" w:cs="Times New Roman"/>
          <w:sz w:val="28"/>
          <w:szCs w:val="28"/>
        </w:rPr>
        <w:t xml:space="preserve">О назначении общественных слушаний на тему: </w:t>
      </w:r>
      <w:r w:rsidR="001E7901" w:rsidRPr="001E7901">
        <w:rPr>
          <w:rFonts w:ascii="Times New Roman" w:hAnsi="Times New Roman"/>
          <w:sz w:val="28"/>
          <w:szCs w:val="28"/>
        </w:rPr>
        <w:t xml:space="preserve">«Материалы обоснования лицензии (включая материалы оценки воздействия на окружающую среду) на деятельность в области использования атомной энергии «Эксплуатация промышленного производства МОКС – топлива для энергоблока № 4 Белоярской АЭС с реактором БН-800, ФГУП «ГХК» </w:t>
      </w:r>
      <w:r w:rsidR="001E7901">
        <w:rPr>
          <w:rFonts w:ascii="Times New Roman" w:hAnsi="Times New Roman"/>
          <w:sz w:val="28"/>
          <w:szCs w:val="28"/>
        </w:rPr>
        <w:t>".</w:t>
      </w:r>
    </w:p>
    <w:p w:rsidR="002A517F" w:rsidRDefault="002A517F" w:rsidP="00C858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4346F" w:rsidRPr="0050658E" w:rsidRDefault="0074346F" w:rsidP="00C858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Информация о проведении общественных слушаний доведена</w:t>
      </w:r>
      <w:r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общественности и всех заинтересованных лиц через публикации в средствах массовой информации:</w:t>
      </w:r>
    </w:p>
    <w:p w:rsidR="001E7901" w:rsidRPr="004D4817" w:rsidRDefault="001E7901" w:rsidP="00C858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D4817">
        <w:rPr>
          <w:rFonts w:ascii="Times New Roman" w:hAnsi="Times New Roman" w:cs="Times New Roman"/>
          <w:sz w:val="28"/>
        </w:rPr>
        <w:t>- на муниципальном уровне –</w:t>
      </w:r>
      <w:r>
        <w:rPr>
          <w:rFonts w:ascii="Times New Roman" w:hAnsi="Times New Roman" w:cs="Times New Roman"/>
          <w:sz w:val="28"/>
        </w:rPr>
        <w:t xml:space="preserve"> </w:t>
      </w:r>
      <w:r w:rsidRPr="004D4817">
        <w:rPr>
          <w:rFonts w:ascii="Times New Roman" w:hAnsi="Times New Roman" w:cs="Times New Roman"/>
          <w:sz w:val="28"/>
        </w:rPr>
        <w:t xml:space="preserve">в газете «Город и горожане» от </w:t>
      </w:r>
      <w:r>
        <w:rPr>
          <w:rFonts w:ascii="Times New Roman" w:hAnsi="Times New Roman" w:cs="Times New Roman"/>
          <w:sz w:val="28"/>
        </w:rPr>
        <w:t xml:space="preserve">                                 </w:t>
      </w:r>
      <w:r w:rsidRPr="004D4817">
        <w:rPr>
          <w:rFonts w:ascii="Times New Roman" w:hAnsi="Times New Roman" w:cs="Times New Roman"/>
          <w:sz w:val="28"/>
        </w:rPr>
        <w:t>26 сентября</w:t>
      </w:r>
      <w:r w:rsidR="00C858CD">
        <w:rPr>
          <w:rFonts w:ascii="Times New Roman" w:hAnsi="Times New Roman" w:cs="Times New Roman"/>
          <w:sz w:val="28"/>
        </w:rPr>
        <w:t xml:space="preserve"> </w:t>
      </w:r>
      <w:r w:rsidR="00C858CD" w:rsidRPr="004D4817">
        <w:rPr>
          <w:rFonts w:ascii="Times New Roman" w:hAnsi="Times New Roman" w:cs="Times New Roman"/>
          <w:sz w:val="28"/>
        </w:rPr>
        <w:t>2019 г</w:t>
      </w:r>
      <w:r w:rsidR="00C858CD">
        <w:rPr>
          <w:rFonts w:ascii="Times New Roman" w:hAnsi="Times New Roman" w:cs="Times New Roman"/>
          <w:sz w:val="28"/>
        </w:rPr>
        <w:t>ода №39</w:t>
      </w:r>
      <w:r w:rsidR="00BD49CC">
        <w:rPr>
          <w:rFonts w:ascii="Times New Roman" w:hAnsi="Times New Roman" w:cs="Times New Roman"/>
          <w:sz w:val="28"/>
        </w:rPr>
        <w:t xml:space="preserve"> </w:t>
      </w:r>
      <w:r w:rsidR="00C858CD">
        <w:rPr>
          <w:rFonts w:ascii="Times New Roman" w:hAnsi="Times New Roman" w:cs="Times New Roman"/>
          <w:sz w:val="28"/>
        </w:rPr>
        <w:t>(2378)</w:t>
      </w:r>
      <w:r w:rsidRPr="004D4817">
        <w:rPr>
          <w:rFonts w:ascii="Times New Roman" w:hAnsi="Times New Roman" w:cs="Times New Roman"/>
          <w:sz w:val="28"/>
        </w:rPr>
        <w:t>;</w:t>
      </w:r>
    </w:p>
    <w:p w:rsidR="001E7901" w:rsidRPr="004D4817" w:rsidRDefault="001E7901" w:rsidP="00C858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D4817">
        <w:rPr>
          <w:rFonts w:ascii="Times New Roman" w:hAnsi="Times New Roman" w:cs="Times New Roman"/>
          <w:sz w:val="28"/>
        </w:rPr>
        <w:t xml:space="preserve">- на региональном уровне - в газете «Наш красноярский край» от </w:t>
      </w:r>
      <w:r>
        <w:rPr>
          <w:rFonts w:ascii="Times New Roman" w:hAnsi="Times New Roman" w:cs="Times New Roman"/>
          <w:sz w:val="28"/>
        </w:rPr>
        <w:t xml:space="preserve">                               </w:t>
      </w:r>
      <w:r w:rsidRPr="004D4817">
        <w:rPr>
          <w:rFonts w:ascii="Times New Roman" w:hAnsi="Times New Roman" w:cs="Times New Roman"/>
          <w:sz w:val="28"/>
        </w:rPr>
        <w:t xml:space="preserve">27 сентября </w:t>
      </w:r>
      <w:r w:rsidR="00C858CD" w:rsidRPr="004D4817">
        <w:rPr>
          <w:rFonts w:ascii="Times New Roman" w:hAnsi="Times New Roman" w:cs="Times New Roman"/>
          <w:sz w:val="28"/>
        </w:rPr>
        <w:t>2019 г</w:t>
      </w:r>
      <w:r w:rsidR="00C858CD">
        <w:rPr>
          <w:rFonts w:ascii="Times New Roman" w:hAnsi="Times New Roman" w:cs="Times New Roman"/>
          <w:sz w:val="28"/>
        </w:rPr>
        <w:t>ода №72</w:t>
      </w:r>
      <w:r w:rsidR="00BD49CC">
        <w:rPr>
          <w:rFonts w:ascii="Times New Roman" w:hAnsi="Times New Roman" w:cs="Times New Roman"/>
          <w:sz w:val="28"/>
        </w:rPr>
        <w:t xml:space="preserve"> </w:t>
      </w:r>
      <w:r w:rsidR="00C858CD">
        <w:rPr>
          <w:rFonts w:ascii="Times New Roman" w:hAnsi="Times New Roman" w:cs="Times New Roman"/>
          <w:sz w:val="28"/>
        </w:rPr>
        <w:t>(1152);</w:t>
      </w:r>
    </w:p>
    <w:p w:rsidR="000B02CE" w:rsidRPr="00C858CD" w:rsidRDefault="00BD49CC" w:rsidP="00C858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1E7901" w:rsidRPr="004D4817">
        <w:rPr>
          <w:rFonts w:ascii="Times New Roman" w:hAnsi="Times New Roman" w:cs="Times New Roman"/>
          <w:sz w:val="28"/>
        </w:rPr>
        <w:t>на федеральном уровне –</w:t>
      </w:r>
      <w:r w:rsidR="001E7901">
        <w:rPr>
          <w:rFonts w:ascii="Times New Roman" w:hAnsi="Times New Roman" w:cs="Times New Roman"/>
          <w:sz w:val="28"/>
        </w:rPr>
        <w:t xml:space="preserve"> </w:t>
      </w:r>
      <w:r w:rsidR="001E7901" w:rsidRPr="004D4817">
        <w:rPr>
          <w:rFonts w:ascii="Times New Roman" w:hAnsi="Times New Roman" w:cs="Times New Roman"/>
          <w:sz w:val="28"/>
        </w:rPr>
        <w:t>в газете «Российская газета» от 27 сентября 2019 г</w:t>
      </w:r>
      <w:r w:rsidR="001E7901">
        <w:rPr>
          <w:rFonts w:ascii="Times New Roman" w:hAnsi="Times New Roman" w:cs="Times New Roman"/>
          <w:sz w:val="28"/>
        </w:rPr>
        <w:t>ода</w:t>
      </w:r>
      <w:r w:rsidR="00C858CD">
        <w:rPr>
          <w:rFonts w:ascii="Times New Roman" w:hAnsi="Times New Roman" w:cs="Times New Roman"/>
          <w:sz w:val="28"/>
        </w:rPr>
        <w:t xml:space="preserve"> №217 (7975)</w:t>
      </w:r>
      <w:r w:rsidR="001E7901">
        <w:rPr>
          <w:rFonts w:ascii="Times New Roman" w:hAnsi="Times New Roman" w:cs="Times New Roman"/>
          <w:sz w:val="28"/>
        </w:rPr>
        <w:t xml:space="preserve">. </w:t>
      </w:r>
    </w:p>
    <w:p w:rsidR="00C858CD" w:rsidRPr="0035065F" w:rsidRDefault="00B76A16" w:rsidP="00C8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0658E">
        <w:rPr>
          <w:rFonts w:ascii="Times New Roman" w:hAnsi="Times New Roman" w:cs="Times New Roman"/>
          <w:color w:val="000000" w:themeColor="text1"/>
          <w:sz w:val="28"/>
        </w:rPr>
        <w:t xml:space="preserve">Материалы обоснования лицензии, включая </w:t>
      </w:r>
      <w:r w:rsidR="00D524BE" w:rsidRPr="0050658E">
        <w:rPr>
          <w:rFonts w:ascii="Times New Roman" w:hAnsi="Times New Roman" w:cs="Times New Roman"/>
          <w:color w:val="000000" w:themeColor="text1"/>
          <w:sz w:val="28"/>
        </w:rPr>
        <w:t>материалы оценки в</w:t>
      </w:r>
      <w:r w:rsidR="00BD49CC">
        <w:rPr>
          <w:rFonts w:ascii="Times New Roman" w:hAnsi="Times New Roman" w:cs="Times New Roman"/>
          <w:color w:val="000000" w:themeColor="text1"/>
          <w:sz w:val="28"/>
        </w:rPr>
        <w:t>оздействия на окружающую среду</w:t>
      </w:r>
      <w:r w:rsidR="00D524BE" w:rsidRPr="0050658E"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r w:rsidR="00BB4F0C" w:rsidRPr="0050658E">
        <w:rPr>
          <w:rFonts w:ascii="Times New Roman" w:hAnsi="Times New Roman" w:cs="Times New Roman"/>
          <w:color w:val="000000" w:themeColor="text1"/>
          <w:sz w:val="28"/>
        </w:rPr>
        <w:t xml:space="preserve">были </w:t>
      </w:r>
      <w:r w:rsidRPr="0050658E">
        <w:rPr>
          <w:rFonts w:ascii="Times New Roman" w:hAnsi="Times New Roman" w:cs="Times New Roman"/>
          <w:color w:val="000000" w:themeColor="text1"/>
          <w:sz w:val="28"/>
        </w:rPr>
        <w:t>доступны для ознакомления, подачи замечаний и предложен</w:t>
      </w:r>
      <w:r w:rsidR="00E8489A" w:rsidRPr="0050658E">
        <w:rPr>
          <w:rFonts w:ascii="Times New Roman" w:hAnsi="Times New Roman" w:cs="Times New Roman"/>
          <w:color w:val="000000" w:themeColor="text1"/>
          <w:sz w:val="28"/>
        </w:rPr>
        <w:t xml:space="preserve">ий заинтересованных сторон с </w:t>
      </w:r>
      <w:r w:rsidR="00C858CD">
        <w:rPr>
          <w:rFonts w:ascii="Times New Roman" w:hAnsi="Times New Roman" w:cs="Times New Roman"/>
          <w:color w:val="000000" w:themeColor="text1"/>
          <w:sz w:val="28"/>
        </w:rPr>
        <w:t>30 сентября</w:t>
      </w:r>
      <w:r w:rsidR="00E8489A" w:rsidRPr="0050658E">
        <w:rPr>
          <w:rFonts w:ascii="Times New Roman" w:hAnsi="Times New Roman" w:cs="Times New Roman"/>
          <w:color w:val="000000" w:themeColor="text1"/>
          <w:sz w:val="28"/>
        </w:rPr>
        <w:t xml:space="preserve"> 2019</w:t>
      </w:r>
      <w:r w:rsidR="000B02CE" w:rsidRPr="0050658E">
        <w:rPr>
          <w:rFonts w:ascii="Times New Roman" w:hAnsi="Times New Roman" w:cs="Times New Roman"/>
          <w:color w:val="000000" w:themeColor="text1"/>
          <w:sz w:val="28"/>
        </w:rPr>
        <w:t xml:space="preserve"> года</w:t>
      </w:r>
      <w:r w:rsidR="00E8489A" w:rsidRPr="0050658E">
        <w:rPr>
          <w:rFonts w:ascii="Times New Roman" w:hAnsi="Times New Roman" w:cs="Times New Roman"/>
          <w:color w:val="000000" w:themeColor="text1"/>
          <w:sz w:val="28"/>
        </w:rPr>
        <w:t xml:space="preserve"> по адресу: </w:t>
      </w:r>
      <w:r w:rsidR="00C858CD" w:rsidRPr="00C858CD">
        <w:rPr>
          <w:rFonts w:ascii="Times New Roman" w:hAnsi="Times New Roman" w:cs="Times New Roman"/>
          <w:sz w:val="28"/>
          <w:szCs w:val="28"/>
        </w:rPr>
        <w:t xml:space="preserve">Красноярский край, </w:t>
      </w:r>
      <w:r w:rsidR="00690804">
        <w:rPr>
          <w:rFonts w:ascii="Times New Roman" w:hAnsi="Times New Roman" w:cs="Times New Roman"/>
          <w:sz w:val="28"/>
          <w:szCs w:val="28"/>
        </w:rPr>
        <w:t xml:space="preserve">ЗАТО </w:t>
      </w:r>
      <w:proofErr w:type="gramStart"/>
      <w:r w:rsidR="00C858CD" w:rsidRPr="00C858C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C858CD" w:rsidRPr="00C858CD">
        <w:rPr>
          <w:rFonts w:ascii="Times New Roman" w:hAnsi="Times New Roman" w:cs="Times New Roman"/>
          <w:sz w:val="28"/>
          <w:szCs w:val="28"/>
        </w:rPr>
        <w:t xml:space="preserve">. Железногорск, ул. Ленина, д.3 </w:t>
      </w:r>
      <w:r w:rsidR="00C858CD" w:rsidRPr="00C858CD">
        <w:rPr>
          <w:rFonts w:ascii="Times New Roman" w:eastAsia="Droid Sans Fallback" w:hAnsi="Times New Roman" w:cs="Times New Roman"/>
          <w:kern w:val="1"/>
          <w:sz w:val="28"/>
          <w:szCs w:val="28"/>
        </w:rPr>
        <w:t>Муниципальное бюджетное учреждение</w:t>
      </w:r>
      <w:r w:rsidR="00C858CD" w:rsidRPr="00C858CD" w:rsidDel="00C855D6">
        <w:rPr>
          <w:rFonts w:ascii="Times New Roman" w:hAnsi="Times New Roman" w:cs="Times New Roman"/>
          <w:sz w:val="28"/>
          <w:szCs w:val="28"/>
        </w:rPr>
        <w:t xml:space="preserve"> </w:t>
      </w:r>
      <w:r w:rsidR="00C858CD" w:rsidRPr="00C858CD">
        <w:rPr>
          <w:rFonts w:ascii="Times New Roman" w:hAnsi="Times New Roman" w:cs="Times New Roman"/>
          <w:sz w:val="28"/>
          <w:szCs w:val="28"/>
        </w:rPr>
        <w:t>культуры Центральная городская библиотека</w:t>
      </w:r>
      <w:r w:rsidR="00BD49CC">
        <w:rPr>
          <w:rFonts w:ascii="Times New Roman" w:hAnsi="Times New Roman" w:cs="Times New Roman"/>
          <w:sz w:val="28"/>
          <w:szCs w:val="28"/>
        </w:rPr>
        <w:t xml:space="preserve"> им. М. Горького (библиотека</w:t>
      </w:r>
      <w:r w:rsidR="00C858CD" w:rsidRPr="00C858CD">
        <w:rPr>
          <w:rFonts w:ascii="Times New Roman" w:hAnsi="Times New Roman" w:cs="Times New Roman"/>
          <w:sz w:val="28"/>
          <w:szCs w:val="28"/>
        </w:rPr>
        <w:t xml:space="preserve"> № 6) ежедневно, кроме понедельника, с 10.00 до 18.00.</w:t>
      </w:r>
    </w:p>
    <w:p w:rsidR="00C858CD" w:rsidRPr="00C858CD" w:rsidRDefault="00E8489A" w:rsidP="00C8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58E">
        <w:rPr>
          <w:rFonts w:ascii="Times New Roman" w:hAnsi="Times New Roman" w:cs="Times New Roman"/>
          <w:color w:val="000000" w:themeColor="text1"/>
          <w:sz w:val="28"/>
        </w:rPr>
        <w:t xml:space="preserve">Также </w:t>
      </w:r>
      <w:r w:rsidRPr="00C858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материалы обоснования лицензии были доступны для ознакомления </w:t>
      </w:r>
      <w:r w:rsidR="00C858CD" w:rsidRPr="00C858CD">
        <w:rPr>
          <w:rFonts w:ascii="Times New Roman" w:hAnsi="Times New Roman"/>
          <w:sz w:val="28"/>
          <w:szCs w:val="28"/>
        </w:rPr>
        <w:t xml:space="preserve">на сайте муниципального образования </w:t>
      </w:r>
      <w:proofErr w:type="gramStart"/>
      <w:r w:rsidR="00C858CD" w:rsidRPr="00C858C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C858CD" w:rsidRPr="00C858CD">
        <w:rPr>
          <w:rFonts w:ascii="Times New Roman" w:hAnsi="Times New Roman"/>
          <w:sz w:val="28"/>
          <w:szCs w:val="28"/>
        </w:rPr>
        <w:t xml:space="preserve"> ЗАТО </w:t>
      </w:r>
      <w:r w:rsidR="00C858CD">
        <w:rPr>
          <w:rFonts w:ascii="Times New Roman" w:hAnsi="Times New Roman"/>
          <w:sz w:val="28"/>
          <w:szCs w:val="28"/>
        </w:rPr>
        <w:t xml:space="preserve">    </w:t>
      </w:r>
      <w:r w:rsidR="00C858CD" w:rsidRPr="00C858CD">
        <w:rPr>
          <w:rFonts w:ascii="Times New Roman" w:hAnsi="Times New Roman"/>
          <w:sz w:val="28"/>
          <w:szCs w:val="28"/>
        </w:rPr>
        <w:t xml:space="preserve">г. </w:t>
      </w:r>
      <w:r w:rsidR="00C858CD" w:rsidRPr="00C858CD">
        <w:rPr>
          <w:rFonts w:ascii="Times New Roman" w:hAnsi="Times New Roman" w:cs="Times New Roman"/>
          <w:sz w:val="28"/>
          <w:szCs w:val="28"/>
        </w:rPr>
        <w:t xml:space="preserve">Железногорск по адресу: </w:t>
      </w:r>
      <w:hyperlink r:id="rId8" w:history="1">
        <w:r w:rsidR="00C858CD" w:rsidRPr="00C858CD">
          <w:rPr>
            <w:rStyle w:val="ad"/>
            <w:rFonts w:ascii="Times New Roman" w:hAnsi="Times New Roman" w:cs="Times New Roman"/>
            <w:sz w:val="28"/>
            <w:szCs w:val="28"/>
          </w:rPr>
          <w:t>http://admk26.ru</w:t>
        </w:r>
      </w:hyperlink>
      <w:r w:rsidR="00C858CD" w:rsidRPr="00C858C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858CD" w:rsidRPr="00C858CD" w:rsidRDefault="00BB4F0C" w:rsidP="00C858CD">
      <w:pPr>
        <w:suppressAutoHyphens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kern w:val="1"/>
          <w:sz w:val="28"/>
          <w:szCs w:val="28"/>
        </w:rPr>
      </w:pPr>
      <w:r w:rsidRPr="00C858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0B02CE" w:rsidRPr="00C858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рием замеча</w:t>
      </w:r>
      <w:r w:rsidR="003C0CFE" w:rsidRPr="00C858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ний и предложений осуществлялся</w:t>
      </w:r>
      <w:r w:rsidR="000B02CE" w:rsidRPr="00C858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270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месте размещения материалов, а также </w:t>
      </w:r>
      <w:r w:rsidR="000B02CE" w:rsidRPr="00C858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адресу электронн</w:t>
      </w:r>
      <w:r w:rsidR="00CA7B9B" w:rsidRPr="00C858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ой почты </w:t>
      </w:r>
      <w:hyperlink r:id="rId9" w:history="1">
        <w:r w:rsidR="00C858CD" w:rsidRPr="00C858CD">
          <w:rPr>
            <w:rStyle w:val="ad"/>
            <w:rFonts w:ascii="Times New Roman" w:eastAsia="Droid Sans Fallback" w:hAnsi="Times New Roman" w:cs="Times New Roman"/>
            <w:kern w:val="1"/>
            <w:sz w:val="28"/>
            <w:szCs w:val="28"/>
            <w:lang w:val="en-US"/>
          </w:rPr>
          <w:t>os</w:t>
        </w:r>
        <w:r w:rsidR="00C858CD" w:rsidRPr="00C858CD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r w:rsidR="00C858CD" w:rsidRPr="00C858CD">
          <w:rPr>
            <w:rStyle w:val="ad"/>
            <w:rFonts w:ascii="Times New Roman" w:eastAsia="Droid Sans Fallback" w:hAnsi="Times New Roman" w:cs="Times New Roman"/>
            <w:kern w:val="1"/>
            <w:sz w:val="28"/>
            <w:szCs w:val="28"/>
            <w:lang w:val="en-US"/>
          </w:rPr>
          <w:t>ghk</w:t>
        </w:r>
        <w:r w:rsidR="00C858CD" w:rsidRPr="00C858CD">
          <w:rPr>
            <w:rStyle w:val="ad"/>
            <w:rFonts w:ascii="Times New Roman" w:hAnsi="Times New Roman" w:cs="Times New Roman"/>
            <w:sz w:val="28"/>
            <w:szCs w:val="28"/>
          </w:rPr>
          <w:t>@</w:t>
        </w:r>
        <w:r w:rsidR="00C858CD" w:rsidRPr="00C858CD">
          <w:rPr>
            <w:rStyle w:val="ad"/>
            <w:rFonts w:ascii="Times New Roman" w:eastAsia="Droid Sans Fallback" w:hAnsi="Times New Roman" w:cs="Times New Roman"/>
            <w:kern w:val="1"/>
            <w:sz w:val="28"/>
            <w:szCs w:val="28"/>
            <w:lang w:val="en-US"/>
          </w:rPr>
          <w:t>yandex</w:t>
        </w:r>
        <w:r w:rsidR="00C858CD" w:rsidRPr="00C858CD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r w:rsidR="00C858CD" w:rsidRPr="00C858CD">
          <w:rPr>
            <w:rStyle w:val="ad"/>
            <w:rFonts w:ascii="Times New Roman" w:eastAsia="Droid Sans Fallback" w:hAnsi="Times New Roman" w:cs="Times New Roman"/>
            <w:kern w:val="1"/>
            <w:sz w:val="28"/>
            <w:szCs w:val="28"/>
            <w:lang w:val="en-US"/>
          </w:rPr>
          <w:t>ru</w:t>
        </w:r>
      </w:hyperlink>
      <w:r w:rsidR="00C858CD" w:rsidRPr="00C858CD">
        <w:rPr>
          <w:rFonts w:ascii="Times New Roman" w:eastAsia="Droid Sans Fallback" w:hAnsi="Times New Roman" w:cs="Times New Roman"/>
          <w:kern w:val="1"/>
          <w:sz w:val="28"/>
          <w:szCs w:val="28"/>
        </w:rPr>
        <w:t xml:space="preserve">. </w:t>
      </w:r>
    </w:p>
    <w:p w:rsidR="00B76A16" w:rsidRPr="0050658E" w:rsidRDefault="00B76A16" w:rsidP="00C858C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0658E">
        <w:rPr>
          <w:rFonts w:ascii="Times New Roman" w:hAnsi="Times New Roman"/>
          <w:color w:val="000000" w:themeColor="text1"/>
          <w:sz w:val="28"/>
          <w:szCs w:val="28"/>
        </w:rPr>
        <w:t>Ознакомиться с материалами обоснования лицензии</w:t>
      </w:r>
      <w:r w:rsidR="001F2FF5" w:rsidRPr="0050658E">
        <w:rPr>
          <w:rFonts w:ascii="Times New Roman" w:hAnsi="Times New Roman"/>
          <w:color w:val="000000" w:themeColor="text1"/>
          <w:sz w:val="28"/>
          <w:szCs w:val="28"/>
        </w:rPr>
        <w:t>, включая мате</w:t>
      </w:r>
      <w:r w:rsidR="00BD5F09" w:rsidRPr="0050658E">
        <w:rPr>
          <w:rFonts w:ascii="Times New Roman" w:hAnsi="Times New Roman"/>
          <w:color w:val="000000" w:themeColor="text1"/>
          <w:sz w:val="28"/>
          <w:szCs w:val="28"/>
        </w:rPr>
        <w:t>ри</w:t>
      </w:r>
      <w:r w:rsidR="001F2FF5" w:rsidRPr="0050658E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BD5F09" w:rsidRPr="0050658E">
        <w:rPr>
          <w:rFonts w:ascii="Times New Roman" w:hAnsi="Times New Roman"/>
          <w:color w:val="000000" w:themeColor="text1"/>
          <w:sz w:val="28"/>
          <w:szCs w:val="28"/>
        </w:rPr>
        <w:t>лы по оценке в</w:t>
      </w:r>
      <w:r w:rsidR="00A14654" w:rsidRPr="0050658E">
        <w:rPr>
          <w:rFonts w:ascii="Times New Roman" w:hAnsi="Times New Roman"/>
          <w:color w:val="000000" w:themeColor="text1"/>
          <w:sz w:val="28"/>
          <w:szCs w:val="28"/>
        </w:rPr>
        <w:t>оздействия на окружающую среду,</w:t>
      </w:r>
      <w:r w:rsidRPr="0050658E">
        <w:rPr>
          <w:rFonts w:ascii="Times New Roman" w:hAnsi="Times New Roman"/>
          <w:color w:val="000000" w:themeColor="text1"/>
          <w:sz w:val="28"/>
          <w:szCs w:val="28"/>
        </w:rPr>
        <w:t xml:space="preserve"> мог любой желающий.</w:t>
      </w:r>
      <w:r w:rsidR="002218D2" w:rsidRPr="0050658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D43FB" w:rsidRPr="0050658E">
        <w:rPr>
          <w:rFonts w:ascii="Times New Roman" w:hAnsi="Times New Roman"/>
          <w:color w:val="000000" w:themeColor="text1"/>
          <w:sz w:val="28"/>
          <w:szCs w:val="28"/>
        </w:rPr>
        <w:t xml:space="preserve">Предложений и замечаний, касающихся намечаемой деятельности, не поступало. </w:t>
      </w:r>
      <w:r w:rsidR="00E01C72">
        <w:rPr>
          <w:rFonts w:ascii="Times New Roman" w:hAnsi="Times New Roman"/>
          <w:color w:val="000000" w:themeColor="text1"/>
          <w:sz w:val="28"/>
          <w:szCs w:val="28"/>
        </w:rPr>
        <w:t>На адрес электронной почты обращений не поступало.</w:t>
      </w:r>
    </w:p>
    <w:p w:rsidR="00EF64C6" w:rsidRPr="0050658E" w:rsidRDefault="0074346F" w:rsidP="00C858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На общественные слушания зарегистрировались </w:t>
      </w:r>
      <w:r w:rsidR="002868C7" w:rsidRPr="002868C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207</w:t>
      </w:r>
      <w:r w:rsidR="00785F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человек:</w:t>
      </w:r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жители</w:t>
      </w:r>
      <w:proofErr w:type="gramEnd"/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55B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ЗАТО </w:t>
      </w:r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455B3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24199">
        <w:rPr>
          <w:rFonts w:ascii="Times New Roman" w:hAnsi="Times New Roman" w:cs="Times New Roman"/>
          <w:color w:val="000000" w:themeColor="text1"/>
          <w:sz w:val="28"/>
          <w:szCs w:val="28"/>
        </w:rPr>
        <w:t>Железногорск</w:t>
      </w:r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24199">
        <w:rPr>
          <w:rFonts w:ascii="Times New Roman" w:hAnsi="Times New Roman" w:cs="Times New Roman"/>
          <w:color w:val="000000" w:themeColor="text1"/>
          <w:sz w:val="28"/>
          <w:szCs w:val="28"/>
        </w:rPr>
        <w:t>Красноярского края</w:t>
      </w:r>
      <w:r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других регионов России, представители органов власти, общественных организаций, </w:t>
      </w:r>
      <w:r w:rsidR="00D24199">
        <w:rPr>
          <w:rFonts w:ascii="Times New Roman" w:hAnsi="Times New Roman" w:cs="Times New Roman"/>
          <w:color w:val="000000" w:themeColor="text1"/>
          <w:sz w:val="28"/>
          <w:szCs w:val="28"/>
        </w:rPr>
        <w:t>ФГУП</w:t>
      </w:r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D2419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0B02CE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ХК» </w:t>
      </w:r>
      <w:r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специалисты в области атомной энергетики. </w:t>
      </w:r>
      <w:r w:rsidR="00EF64C6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Регистрационные листы участников общественных слушаний к Протоколу общественных слушаний прилагаются.</w:t>
      </w:r>
    </w:p>
    <w:p w:rsidR="00D24199" w:rsidRDefault="00D24199" w:rsidP="00C858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F64C6" w:rsidRPr="0050658E" w:rsidRDefault="00EF64C6" w:rsidP="00BD49C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Председатель</w:t>
      </w:r>
      <w:r w:rsidR="00173672"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(ведущий)</w:t>
      </w: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общественных слушаний: </w:t>
      </w:r>
    </w:p>
    <w:p w:rsidR="00D24199" w:rsidRDefault="00D24199" w:rsidP="00D24199">
      <w:pPr>
        <w:pStyle w:val="ConsPlusNonforma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4199" w:rsidRPr="00D24199" w:rsidRDefault="00D24199" w:rsidP="00D2419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4199">
        <w:rPr>
          <w:rFonts w:ascii="Times New Roman" w:hAnsi="Times New Roman" w:cs="Times New Roman"/>
          <w:b/>
          <w:sz w:val="28"/>
          <w:szCs w:val="28"/>
        </w:rPr>
        <w:t>Пешков Сергей Евгеньевич</w:t>
      </w:r>
      <w:r w:rsidR="00D2100A" w:rsidRPr="00D241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первый заместитель </w:t>
      </w:r>
      <w:proofErr w:type="gramStart"/>
      <w:r w:rsidRPr="00D24199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Pr="00D24199">
        <w:rPr>
          <w:rFonts w:ascii="Times New Roman" w:hAnsi="Times New Roman" w:cs="Times New Roman"/>
          <w:sz w:val="28"/>
          <w:szCs w:val="28"/>
        </w:rPr>
        <w:t xml:space="preserve"> ЗАТО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D24199">
        <w:rPr>
          <w:rFonts w:ascii="Times New Roman" w:hAnsi="Times New Roman" w:cs="Times New Roman"/>
          <w:sz w:val="28"/>
          <w:szCs w:val="28"/>
        </w:rPr>
        <w:t>г. Железногорск по жилищно-коммунальному хозяйству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3678" w:rsidRPr="0050658E" w:rsidRDefault="00EF3678" w:rsidP="00D2419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F3678" w:rsidRPr="0050658E" w:rsidRDefault="00EF3678" w:rsidP="00D2419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Секретар</w:t>
      </w:r>
      <w:r w:rsidR="00D2419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</w:t>
      </w: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общественных слушаний:</w:t>
      </w:r>
    </w:p>
    <w:p w:rsidR="00D24199" w:rsidRDefault="00D24199" w:rsidP="00D24199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4199" w:rsidRPr="00BD49CC" w:rsidRDefault="00D24199" w:rsidP="00BD49CC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0034">
        <w:rPr>
          <w:rFonts w:ascii="Times New Roman" w:hAnsi="Times New Roman" w:cs="Times New Roman"/>
          <w:b/>
          <w:sz w:val="28"/>
          <w:szCs w:val="28"/>
        </w:rPr>
        <w:t xml:space="preserve">Забелина Оксана </w:t>
      </w:r>
      <w:proofErr w:type="spellStart"/>
      <w:r w:rsidRPr="00D30034">
        <w:rPr>
          <w:rFonts w:ascii="Times New Roman" w:hAnsi="Times New Roman" w:cs="Times New Roman"/>
          <w:b/>
          <w:sz w:val="28"/>
          <w:szCs w:val="28"/>
        </w:rPr>
        <w:t>Фаруковна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D30034">
        <w:rPr>
          <w:rFonts w:ascii="Times New Roman" w:hAnsi="Times New Roman" w:cs="Times New Roman"/>
          <w:sz w:val="28"/>
          <w:szCs w:val="28"/>
        </w:rPr>
        <w:t>начальник отдела внутренних коммуникаций управления по связям с общественностью ФГУП «ГХК».</w:t>
      </w:r>
    </w:p>
    <w:p w:rsidR="00D24199" w:rsidRDefault="00D24199" w:rsidP="00D24199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Евсеенкова Татьяна Андреевна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1065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заместитель директ</w:t>
      </w:r>
      <w:r w:rsidR="00BE2B68">
        <w:rPr>
          <w:rFonts w:ascii="Times New Roman" w:hAnsi="Times New Roman" w:cs="Times New Roman"/>
          <w:sz w:val="28"/>
          <w:szCs w:val="28"/>
        </w:rPr>
        <w:t xml:space="preserve">ора Научно-исследовательского </w:t>
      </w:r>
      <w:r>
        <w:rPr>
          <w:rFonts w:ascii="Times New Roman" w:hAnsi="Times New Roman" w:cs="Times New Roman"/>
          <w:sz w:val="28"/>
          <w:szCs w:val="28"/>
        </w:rPr>
        <w:t>Института проблем экологии.</w:t>
      </w:r>
    </w:p>
    <w:p w:rsidR="00785FE2" w:rsidRDefault="00785FE2" w:rsidP="00C858C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309B7" w:rsidRPr="0050658E" w:rsidRDefault="00B74AEA" w:rsidP="00C858C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СЛУШАЛИ:</w:t>
      </w:r>
    </w:p>
    <w:p w:rsidR="00B74AEA" w:rsidRPr="0050658E" w:rsidRDefault="00D24199" w:rsidP="00C858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24199">
        <w:rPr>
          <w:rFonts w:ascii="Times New Roman" w:hAnsi="Times New Roman" w:cs="Times New Roman"/>
          <w:b/>
          <w:sz w:val="28"/>
          <w:szCs w:val="28"/>
        </w:rPr>
        <w:t>Пешков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D24199">
        <w:rPr>
          <w:rFonts w:ascii="Times New Roman" w:hAnsi="Times New Roman" w:cs="Times New Roman"/>
          <w:b/>
          <w:sz w:val="28"/>
          <w:szCs w:val="28"/>
        </w:rPr>
        <w:t xml:space="preserve"> Серге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D24199">
        <w:rPr>
          <w:rFonts w:ascii="Times New Roman" w:hAnsi="Times New Roman" w:cs="Times New Roman"/>
          <w:b/>
          <w:sz w:val="28"/>
          <w:szCs w:val="28"/>
        </w:rPr>
        <w:t xml:space="preserve"> Евгеньевич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613D30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4309B7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председателя общественных слушаний</w:t>
      </w:r>
      <w:r w:rsidR="00B74AEA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74AEA" w:rsidRPr="0050658E" w:rsidRDefault="00B74AEA" w:rsidP="00D03B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Открыл общественные слушания. </w:t>
      </w:r>
      <w:r w:rsidR="005536D7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Огласил тему общественных слушаний, представил инициаторов их проведения. </w:t>
      </w:r>
    </w:p>
    <w:p w:rsidR="00D03B2A" w:rsidRDefault="00D03B2A" w:rsidP="00D03B2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F64C6" w:rsidRDefault="004309B7" w:rsidP="00D03B2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7047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692207" w:rsidRPr="00227047">
        <w:rPr>
          <w:rFonts w:ascii="Times New Roman" w:hAnsi="Times New Roman" w:cs="Times New Roman"/>
          <w:color w:val="000000" w:themeColor="text1"/>
          <w:sz w:val="28"/>
          <w:szCs w:val="28"/>
        </w:rPr>
        <w:t>редстав</w:t>
      </w:r>
      <w:r w:rsidR="005536D7" w:rsidRPr="00227047">
        <w:rPr>
          <w:rFonts w:ascii="Times New Roman" w:hAnsi="Times New Roman" w:cs="Times New Roman"/>
          <w:color w:val="000000" w:themeColor="text1"/>
          <w:sz w:val="28"/>
          <w:szCs w:val="28"/>
        </w:rPr>
        <w:t>ил</w:t>
      </w:r>
      <w:r w:rsidR="005753FF" w:rsidRPr="002270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92207" w:rsidRPr="00227047">
        <w:rPr>
          <w:rFonts w:ascii="Times New Roman" w:hAnsi="Times New Roman" w:cs="Times New Roman"/>
          <w:color w:val="000000" w:themeColor="text1"/>
          <w:sz w:val="28"/>
          <w:szCs w:val="28"/>
        </w:rPr>
        <w:t>Президиум общественных</w:t>
      </w:r>
      <w:r w:rsidR="00692207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слушаний:</w:t>
      </w:r>
    </w:p>
    <w:p w:rsidR="00BD49CC" w:rsidRPr="0050658E" w:rsidRDefault="00BD49CC" w:rsidP="00D03B2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3B2A" w:rsidRDefault="00D03B2A" w:rsidP="00020A02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9034A">
        <w:rPr>
          <w:rFonts w:ascii="Times New Roman" w:hAnsi="Times New Roman" w:cs="Times New Roman"/>
          <w:sz w:val="28"/>
          <w:szCs w:val="28"/>
        </w:rPr>
        <w:t>Пешков С</w:t>
      </w:r>
      <w:r>
        <w:rPr>
          <w:rFonts w:ascii="Times New Roman" w:hAnsi="Times New Roman" w:cs="Times New Roman"/>
          <w:sz w:val="28"/>
          <w:szCs w:val="28"/>
        </w:rPr>
        <w:t>ергей Евгеньевич</w:t>
      </w:r>
      <w:r w:rsidRPr="00D9034A">
        <w:rPr>
          <w:rFonts w:ascii="Times New Roman" w:hAnsi="Times New Roman" w:cs="Times New Roman"/>
          <w:sz w:val="28"/>
          <w:szCs w:val="28"/>
        </w:rPr>
        <w:tab/>
        <w:t xml:space="preserve">- первый заместитель </w:t>
      </w:r>
      <w:proofErr w:type="gramStart"/>
      <w:r w:rsidRPr="00D9034A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Pr="00D9034A">
        <w:rPr>
          <w:rFonts w:ascii="Times New Roman" w:hAnsi="Times New Roman" w:cs="Times New Roman"/>
          <w:sz w:val="28"/>
          <w:szCs w:val="28"/>
        </w:rPr>
        <w:t xml:space="preserve"> ЗАТО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D9034A">
        <w:rPr>
          <w:rFonts w:ascii="Times New Roman" w:hAnsi="Times New Roman" w:cs="Times New Roman"/>
          <w:sz w:val="28"/>
          <w:szCs w:val="28"/>
        </w:rPr>
        <w:t xml:space="preserve"> г.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034A">
        <w:rPr>
          <w:rFonts w:ascii="Times New Roman" w:hAnsi="Times New Roman" w:cs="Times New Roman"/>
          <w:sz w:val="28"/>
          <w:szCs w:val="28"/>
        </w:rPr>
        <w:t>по жилищно-коммунальному хозяйству</w:t>
      </w:r>
      <w:r w:rsidR="004457E1">
        <w:rPr>
          <w:rFonts w:ascii="Times New Roman" w:hAnsi="Times New Roman" w:cs="Times New Roman"/>
          <w:sz w:val="28"/>
          <w:szCs w:val="28"/>
        </w:rPr>
        <w:t>.</w:t>
      </w:r>
    </w:p>
    <w:p w:rsidR="00D03B2A" w:rsidRPr="002868C7" w:rsidRDefault="002868C7" w:rsidP="00020A02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Козина Елена Петровна </w:t>
      </w:r>
      <w:r w:rsidR="004457E1">
        <w:rPr>
          <w:rFonts w:ascii="Times New Roman" w:hAnsi="Times New Roman" w:cs="Times New Roman"/>
          <w:sz w:val="28"/>
          <w:szCs w:val="28"/>
        </w:rPr>
        <w:t>–</w:t>
      </w:r>
      <w:r w:rsidRPr="002868C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457E1">
        <w:rPr>
          <w:rFonts w:ascii="Times New Roman" w:hAnsi="Times New Roman" w:cs="Times New Roman"/>
          <w:sz w:val="28"/>
          <w:szCs w:val="28"/>
        </w:rPr>
        <w:t>и</w:t>
      </w:r>
      <w:r w:rsidR="00346073">
        <w:rPr>
          <w:rFonts w:ascii="Times New Roman" w:hAnsi="Times New Roman" w:cs="Times New Roman"/>
          <w:sz w:val="28"/>
          <w:szCs w:val="28"/>
        </w:rPr>
        <w:t>сполняющий</w:t>
      </w:r>
      <w:proofErr w:type="gramEnd"/>
      <w:r w:rsidR="00346073">
        <w:rPr>
          <w:rFonts w:ascii="Times New Roman" w:hAnsi="Times New Roman" w:cs="Times New Roman"/>
          <w:sz w:val="28"/>
          <w:szCs w:val="28"/>
        </w:rPr>
        <w:t xml:space="preserve"> </w:t>
      </w:r>
      <w:r w:rsidR="004457E1">
        <w:rPr>
          <w:rFonts w:ascii="Times New Roman" w:hAnsi="Times New Roman" w:cs="Times New Roman"/>
          <w:sz w:val="28"/>
          <w:szCs w:val="28"/>
        </w:rPr>
        <w:t>о</w:t>
      </w:r>
      <w:r w:rsidR="00346073">
        <w:rPr>
          <w:rFonts w:ascii="Times New Roman" w:hAnsi="Times New Roman" w:cs="Times New Roman"/>
          <w:sz w:val="28"/>
          <w:szCs w:val="28"/>
        </w:rPr>
        <w:t>бязанности</w:t>
      </w:r>
      <w:r w:rsidR="004457E1">
        <w:rPr>
          <w:rFonts w:ascii="Times New Roman" w:hAnsi="Times New Roman" w:cs="Times New Roman"/>
          <w:sz w:val="28"/>
          <w:szCs w:val="28"/>
        </w:rPr>
        <w:t xml:space="preserve"> </w:t>
      </w:r>
      <w:r w:rsidRPr="002868C7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руководителя Межрегионального управления № 51 ФМБА России</w:t>
      </w:r>
      <w:r w:rsidR="004457E1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.</w:t>
      </w:r>
    </w:p>
    <w:p w:rsidR="00D03B2A" w:rsidRDefault="00D03B2A" w:rsidP="00020A02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9034A">
        <w:rPr>
          <w:rFonts w:ascii="Times New Roman" w:hAnsi="Times New Roman" w:cs="Times New Roman"/>
          <w:sz w:val="28"/>
          <w:szCs w:val="28"/>
        </w:rPr>
        <w:t>Шишлов Алексей Евгеньевич - начальник Экологического управления ФГУП «ГХК»</w:t>
      </w:r>
      <w:r w:rsidR="004457E1">
        <w:rPr>
          <w:rFonts w:ascii="Times New Roman" w:hAnsi="Times New Roman" w:cs="Times New Roman"/>
          <w:sz w:val="28"/>
          <w:szCs w:val="28"/>
        </w:rPr>
        <w:t>.</w:t>
      </w:r>
    </w:p>
    <w:p w:rsidR="00D03B2A" w:rsidRDefault="00D03B2A" w:rsidP="00D03B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01DF0" w:rsidRPr="0050658E" w:rsidRDefault="00C327D2" w:rsidP="00D03B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Довел до сведения участников общественных слушаний Регламент общественных слушаний</w:t>
      </w:r>
      <w:r w:rsidR="0031336F" w:rsidRPr="0050658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327D2" w:rsidRPr="00227047" w:rsidRDefault="00C327D2" w:rsidP="00D03B2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70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Продолжительность выступления основных докладчиков – не более </w:t>
      </w:r>
      <w:r w:rsidR="00D03B2A" w:rsidRPr="00227047">
        <w:rPr>
          <w:rFonts w:ascii="Times New Roman" w:hAnsi="Times New Roman" w:cs="Times New Roman"/>
          <w:sz w:val="28"/>
          <w:szCs w:val="28"/>
        </w:rPr>
        <w:t>20 минут.</w:t>
      </w:r>
    </w:p>
    <w:p w:rsidR="00D03B2A" w:rsidRPr="00227047" w:rsidRDefault="00D03B2A" w:rsidP="002270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047">
        <w:rPr>
          <w:rFonts w:ascii="Times New Roman" w:hAnsi="Times New Roman" w:cs="Times New Roman"/>
          <w:sz w:val="28"/>
        </w:rPr>
        <w:t>Время выступления участников, пожелавших выступить по теме общественных слушаний – не более 5 минут.</w:t>
      </w:r>
      <w:r w:rsidRPr="00227047">
        <w:rPr>
          <w:rFonts w:ascii="Times New Roman" w:hAnsi="Times New Roman" w:cs="Times New Roman"/>
          <w:sz w:val="28"/>
          <w:szCs w:val="28"/>
        </w:rPr>
        <w:t xml:space="preserve"> Участники общественных слушаний выступают в порядке очередности </w:t>
      </w:r>
      <w:r w:rsidRPr="0040783D">
        <w:rPr>
          <w:rFonts w:ascii="Times New Roman" w:hAnsi="Times New Roman" w:cs="Times New Roman"/>
          <w:sz w:val="28"/>
          <w:szCs w:val="28"/>
        </w:rPr>
        <w:t>по списку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0783D">
        <w:rPr>
          <w:rFonts w:ascii="Times New Roman" w:hAnsi="Times New Roman" w:cs="Times New Roman"/>
          <w:sz w:val="28"/>
          <w:szCs w:val="28"/>
        </w:rPr>
        <w:t xml:space="preserve"> составленному секретарями общественных слушаний. </w:t>
      </w:r>
    </w:p>
    <w:p w:rsidR="00D03B2A" w:rsidRDefault="00D03B2A" w:rsidP="00BD49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9E6399">
        <w:rPr>
          <w:rFonts w:ascii="Times New Roman" w:hAnsi="Times New Roman" w:cs="Times New Roman"/>
          <w:sz w:val="28"/>
          <w:szCs w:val="28"/>
        </w:rPr>
        <w:t>частн</w:t>
      </w:r>
      <w:r w:rsidR="00BD49CC">
        <w:rPr>
          <w:rFonts w:ascii="Times New Roman" w:hAnsi="Times New Roman" w:cs="Times New Roman"/>
          <w:sz w:val="28"/>
          <w:szCs w:val="28"/>
        </w:rPr>
        <w:t xml:space="preserve">ики общественных слушаний могут в </w:t>
      </w:r>
      <w:r w:rsidRPr="00BD49CC">
        <w:rPr>
          <w:rFonts w:ascii="Times New Roman" w:hAnsi="Times New Roman" w:cs="Times New Roman"/>
          <w:sz w:val="28"/>
          <w:szCs w:val="28"/>
        </w:rPr>
        <w:t>письменной форме подать заявки на выступлени</w:t>
      </w:r>
      <w:r w:rsidR="00BD49CC">
        <w:rPr>
          <w:rFonts w:ascii="Times New Roman" w:hAnsi="Times New Roman" w:cs="Times New Roman"/>
          <w:sz w:val="28"/>
          <w:szCs w:val="28"/>
        </w:rPr>
        <w:t xml:space="preserve">е по теме общественных слушаний; </w:t>
      </w:r>
      <w:r w:rsidRPr="00BD49CC">
        <w:rPr>
          <w:rFonts w:ascii="Times New Roman" w:hAnsi="Times New Roman" w:cs="Times New Roman"/>
          <w:sz w:val="28"/>
          <w:szCs w:val="28"/>
        </w:rPr>
        <w:t>задать вопросы на бланке вопросов, а также</w:t>
      </w:r>
      <w:r w:rsidR="00BD49CC">
        <w:rPr>
          <w:rFonts w:ascii="Times New Roman" w:hAnsi="Times New Roman" w:cs="Times New Roman"/>
          <w:sz w:val="28"/>
          <w:szCs w:val="28"/>
        </w:rPr>
        <w:t xml:space="preserve"> н</w:t>
      </w:r>
      <w:r w:rsidRPr="00BD49CC">
        <w:rPr>
          <w:rFonts w:ascii="Times New Roman" w:hAnsi="Times New Roman" w:cs="Times New Roman"/>
          <w:sz w:val="28"/>
          <w:szCs w:val="28"/>
        </w:rPr>
        <w:t xml:space="preserve">аправить рекомендации для вынесения на </w:t>
      </w:r>
      <w:r w:rsidRPr="00BD49CC">
        <w:rPr>
          <w:rFonts w:ascii="Times New Roman" w:hAnsi="Times New Roman" w:cs="Times New Roman"/>
          <w:sz w:val="28"/>
          <w:szCs w:val="28"/>
        </w:rPr>
        <w:lastRenderedPageBreak/>
        <w:t>голосование в рамках общественных слушаний.</w:t>
      </w:r>
      <w:r w:rsidR="00BD49CC">
        <w:rPr>
          <w:rFonts w:ascii="Times New Roman" w:hAnsi="Times New Roman" w:cs="Times New Roman"/>
          <w:sz w:val="28"/>
          <w:szCs w:val="28"/>
        </w:rPr>
        <w:t xml:space="preserve"> Заполненные</w:t>
      </w:r>
      <w:r>
        <w:rPr>
          <w:rFonts w:ascii="Times New Roman" w:hAnsi="Times New Roman" w:cs="Times New Roman"/>
          <w:sz w:val="28"/>
          <w:szCs w:val="28"/>
        </w:rPr>
        <w:t xml:space="preserve"> бланки передаются секретарям общественных слушаний.</w:t>
      </w:r>
    </w:p>
    <w:p w:rsidR="00227047" w:rsidRPr="00227047" w:rsidRDefault="00227047" w:rsidP="00BD49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27D2" w:rsidRPr="00227047" w:rsidRDefault="00BD49CC" w:rsidP="00C858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7047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="004F2CC8" w:rsidRPr="002270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общественных слушаниях</w:t>
      </w:r>
      <w:r w:rsidR="00C35F06" w:rsidRPr="002270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</w:t>
      </w:r>
      <w:r w:rsidRPr="00227047">
        <w:rPr>
          <w:rFonts w:ascii="Times New Roman" w:hAnsi="Times New Roman" w:cs="Times New Roman"/>
          <w:color w:val="000000" w:themeColor="text1"/>
          <w:sz w:val="28"/>
          <w:szCs w:val="28"/>
        </w:rPr>
        <w:t>оответствии с повесткой выступили</w:t>
      </w:r>
      <w:r w:rsidR="00C35F06" w:rsidRPr="00227047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D03B2A" w:rsidRPr="00227047" w:rsidRDefault="00A830EA" w:rsidP="00020A02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7047">
        <w:rPr>
          <w:rFonts w:ascii="Times New Roman" w:hAnsi="Times New Roman" w:cs="Times New Roman"/>
          <w:sz w:val="28"/>
        </w:rPr>
        <w:t>Орлов Даниил Николаевич</w:t>
      </w:r>
      <w:r w:rsidR="00D03B2A" w:rsidRPr="00227047">
        <w:rPr>
          <w:rFonts w:ascii="Times New Roman" w:hAnsi="Times New Roman" w:cs="Times New Roman"/>
          <w:sz w:val="28"/>
        </w:rPr>
        <w:t xml:space="preserve"> – </w:t>
      </w:r>
      <w:r w:rsidRPr="00227047">
        <w:rPr>
          <w:rFonts w:ascii="Times New Roman" w:hAnsi="Times New Roman" w:cs="Times New Roman"/>
          <w:sz w:val="28"/>
        </w:rPr>
        <w:t xml:space="preserve">директор </w:t>
      </w:r>
      <w:r w:rsidR="00D03B2A" w:rsidRPr="00227047">
        <w:rPr>
          <w:rFonts w:ascii="Times New Roman" w:hAnsi="Times New Roman" w:cs="Times New Roman"/>
          <w:sz w:val="28"/>
        </w:rPr>
        <w:t xml:space="preserve">Завода фабрикации топлива ФГУП «ГХК» с докладом </w:t>
      </w:r>
      <w:r w:rsidR="00D03B2A" w:rsidRPr="00227047">
        <w:rPr>
          <w:rFonts w:ascii="Times New Roman" w:hAnsi="Times New Roman" w:cs="Times New Roman"/>
          <w:sz w:val="28"/>
          <w:szCs w:val="28"/>
        </w:rPr>
        <w:t xml:space="preserve">«Производство </w:t>
      </w:r>
      <w:proofErr w:type="spellStart"/>
      <w:r w:rsidR="00D03B2A" w:rsidRPr="00227047">
        <w:rPr>
          <w:rFonts w:ascii="Times New Roman" w:hAnsi="Times New Roman" w:cs="Times New Roman"/>
          <w:sz w:val="28"/>
          <w:szCs w:val="28"/>
        </w:rPr>
        <w:t>МОКС-топлива</w:t>
      </w:r>
      <w:proofErr w:type="spellEnd"/>
      <w:r w:rsidR="00D03B2A" w:rsidRPr="00227047">
        <w:rPr>
          <w:rFonts w:ascii="Times New Roman" w:hAnsi="Times New Roman" w:cs="Times New Roman"/>
          <w:sz w:val="28"/>
          <w:szCs w:val="28"/>
        </w:rPr>
        <w:t>. Обеспечение безопасности».</w:t>
      </w:r>
    </w:p>
    <w:p w:rsidR="00D03B2A" w:rsidRPr="00227047" w:rsidRDefault="00D03B2A" w:rsidP="00020A02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227047">
        <w:rPr>
          <w:rFonts w:ascii="Times New Roman" w:hAnsi="Times New Roman" w:cs="Times New Roman"/>
          <w:sz w:val="28"/>
        </w:rPr>
        <w:t xml:space="preserve">Шишлов Алексей Евгеньевич - начальник Экологического управления ФГУП «ГХК» с докладом </w:t>
      </w:r>
      <w:r w:rsidRPr="00227047">
        <w:rPr>
          <w:rFonts w:ascii="Times New Roman" w:hAnsi="Times New Roman" w:cs="Times New Roman"/>
          <w:sz w:val="28"/>
          <w:szCs w:val="28"/>
        </w:rPr>
        <w:t xml:space="preserve">«Оценка воздействия на окружающую среду при эксплуатации промышленного производства </w:t>
      </w:r>
      <w:proofErr w:type="spellStart"/>
      <w:r w:rsidRPr="00227047">
        <w:rPr>
          <w:rFonts w:ascii="Times New Roman" w:hAnsi="Times New Roman" w:cs="Times New Roman"/>
          <w:sz w:val="28"/>
          <w:szCs w:val="28"/>
        </w:rPr>
        <w:t>МОКС-топлива</w:t>
      </w:r>
      <w:proofErr w:type="spellEnd"/>
      <w:r w:rsidRPr="00227047">
        <w:rPr>
          <w:rFonts w:ascii="Times New Roman" w:hAnsi="Times New Roman" w:cs="Times New Roman"/>
          <w:sz w:val="28"/>
          <w:szCs w:val="28"/>
        </w:rPr>
        <w:t>».</w:t>
      </w:r>
    </w:p>
    <w:p w:rsidR="00D03B2A" w:rsidRDefault="00D03B2A" w:rsidP="00C858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309B7" w:rsidRPr="0050658E" w:rsidRDefault="004309B7" w:rsidP="00C858C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41BC8" w:rsidRDefault="00DC7247" w:rsidP="00C858CD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СЛУШАЛИ:</w:t>
      </w:r>
    </w:p>
    <w:p w:rsidR="002A517F" w:rsidRPr="0050658E" w:rsidRDefault="002A517F" w:rsidP="00C858CD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830EA" w:rsidRDefault="00A830EA" w:rsidP="00A830EA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Орлова Даниила Николаевича</w:t>
      </w:r>
      <w:r w:rsidRPr="00E13AB0">
        <w:rPr>
          <w:rFonts w:ascii="Times New Roman" w:hAnsi="Times New Roman" w:cs="Times New Roman"/>
          <w:b/>
          <w:sz w:val="28"/>
        </w:rPr>
        <w:t xml:space="preserve"> – </w:t>
      </w:r>
      <w:r w:rsidRPr="00A830EA">
        <w:rPr>
          <w:rFonts w:ascii="Times New Roman" w:hAnsi="Times New Roman" w:cs="Times New Roman"/>
          <w:sz w:val="28"/>
        </w:rPr>
        <w:t>директор</w:t>
      </w:r>
      <w:r>
        <w:rPr>
          <w:rFonts w:ascii="Times New Roman" w:hAnsi="Times New Roman" w:cs="Times New Roman"/>
          <w:sz w:val="28"/>
        </w:rPr>
        <w:t>а</w:t>
      </w:r>
      <w:r w:rsidRPr="00A830EA">
        <w:rPr>
          <w:rFonts w:ascii="Times New Roman" w:hAnsi="Times New Roman" w:cs="Times New Roman"/>
          <w:sz w:val="28"/>
        </w:rPr>
        <w:t xml:space="preserve"> Завода фабрикации топлива ФГУП «ГХК»</w:t>
      </w:r>
      <w:r w:rsidRPr="00E13AB0">
        <w:rPr>
          <w:rFonts w:ascii="Times New Roman" w:hAnsi="Times New Roman" w:cs="Times New Roman"/>
          <w:b/>
          <w:sz w:val="28"/>
        </w:rPr>
        <w:t xml:space="preserve"> </w:t>
      </w:r>
      <w:r w:rsidRPr="00A978D2">
        <w:rPr>
          <w:rFonts w:ascii="Times New Roman" w:hAnsi="Times New Roman" w:cs="Times New Roman"/>
          <w:sz w:val="28"/>
        </w:rPr>
        <w:t xml:space="preserve">с </w:t>
      </w:r>
      <w:r>
        <w:rPr>
          <w:rFonts w:ascii="Times New Roman" w:hAnsi="Times New Roman" w:cs="Times New Roman"/>
          <w:sz w:val="28"/>
        </w:rPr>
        <w:t xml:space="preserve">докладом </w:t>
      </w:r>
      <w:r w:rsidRPr="00A318D6">
        <w:rPr>
          <w:rFonts w:ascii="Times New Roman" w:hAnsi="Times New Roman" w:cs="Times New Roman"/>
          <w:i/>
          <w:sz w:val="28"/>
          <w:szCs w:val="28"/>
        </w:rPr>
        <w:t xml:space="preserve">«Производство </w:t>
      </w:r>
      <w:proofErr w:type="spellStart"/>
      <w:r w:rsidRPr="00A318D6">
        <w:rPr>
          <w:rFonts w:ascii="Times New Roman" w:hAnsi="Times New Roman" w:cs="Times New Roman"/>
          <w:i/>
          <w:sz w:val="28"/>
          <w:szCs w:val="28"/>
        </w:rPr>
        <w:t>МОКС-топлива</w:t>
      </w:r>
      <w:proofErr w:type="spellEnd"/>
      <w:r w:rsidRPr="00A318D6">
        <w:rPr>
          <w:rFonts w:ascii="Times New Roman" w:hAnsi="Times New Roman" w:cs="Times New Roman"/>
          <w:i/>
          <w:sz w:val="28"/>
          <w:szCs w:val="28"/>
        </w:rPr>
        <w:t>. Обеспечение безопасности».</w:t>
      </w:r>
    </w:p>
    <w:p w:rsidR="0051783B" w:rsidRPr="00795198" w:rsidRDefault="00A830EA" w:rsidP="0051783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67A3">
        <w:rPr>
          <w:rFonts w:ascii="Times New Roman" w:hAnsi="Times New Roman" w:cs="Times New Roman"/>
          <w:sz w:val="28"/>
          <w:szCs w:val="28"/>
        </w:rPr>
        <w:t>Рассказал</w:t>
      </w:r>
      <w:r w:rsidR="00B067A3" w:rsidRPr="00B067A3">
        <w:rPr>
          <w:rFonts w:ascii="Times New Roman" w:hAnsi="Times New Roman" w:cs="Times New Roman"/>
          <w:sz w:val="28"/>
          <w:szCs w:val="28"/>
        </w:rPr>
        <w:t xml:space="preserve">, что промышленное производство </w:t>
      </w:r>
      <w:proofErr w:type="spellStart"/>
      <w:r w:rsidR="00B067A3" w:rsidRPr="00B067A3">
        <w:rPr>
          <w:rFonts w:ascii="Times New Roman" w:hAnsi="Times New Roman" w:cs="Times New Roman"/>
          <w:sz w:val="28"/>
          <w:szCs w:val="28"/>
        </w:rPr>
        <w:t>МОКС-топлива</w:t>
      </w:r>
      <w:proofErr w:type="spellEnd"/>
      <w:r w:rsidR="00B067A3" w:rsidRPr="00B067A3">
        <w:rPr>
          <w:rFonts w:ascii="Times New Roman" w:hAnsi="Times New Roman" w:cs="Times New Roman"/>
          <w:sz w:val="28"/>
          <w:szCs w:val="28"/>
        </w:rPr>
        <w:t xml:space="preserve"> предназначено для обеспечения топливом энергоблока № 4 Белоярской АЭС с реактором БН-800. </w:t>
      </w:r>
      <w:r w:rsidR="00B067A3" w:rsidRPr="00227047">
        <w:rPr>
          <w:rFonts w:ascii="Times New Roman" w:hAnsi="Times New Roman" w:cs="Times New Roman"/>
          <w:sz w:val="28"/>
          <w:szCs w:val="28"/>
        </w:rPr>
        <w:t>Готовы</w:t>
      </w:r>
      <w:r w:rsidR="00227047">
        <w:rPr>
          <w:rFonts w:ascii="Times New Roman" w:hAnsi="Times New Roman" w:cs="Times New Roman"/>
          <w:sz w:val="28"/>
          <w:szCs w:val="28"/>
        </w:rPr>
        <w:t>м</w:t>
      </w:r>
      <w:r w:rsidR="00B067A3" w:rsidRPr="00227047">
        <w:rPr>
          <w:rFonts w:ascii="Times New Roman" w:hAnsi="Times New Roman" w:cs="Times New Roman"/>
          <w:sz w:val="28"/>
          <w:szCs w:val="28"/>
        </w:rPr>
        <w:t xml:space="preserve"> продукт</w:t>
      </w:r>
      <w:r w:rsidR="00227047">
        <w:rPr>
          <w:rFonts w:ascii="Times New Roman" w:hAnsi="Times New Roman" w:cs="Times New Roman"/>
          <w:sz w:val="28"/>
          <w:szCs w:val="28"/>
        </w:rPr>
        <w:t>ом</w:t>
      </w:r>
      <w:r w:rsidR="00B067A3" w:rsidRPr="00227047">
        <w:rPr>
          <w:rFonts w:ascii="Times New Roman" w:hAnsi="Times New Roman" w:cs="Times New Roman"/>
          <w:sz w:val="28"/>
          <w:szCs w:val="28"/>
        </w:rPr>
        <w:t xml:space="preserve"> </w:t>
      </w:r>
      <w:r w:rsidR="00227047">
        <w:rPr>
          <w:rFonts w:ascii="Times New Roman" w:hAnsi="Times New Roman" w:cs="Times New Roman"/>
          <w:sz w:val="28"/>
          <w:szCs w:val="28"/>
        </w:rPr>
        <w:t>является</w:t>
      </w:r>
      <w:r w:rsidR="00B067A3" w:rsidRPr="00227047">
        <w:rPr>
          <w:rFonts w:ascii="Times New Roman" w:hAnsi="Times New Roman" w:cs="Times New Roman"/>
          <w:sz w:val="28"/>
          <w:szCs w:val="28"/>
        </w:rPr>
        <w:t xml:space="preserve"> тепловыделяющая сборка </w:t>
      </w:r>
      <w:r w:rsidR="00227047" w:rsidRPr="00227047">
        <w:rPr>
          <w:rFonts w:ascii="Times New Roman" w:hAnsi="Times New Roman" w:cs="Times New Roman"/>
          <w:sz w:val="28"/>
          <w:szCs w:val="28"/>
        </w:rPr>
        <w:t>(</w:t>
      </w:r>
      <w:r w:rsidR="00B067A3" w:rsidRPr="00227047">
        <w:rPr>
          <w:rFonts w:ascii="Times New Roman" w:hAnsi="Times New Roman" w:cs="Times New Roman"/>
          <w:sz w:val="28"/>
          <w:szCs w:val="28"/>
        </w:rPr>
        <w:t>ТВС</w:t>
      </w:r>
      <w:r w:rsidR="00227047" w:rsidRPr="00227047">
        <w:rPr>
          <w:rFonts w:ascii="Times New Roman" w:hAnsi="Times New Roman" w:cs="Times New Roman"/>
          <w:sz w:val="28"/>
          <w:szCs w:val="28"/>
        </w:rPr>
        <w:t>)</w:t>
      </w:r>
      <w:r w:rsidR="00B067A3" w:rsidRPr="00227047">
        <w:rPr>
          <w:rFonts w:ascii="Times New Roman" w:hAnsi="Times New Roman" w:cs="Times New Roman"/>
          <w:sz w:val="28"/>
          <w:szCs w:val="28"/>
        </w:rPr>
        <w:t>.</w:t>
      </w:r>
      <w:r w:rsidR="00227047">
        <w:rPr>
          <w:rFonts w:ascii="Times New Roman" w:hAnsi="Times New Roman" w:cs="Times New Roman"/>
          <w:sz w:val="28"/>
          <w:szCs w:val="28"/>
        </w:rPr>
        <w:t xml:space="preserve"> </w:t>
      </w:r>
      <w:r w:rsidR="00B067A3" w:rsidRPr="00227047">
        <w:rPr>
          <w:rFonts w:ascii="Times New Roman" w:hAnsi="Times New Roman" w:cs="Times New Roman"/>
          <w:sz w:val="28"/>
          <w:szCs w:val="28"/>
        </w:rPr>
        <w:t xml:space="preserve">Проектная производительность производства – 400 шт./год. </w:t>
      </w:r>
      <w:r w:rsidR="0051783B" w:rsidRPr="0051783B">
        <w:rPr>
          <w:rFonts w:ascii="Times New Roman" w:hAnsi="Times New Roman" w:cs="Times New Roman"/>
          <w:sz w:val="28"/>
          <w:szCs w:val="28"/>
        </w:rPr>
        <w:t xml:space="preserve">Срок службы установки – 30 лет. </w:t>
      </w:r>
      <w:r w:rsidR="0051783B" w:rsidRPr="00B067A3">
        <w:rPr>
          <w:rFonts w:ascii="Times New Roman" w:hAnsi="Times New Roman" w:cs="Times New Roman"/>
          <w:sz w:val="28"/>
          <w:szCs w:val="28"/>
        </w:rPr>
        <w:t xml:space="preserve">Проект производства </w:t>
      </w:r>
      <w:proofErr w:type="spellStart"/>
      <w:r w:rsidR="0051783B" w:rsidRPr="00B067A3">
        <w:rPr>
          <w:rFonts w:ascii="Times New Roman" w:hAnsi="Times New Roman" w:cs="Times New Roman"/>
          <w:sz w:val="28"/>
          <w:szCs w:val="28"/>
        </w:rPr>
        <w:t>МОКС-топлива</w:t>
      </w:r>
      <w:proofErr w:type="spellEnd"/>
      <w:r w:rsidR="0051783B" w:rsidRPr="00B067A3">
        <w:rPr>
          <w:rFonts w:ascii="Times New Roman" w:hAnsi="Times New Roman" w:cs="Times New Roman"/>
          <w:sz w:val="28"/>
          <w:szCs w:val="28"/>
        </w:rPr>
        <w:t xml:space="preserve"> разработан АО «</w:t>
      </w:r>
      <w:proofErr w:type="spellStart"/>
      <w:r w:rsidR="0051783B" w:rsidRPr="00B067A3">
        <w:rPr>
          <w:rFonts w:ascii="Times New Roman" w:hAnsi="Times New Roman" w:cs="Times New Roman"/>
          <w:sz w:val="28"/>
          <w:szCs w:val="28"/>
        </w:rPr>
        <w:t>Атомпроект</w:t>
      </w:r>
      <w:proofErr w:type="spellEnd"/>
      <w:r w:rsidR="0051783B" w:rsidRPr="00B067A3">
        <w:rPr>
          <w:rFonts w:ascii="Times New Roman" w:hAnsi="Times New Roman" w:cs="Times New Roman"/>
          <w:sz w:val="28"/>
          <w:szCs w:val="28"/>
        </w:rPr>
        <w:t>».</w:t>
      </w:r>
      <w:r w:rsidR="0051783B">
        <w:rPr>
          <w:rFonts w:ascii="Times New Roman" w:hAnsi="Times New Roman" w:cs="Times New Roman"/>
          <w:sz w:val="28"/>
          <w:szCs w:val="28"/>
        </w:rPr>
        <w:t xml:space="preserve"> </w:t>
      </w:r>
      <w:r w:rsidR="0051783B" w:rsidRPr="00227047">
        <w:rPr>
          <w:rFonts w:ascii="Times New Roman" w:hAnsi="Times New Roman" w:cs="Times New Roman"/>
          <w:sz w:val="28"/>
          <w:szCs w:val="28"/>
        </w:rPr>
        <w:t>Разработчик технологии – АО «ВНИИНМ».</w:t>
      </w:r>
    </w:p>
    <w:p w:rsidR="00B067A3" w:rsidRPr="00B067A3" w:rsidRDefault="00227047" w:rsidP="00B067A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Отметил, что т</w:t>
      </w:r>
      <w:r w:rsidR="00B067A3" w:rsidRPr="00B067A3">
        <w:rPr>
          <w:rFonts w:ascii="Times New Roman" w:hAnsi="Times New Roman" w:cs="Times New Roman"/>
          <w:sz w:val="28"/>
          <w:szCs w:val="28"/>
        </w:rPr>
        <w:t>ехнологическое производство размещается в горных выработках, что позволяет максимально использовать существующую инфраструктуру систем инженерного обеспечения и вспомогательные службы.</w:t>
      </w:r>
    </w:p>
    <w:p w:rsidR="00A12B9D" w:rsidRPr="00795198" w:rsidRDefault="00227047" w:rsidP="0079519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Рассказал об инфраструктуре замыкания </w:t>
      </w:r>
      <w:r w:rsidRPr="00227047">
        <w:rPr>
          <w:rFonts w:ascii="Times New Roman" w:hAnsi="Times New Roman" w:cs="Times New Roman"/>
          <w:sz w:val="28"/>
          <w:szCs w:val="28"/>
        </w:rPr>
        <w:t>ядерного топливного</w:t>
      </w:r>
      <w:r w:rsidRPr="00227047">
        <w:rPr>
          <w:rFonts w:ascii="Times New Roman" w:hAnsi="Times New Roman" w:cs="Times New Roman"/>
          <w:sz w:val="28"/>
          <w:szCs w:val="28"/>
        </w:rPr>
        <w:br/>
        <w:t xml:space="preserve"> цикла на ФГУП «ГХК»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7951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5198">
        <w:rPr>
          <w:rFonts w:ascii="Times New Roman" w:hAnsi="Times New Roman" w:cs="Times New Roman"/>
          <w:bCs/>
          <w:sz w:val="28"/>
          <w:szCs w:val="28"/>
        </w:rPr>
        <w:t>МОКС-топливо</w:t>
      </w:r>
      <w:proofErr w:type="spellEnd"/>
      <w:r w:rsidR="007951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12B9D">
        <w:rPr>
          <w:rFonts w:ascii="Times New Roman" w:hAnsi="Times New Roman" w:cs="Times New Roman"/>
          <w:bCs/>
          <w:sz w:val="28"/>
          <w:szCs w:val="28"/>
        </w:rPr>
        <w:t>пос</w:t>
      </w:r>
      <w:r w:rsidR="008B55FF">
        <w:rPr>
          <w:rFonts w:ascii="Times New Roman" w:hAnsi="Times New Roman" w:cs="Times New Roman"/>
          <w:bCs/>
          <w:sz w:val="28"/>
          <w:szCs w:val="28"/>
        </w:rPr>
        <w:t xml:space="preserve">тупает на </w:t>
      </w:r>
      <w:r w:rsidR="00795198">
        <w:rPr>
          <w:rFonts w:ascii="Times New Roman" w:hAnsi="Times New Roman" w:cs="Times New Roman"/>
          <w:bCs/>
          <w:sz w:val="28"/>
          <w:szCs w:val="28"/>
        </w:rPr>
        <w:t>атомную электро</w:t>
      </w:r>
      <w:r w:rsidR="008B55FF">
        <w:rPr>
          <w:rFonts w:ascii="Times New Roman" w:hAnsi="Times New Roman" w:cs="Times New Roman"/>
          <w:bCs/>
          <w:sz w:val="28"/>
          <w:szCs w:val="28"/>
        </w:rPr>
        <w:t>станцию</w:t>
      </w:r>
      <w:r w:rsidR="00A12B9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795198">
        <w:rPr>
          <w:rFonts w:ascii="Times New Roman" w:hAnsi="Times New Roman" w:cs="Times New Roman"/>
          <w:bCs/>
          <w:sz w:val="28"/>
          <w:szCs w:val="28"/>
        </w:rPr>
        <w:t>на которой</w:t>
      </w:r>
      <w:r w:rsidR="00A12B9D">
        <w:rPr>
          <w:rFonts w:ascii="Times New Roman" w:hAnsi="Times New Roman" w:cs="Times New Roman"/>
          <w:bCs/>
          <w:sz w:val="28"/>
          <w:szCs w:val="28"/>
        </w:rPr>
        <w:t xml:space="preserve"> выраб</w:t>
      </w:r>
      <w:r w:rsidR="00795198">
        <w:rPr>
          <w:rFonts w:ascii="Times New Roman" w:hAnsi="Times New Roman" w:cs="Times New Roman"/>
          <w:bCs/>
          <w:sz w:val="28"/>
          <w:szCs w:val="28"/>
        </w:rPr>
        <w:t>атывается</w:t>
      </w:r>
      <w:r w:rsidR="00A12B9D">
        <w:rPr>
          <w:rFonts w:ascii="Times New Roman" w:hAnsi="Times New Roman" w:cs="Times New Roman"/>
          <w:bCs/>
          <w:sz w:val="28"/>
          <w:szCs w:val="28"/>
        </w:rPr>
        <w:t xml:space="preserve"> электроэнерги</w:t>
      </w:r>
      <w:r w:rsidR="00795198">
        <w:rPr>
          <w:rFonts w:ascii="Times New Roman" w:hAnsi="Times New Roman" w:cs="Times New Roman"/>
          <w:bCs/>
          <w:sz w:val="28"/>
          <w:szCs w:val="28"/>
        </w:rPr>
        <w:t>я</w:t>
      </w:r>
      <w:r w:rsidR="00A12B9D">
        <w:rPr>
          <w:rFonts w:ascii="Times New Roman" w:hAnsi="Times New Roman" w:cs="Times New Roman"/>
          <w:bCs/>
          <w:sz w:val="28"/>
          <w:szCs w:val="28"/>
        </w:rPr>
        <w:t xml:space="preserve">, затем облученное топливо хранится в хранилищах определенное время, далее происходит </w:t>
      </w:r>
      <w:r w:rsidR="00795198">
        <w:rPr>
          <w:rFonts w:ascii="Times New Roman" w:hAnsi="Times New Roman" w:cs="Times New Roman"/>
          <w:bCs/>
          <w:sz w:val="28"/>
          <w:szCs w:val="28"/>
        </w:rPr>
        <w:t xml:space="preserve">его </w:t>
      </w:r>
      <w:r w:rsidR="00A12B9D">
        <w:rPr>
          <w:rFonts w:ascii="Times New Roman" w:hAnsi="Times New Roman" w:cs="Times New Roman"/>
          <w:bCs/>
          <w:sz w:val="28"/>
          <w:szCs w:val="28"/>
        </w:rPr>
        <w:t xml:space="preserve">переработка после выдержки. </w:t>
      </w:r>
      <w:r w:rsidR="00795198">
        <w:rPr>
          <w:rFonts w:ascii="Times New Roman" w:hAnsi="Times New Roman" w:cs="Times New Roman"/>
          <w:bCs/>
          <w:sz w:val="28"/>
          <w:szCs w:val="28"/>
        </w:rPr>
        <w:t>В</w:t>
      </w:r>
      <w:r w:rsidR="008B55FF">
        <w:rPr>
          <w:rFonts w:ascii="Times New Roman" w:hAnsi="Times New Roman" w:cs="Times New Roman"/>
          <w:bCs/>
          <w:sz w:val="28"/>
          <w:szCs w:val="28"/>
        </w:rPr>
        <w:t>ыделенные уран и плутоний поступаю</w:t>
      </w:r>
      <w:r w:rsidR="00A12B9D">
        <w:rPr>
          <w:rFonts w:ascii="Times New Roman" w:hAnsi="Times New Roman" w:cs="Times New Roman"/>
          <w:bCs/>
          <w:sz w:val="28"/>
          <w:szCs w:val="28"/>
        </w:rPr>
        <w:t xml:space="preserve">т </w:t>
      </w:r>
      <w:r w:rsidR="008B55FF">
        <w:rPr>
          <w:rFonts w:ascii="Times New Roman" w:hAnsi="Times New Roman" w:cs="Times New Roman"/>
          <w:bCs/>
          <w:sz w:val="28"/>
          <w:szCs w:val="28"/>
        </w:rPr>
        <w:t>на цикл изготовления топлива</w:t>
      </w:r>
      <w:r w:rsidR="00F4586E">
        <w:rPr>
          <w:rFonts w:ascii="Times New Roman" w:hAnsi="Times New Roman" w:cs="Times New Roman"/>
          <w:bCs/>
          <w:sz w:val="28"/>
          <w:szCs w:val="28"/>
        </w:rPr>
        <w:t xml:space="preserve">, тем самым замыкая ядерно-топливный цикл. Все образующие отходы возвращаются на переработку </w:t>
      </w:r>
      <w:r w:rsidR="00795198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F4586E">
        <w:rPr>
          <w:rFonts w:ascii="Times New Roman" w:hAnsi="Times New Roman" w:cs="Times New Roman"/>
          <w:bCs/>
          <w:sz w:val="28"/>
          <w:szCs w:val="28"/>
        </w:rPr>
        <w:t>О</w:t>
      </w:r>
      <w:r w:rsidR="00795198">
        <w:rPr>
          <w:rFonts w:ascii="Times New Roman" w:hAnsi="Times New Roman" w:cs="Times New Roman"/>
          <w:bCs/>
          <w:sz w:val="28"/>
          <w:szCs w:val="28"/>
        </w:rPr>
        <w:t>пытно-демонстрационный центр ФГУП «ГХК»</w:t>
      </w:r>
      <w:r w:rsidR="00F4586E">
        <w:rPr>
          <w:rFonts w:ascii="Times New Roman" w:hAnsi="Times New Roman" w:cs="Times New Roman"/>
          <w:bCs/>
          <w:sz w:val="28"/>
          <w:szCs w:val="28"/>
        </w:rPr>
        <w:t>.</w:t>
      </w:r>
    </w:p>
    <w:p w:rsidR="00F4586E" w:rsidRDefault="00795198" w:rsidP="0051783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Производство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МОКС-топлива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было пущено в </w:t>
      </w:r>
      <w:r w:rsidRPr="00F4586E">
        <w:rPr>
          <w:rFonts w:ascii="Times New Roman" w:hAnsi="Times New Roman" w:cs="Times New Roman"/>
          <w:bCs/>
          <w:sz w:val="28"/>
          <w:szCs w:val="28"/>
        </w:rPr>
        <w:t>опытно-промышленную эксплуатацию</w:t>
      </w:r>
      <w:r>
        <w:rPr>
          <w:rFonts w:ascii="Times New Roman" w:hAnsi="Times New Roman" w:cs="Times New Roman"/>
          <w:bCs/>
          <w:sz w:val="28"/>
          <w:szCs w:val="28"/>
        </w:rPr>
        <w:t xml:space="preserve"> в 2015 году после получения соответствующей лицензии. В </w:t>
      </w:r>
      <w:r w:rsidR="00F4586E" w:rsidRPr="00F4586E">
        <w:rPr>
          <w:rFonts w:ascii="Times New Roman" w:hAnsi="Times New Roman" w:cs="Times New Roman"/>
          <w:bCs/>
          <w:sz w:val="28"/>
          <w:szCs w:val="28"/>
        </w:rPr>
        <w:t>2019 год перв</w:t>
      </w:r>
      <w:r>
        <w:rPr>
          <w:rFonts w:ascii="Times New Roman" w:hAnsi="Times New Roman" w:cs="Times New Roman"/>
          <w:bCs/>
          <w:sz w:val="28"/>
          <w:szCs w:val="28"/>
        </w:rPr>
        <w:t>ая</w:t>
      </w:r>
      <w:r w:rsidR="00F4586E" w:rsidRPr="00F4586E">
        <w:rPr>
          <w:rFonts w:ascii="Times New Roman" w:hAnsi="Times New Roman" w:cs="Times New Roman"/>
          <w:bCs/>
          <w:sz w:val="28"/>
          <w:szCs w:val="28"/>
        </w:rPr>
        <w:t xml:space="preserve"> парти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="00F4586E" w:rsidRPr="00F4586E">
        <w:rPr>
          <w:rFonts w:ascii="Times New Roman" w:hAnsi="Times New Roman" w:cs="Times New Roman"/>
          <w:bCs/>
          <w:sz w:val="28"/>
          <w:szCs w:val="28"/>
        </w:rPr>
        <w:t xml:space="preserve"> ТВС с </w:t>
      </w:r>
      <w:proofErr w:type="spellStart"/>
      <w:r w:rsidR="00F4586E" w:rsidRPr="00F4586E">
        <w:rPr>
          <w:rFonts w:ascii="Times New Roman" w:hAnsi="Times New Roman" w:cs="Times New Roman"/>
          <w:bCs/>
          <w:sz w:val="28"/>
          <w:szCs w:val="28"/>
        </w:rPr>
        <w:t>МОКС-топливом</w:t>
      </w:r>
      <w:proofErr w:type="spellEnd"/>
      <w:r w:rsidR="00F4586E" w:rsidRPr="00F4586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отправлена </w:t>
      </w:r>
      <w:r w:rsidR="00F4586E" w:rsidRPr="00F4586E">
        <w:rPr>
          <w:rFonts w:ascii="Times New Roman" w:hAnsi="Times New Roman" w:cs="Times New Roman"/>
          <w:bCs/>
          <w:sz w:val="28"/>
          <w:szCs w:val="28"/>
        </w:rPr>
        <w:t>на Белоярскую АЭС.</w:t>
      </w:r>
    </w:p>
    <w:p w:rsidR="0051783B" w:rsidRDefault="0051783B" w:rsidP="0051783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Рассказал, что в</w:t>
      </w:r>
      <w:r w:rsidRPr="0051783B">
        <w:rPr>
          <w:rFonts w:ascii="Times New Roman" w:hAnsi="Times New Roman" w:cs="Times New Roman"/>
          <w:bCs/>
          <w:sz w:val="28"/>
          <w:szCs w:val="28"/>
        </w:rPr>
        <w:t xml:space="preserve"> состав промышленного производства </w:t>
      </w:r>
      <w:proofErr w:type="spellStart"/>
      <w:r w:rsidRPr="0051783B">
        <w:rPr>
          <w:rFonts w:ascii="Times New Roman" w:hAnsi="Times New Roman" w:cs="Times New Roman"/>
          <w:bCs/>
          <w:sz w:val="28"/>
          <w:szCs w:val="28"/>
        </w:rPr>
        <w:t>МОКС-топлива</w:t>
      </w:r>
      <w:proofErr w:type="spellEnd"/>
      <w:r w:rsidRPr="0051783B">
        <w:rPr>
          <w:rFonts w:ascii="Times New Roman" w:hAnsi="Times New Roman" w:cs="Times New Roman"/>
          <w:bCs/>
          <w:sz w:val="28"/>
          <w:szCs w:val="28"/>
        </w:rPr>
        <w:t xml:space="preserve"> входят: установка </w:t>
      </w:r>
      <w:proofErr w:type="spellStart"/>
      <w:r w:rsidRPr="0051783B">
        <w:rPr>
          <w:rFonts w:ascii="Times New Roman" w:hAnsi="Times New Roman" w:cs="Times New Roman"/>
          <w:bCs/>
          <w:sz w:val="28"/>
          <w:szCs w:val="28"/>
        </w:rPr>
        <w:t>переочистки</w:t>
      </w:r>
      <w:proofErr w:type="spellEnd"/>
      <w:r w:rsidRPr="0051783B">
        <w:rPr>
          <w:rFonts w:ascii="Times New Roman" w:hAnsi="Times New Roman" w:cs="Times New Roman"/>
          <w:bCs/>
          <w:sz w:val="28"/>
          <w:szCs w:val="28"/>
        </w:rPr>
        <w:t xml:space="preserve"> плутония (УПП); участок тестирования порошков (УТП); комплекс изготовления таблеток </w:t>
      </w:r>
      <w:proofErr w:type="spellStart"/>
      <w:r w:rsidRPr="0051783B">
        <w:rPr>
          <w:rFonts w:ascii="Times New Roman" w:hAnsi="Times New Roman" w:cs="Times New Roman"/>
          <w:bCs/>
          <w:sz w:val="28"/>
          <w:szCs w:val="28"/>
        </w:rPr>
        <w:t>МОКС-топлива</w:t>
      </w:r>
      <w:proofErr w:type="spellEnd"/>
      <w:r w:rsidRPr="0051783B">
        <w:rPr>
          <w:rFonts w:ascii="Times New Roman" w:hAnsi="Times New Roman" w:cs="Times New Roman"/>
          <w:bCs/>
          <w:sz w:val="28"/>
          <w:szCs w:val="28"/>
        </w:rPr>
        <w:t>; комплекс изготовления тепловыделяющих элементов (</w:t>
      </w:r>
      <w:proofErr w:type="spellStart"/>
      <w:r w:rsidRPr="0051783B">
        <w:rPr>
          <w:rFonts w:ascii="Times New Roman" w:hAnsi="Times New Roman" w:cs="Times New Roman"/>
          <w:bCs/>
          <w:sz w:val="28"/>
          <w:szCs w:val="28"/>
        </w:rPr>
        <w:t>твэл</w:t>
      </w:r>
      <w:proofErr w:type="spellEnd"/>
      <w:r w:rsidRPr="0051783B">
        <w:rPr>
          <w:rFonts w:ascii="Times New Roman" w:hAnsi="Times New Roman" w:cs="Times New Roman"/>
          <w:bCs/>
          <w:sz w:val="28"/>
          <w:szCs w:val="28"/>
        </w:rPr>
        <w:t xml:space="preserve">) на основе </w:t>
      </w:r>
      <w:proofErr w:type="spellStart"/>
      <w:r w:rsidRPr="0051783B">
        <w:rPr>
          <w:rFonts w:ascii="Times New Roman" w:hAnsi="Times New Roman" w:cs="Times New Roman"/>
          <w:bCs/>
          <w:sz w:val="28"/>
          <w:szCs w:val="28"/>
        </w:rPr>
        <w:t>МОКС-топлива</w:t>
      </w:r>
      <w:proofErr w:type="spellEnd"/>
      <w:r w:rsidRPr="0051783B">
        <w:rPr>
          <w:rFonts w:ascii="Times New Roman" w:hAnsi="Times New Roman" w:cs="Times New Roman"/>
          <w:bCs/>
          <w:sz w:val="28"/>
          <w:szCs w:val="28"/>
        </w:rPr>
        <w:t xml:space="preserve">; комплекс изготовления ТВС. </w:t>
      </w:r>
    </w:p>
    <w:p w:rsidR="0051783B" w:rsidRDefault="0051783B" w:rsidP="0051783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Представил основные характеристики каждого из участков:</w:t>
      </w:r>
    </w:p>
    <w:p w:rsidR="001A5D80" w:rsidRPr="0051783B" w:rsidRDefault="001A5D80" w:rsidP="0051783B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783B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Участок </w:t>
      </w:r>
      <w:proofErr w:type="spellStart"/>
      <w:r w:rsidRPr="0051783B">
        <w:rPr>
          <w:rFonts w:ascii="Times New Roman" w:hAnsi="Times New Roman" w:cs="Times New Roman"/>
          <w:bCs/>
          <w:iCs/>
          <w:sz w:val="28"/>
          <w:szCs w:val="28"/>
        </w:rPr>
        <w:t>переочистки</w:t>
      </w:r>
      <w:proofErr w:type="spellEnd"/>
      <w:r w:rsidRPr="0051783B">
        <w:rPr>
          <w:rFonts w:ascii="Times New Roman" w:hAnsi="Times New Roman" w:cs="Times New Roman"/>
          <w:bCs/>
          <w:iCs/>
          <w:sz w:val="28"/>
          <w:szCs w:val="28"/>
        </w:rPr>
        <w:t xml:space="preserve"> плутония</w:t>
      </w:r>
      <w:r w:rsidR="004B7884" w:rsidRPr="0051783B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r w:rsidRPr="0051783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4B7884" w:rsidRPr="0051783B">
        <w:rPr>
          <w:rFonts w:ascii="Times New Roman" w:hAnsi="Times New Roman" w:cs="Times New Roman"/>
          <w:bCs/>
          <w:sz w:val="28"/>
          <w:szCs w:val="28"/>
        </w:rPr>
        <w:t>П</w:t>
      </w:r>
      <w:r w:rsidRPr="0051783B">
        <w:rPr>
          <w:rFonts w:ascii="Times New Roman" w:hAnsi="Times New Roman" w:cs="Times New Roman"/>
          <w:bCs/>
          <w:sz w:val="28"/>
          <w:szCs w:val="28"/>
        </w:rPr>
        <w:t>редназначен</w:t>
      </w:r>
      <w:proofErr w:type="gramEnd"/>
      <w:r w:rsidRPr="0051783B">
        <w:rPr>
          <w:rFonts w:ascii="Times New Roman" w:hAnsi="Times New Roman" w:cs="Times New Roman"/>
          <w:bCs/>
          <w:sz w:val="28"/>
          <w:szCs w:val="28"/>
        </w:rPr>
        <w:t xml:space="preserve"> для очистки диоксида плутония от америция и других примесей, получения укрупненных партий диоксида плутония, однородных по изотопному составу и обладающих требуемыми керамическими свойствами.</w:t>
      </w:r>
    </w:p>
    <w:p w:rsidR="001A5D80" w:rsidRDefault="001A5D80" w:rsidP="001C423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Основные узлы</w:t>
      </w:r>
      <w:r w:rsidR="00795198">
        <w:rPr>
          <w:rFonts w:ascii="Times New Roman" w:hAnsi="Times New Roman" w:cs="Times New Roman"/>
          <w:bCs/>
          <w:sz w:val="28"/>
          <w:szCs w:val="28"/>
        </w:rPr>
        <w:t xml:space="preserve"> участка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0768B1" w:rsidRPr="001A5D80" w:rsidRDefault="001A5D80" w:rsidP="00795198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A5D80">
        <w:rPr>
          <w:rFonts w:ascii="Times New Roman" w:hAnsi="Times New Roman" w:cs="Times New Roman"/>
          <w:bCs/>
          <w:sz w:val="28"/>
          <w:szCs w:val="28"/>
        </w:rPr>
        <w:t>узел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растворения диоксида плутония инновационным методом с </w:t>
      </w:r>
      <w:r w:rsidRPr="001A5D80">
        <w:rPr>
          <w:rFonts w:ascii="Times New Roman" w:hAnsi="Times New Roman" w:cs="Times New Roman"/>
          <w:bCs/>
          <w:sz w:val="28"/>
          <w:szCs w:val="28"/>
        </w:rPr>
        <w:t xml:space="preserve">использованием </w:t>
      </w:r>
      <w:r w:rsidRPr="001A5D80">
        <w:rPr>
          <w:rFonts w:ascii="Times New Roman" w:hAnsi="Times New Roman" w:cs="Times New Roman"/>
          <w:bCs/>
          <w:sz w:val="28"/>
          <w:szCs w:val="28"/>
          <w:lang w:val="en-US"/>
        </w:rPr>
        <w:t>Ag</w:t>
      </w:r>
      <w:r w:rsidRPr="001A5D80">
        <w:rPr>
          <w:rFonts w:ascii="Times New Roman" w:hAnsi="Times New Roman" w:cs="Times New Roman"/>
          <w:bCs/>
          <w:sz w:val="28"/>
          <w:szCs w:val="28"/>
          <w:vertAlign w:val="superscript"/>
        </w:rPr>
        <w:t>2+</w:t>
      </w:r>
      <w:r w:rsidRPr="001A5D80">
        <w:rPr>
          <w:rFonts w:ascii="Times New Roman" w:hAnsi="Times New Roman" w:cs="Times New Roman"/>
          <w:bCs/>
          <w:sz w:val="28"/>
          <w:szCs w:val="28"/>
        </w:rPr>
        <w:t>;</w:t>
      </w:r>
    </w:p>
    <w:p w:rsidR="000768B1" w:rsidRPr="001A5D80" w:rsidRDefault="001A5D80" w:rsidP="00795198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A5D80">
        <w:rPr>
          <w:rFonts w:ascii="Times New Roman" w:hAnsi="Times New Roman" w:cs="Times New Roman"/>
          <w:bCs/>
          <w:sz w:val="28"/>
          <w:szCs w:val="28"/>
        </w:rPr>
        <w:t xml:space="preserve">узел аффинажа плутония (сорбционного, экстракционного) от америция и балластных </w:t>
      </w:r>
      <w:proofErr w:type="spellStart"/>
      <w:r w:rsidRPr="001A5D80">
        <w:rPr>
          <w:rFonts w:ascii="Times New Roman" w:hAnsi="Times New Roman" w:cs="Times New Roman"/>
          <w:bCs/>
          <w:sz w:val="28"/>
          <w:szCs w:val="28"/>
        </w:rPr>
        <w:t>примесных</w:t>
      </w:r>
      <w:proofErr w:type="spellEnd"/>
      <w:r w:rsidRPr="001A5D80">
        <w:rPr>
          <w:rFonts w:ascii="Times New Roman" w:hAnsi="Times New Roman" w:cs="Times New Roman"/>
          <w:bCs/>
          <w:sz w:val="28"/>
          <w:szCs w:val="28"/>
        </w:rPr>
        <w:t xml:space="preserve"> элементов;</w:t>
      </w:r>
    </w:p>
    <w:p w:rsidR="000768B1" w:rsidRPr="001A5D80" w:rsidRDefault="001A5D80" w:rsidP="00795198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A5D80">
        <w:rPr>
          <w:rFonts w:ascii="Times New Roman" w:hAnsi="Times New Roman" w:cs="Times New Roman"/>
          <w:bCs/>
          <w:sz w:val="28"/>
          <w:szCs w:val="28"/>
        </w:rPr>
        <w:t xml:space="preserve">узел получения порошка </w:t>
      </w:r>
      <w:r w:rsidR="004B7884">
        <w:rPr>
          <w:rFonts w:ascii="Times New Roman" w:hAnsi="Times New Roman" w:cs="Times New Roman"/>
          <w:bCs/>
          <w:sz w:val="28"/>
          <w:szCs w:val="28"/>
        </w:rPr>
        <w:t>диоксида плутония</w:t>
      </w:r>
      <w:r w:rsidRPr="001A5D80">
        <w:rPr>
          <w:rFonts w:ascii="Times New Roman" w:hAnsi="Times New Roman" w:cs="Times New Roman"/>
          <w:bCs/>
          <w:sz w:val="28"/>
          <w:szCs w:val="28"/>
        </w:rPr>
        <w:t>;</w:t>
      </w:r>
    </w:p>
    <w:p w:rsidR="000768B1" w:rsidRPr="001A5D80" w:rsidRDefault="001A5D80" w:rsidP="00795198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A5D80">
        <w:rPr>
          <w:rFonts w:ascii="Times New Roman" w:hAnsi="Times New Roman" w:cs="Times New Roman"/>
          <w:bCs/>
          <w:sz w:val="28"/>
          <w:szCs w:val="28"/>
        </w:rPr>
        <w:t xml:space="preserve">узел </w:t>
      </w:r>
      <w:proofErr w:type="spellStart"/>
      <w:r w:rsidRPr="001A5D80">
        <w:rPr>
          <w:rFonts w:ascii="Times New Roman" w:hAnsi="Times New Roman" w:cs="Times New Roman"/>
          <w:bCs/>
          <w:sz w:val="28"/>
          <w:szCs w:val="28"/>
        </w:rPr>
        <w:t>доизвлечения</w:t>
      </w:r>
      <w:proofErr w:type="spellEnd"/>
      <w:r w:rsidRPr="001A5D80">
        <w:rPr>
          <w:rFonts w:ascii="Times New Roman" w:hAnsi="Times New Roman" w:cs="Times New Roman"/>
          <w:bCs/>
          <w:sz w:val="28"/>
          <w:szCs w:val="28"/>
        </w:rPr>
        <w:t xml:space="preserve"> плутония из </w:t>
      </w:r>
      <w:proofErr w:type="spellStart"/>
      <w:r w:rsidRPr="001A5D80">
        <w:rPr>
          <w:rFonts w:ascii="Times New Roman" w:hAnsi="Times New Roman" w:cs="Times New Roman"/>
          <w:bCs/>
          <w:sz w:val="28"/>
          <w:szCs w:val="28"/>
        </w:rPr>
        <w:t>оксалатных</w:t>
      </w:r>
      <w:proofErr w:type="spellEnd"/>
      <w:r w:rsidRPr="001A5D80">
        <w:rPr>
          <w:rFonts w:ascii="Times New Roman" w:hAnsi="Times New Roman" w:cs="Times New Roman"/>
          <w:bCs/>
          <w:sz w:val="28"/>
          <w:szCs w:val="28"/>
        </w:rPr>
        <w:t xml:space="preserve"> маточников;</w:t>
      </w:r>
    </w:p>
    <w:p w:rsidR="001C4232" w:rsidRDefault="001A5D80" w:rsidP="00795198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A5D80">
        <w:rPr>
          <w:rFonts w:ascii="Times New Roman" w:hAnsi="Times New Roman" w:cs="Times New Roman"/>
          <w:bCs/>
          <w:sz w:val="28"/>
          <w:szCs w:val="28"/>
        </w:rPr>
        <w:t>узел регенерации серебра;</w:t>
      </w:r>
    </w:p>
    <w:p w:rsidR="001C4232" w:rsidRDefault="001A5D80" w:rsidP="00795198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C4232">
        <w:rPr>
          <w:rFonts w:ascii="Times New Roman" w:hAnsi="Times New Roman" w:cs="Times New Roman"/>
          <w:bCs/>
          <w:sz w:val="28"/>
          <w:szCs w:val="28"/>
        </w:rPr>
        <w:t>узел обращения с америций содержащими растворами.</w:t>
      </w:r>
    </w:p>
    <w:p w:rsidR="001C4232" w:rsidRPr="0051783B" w:rsidRDefault="001C4232" w:rsidP="0051783B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783B">
        <w:rPr>
          <w:rFonts w:ascii="Times New Roman" w:hAnsi="Times New Roman" w:cs="Times New Roman"/>
          <w:bCs/>
          <w:iCs/>
          <w:sz w:val="28"/>
          <w:szCs w:val="28"/>
        </w:rPr>
        <w:t>Участок тестирования порошков</w:t>
      </w:r>
      <w:r w:rsidR="004B7884" w:rsidRPr="0051783B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Pr="0051783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4B7884" w:rsidRPr="0051783B">
        <w:rPr>
          <w:rFonts w:ascii="Times New Roman" w:hAnsi="Times New Roman" w:cs="Times New Roman"/>
          <w:bCs/>
          <w:sz w:val="28"/>
          <w:szCs w:val="28"/>
        </w:rPr>
        <w:t>П</w:t>
      </w:r>
      <w:r w:rsidRPr="0051783B">
        <w:rPr>
          <w:rFonts w:ascii="Times New Roman" w:hAnsi="Times New Roman" w:cs="Times New Roman"/>
          <w:bCs/>
          <w:sz w:val="28"/>
          <w:szCs w:val="28"/>
        </w:rPr>
        <w:t>редназначен</w:t>
      </w:r>
      <w:proofErr w:type="gramEnd"/>
      <w:r w:rsidRPr="0051783B">
        <w:rPr>
          <w:rFonts w:ascii="Times New Roman" w:hAnsi="Times New Roman" w:cs="Times New Roman"/>
          <w:bCs/>
          <w:sz w:val="28"/>
          <w:szCs w:val="28"/>
        </w:rPr>
        <w:t xml:space="preserve"> для проверки керамических свойств диоксида плутония и подбора режимов изготовления таблеток </w:t>
      </w:r>
      <w:proofErr w:type="spellStart"/>
      <w:r w:rsidRPr="0051783B">
        <w:rPr>
          <w:rFonts w:ascii="Times New Roman" w:hAnsi="Times New Roman" w:cs="Times New Roman"/>
          <w:bCs/>
          <w:sz w:val="28"/>
          <w:szCs w:val="28"/>
        </w:rPr>
        <w:t>МОКС-топлива</w:t>
      </w:r>
      <w:proofErr w:type="spellEnd"/>
      <w:r w:rsidRPr="0051783B">
        <w:rPr>
          <w:rFonts w:ascii="Times New Roman" w:hAnsi="Times New Roman" w:cs="Times New Roman"/>
          <w:bCs/>
          <w:sz w:val="28"/>
          <w:szCs w:val="28"/>
        </w:rPr>
        <w:t>.</w:t>
      </w:r>
    </w:p>
    <w:p w:rsidR="001C4232" w:rsidRPr="00795198" w:rsidRDefault="001C4232" w:rsidP="00795198">
      <w:pPr>
        <w:spacing w:after="0" w:line="240" w:lineRule="auto"/>
        <w:ind w:left="1080"/>
        <w:rPr>
          <w:rFonts w:ascii="Times New Roman" w:hAnsi="Times New Roman" w:cs="Times New Roman"/>
          <w:bCs/>
          <w:sz w:val="28"/>
          <w:szCs w:val="28"/>
        </w:rPr>
      </w:pPr>
      <w:r w:rsidRPr="00795198">
        <w:rPr>
          <w:rFonts w:ascii="Times New Roman" w:hAnsi="Times New Roman" w:cs="Times New Roman"/>
          <w:bCs/>
          <w:sz w:val="28"/>
          <w:szCs w:val="28"/>
        </w:rPr>
        <w:t>Основные узлы</w:t>
      </w:r>
      <w:r w:rsidR="00F2038E">
        <w:rPr>
          <w:rFonts w:ascii="Times New Roman" w:hAnsi="Times New Roman" w:cs="Times New Roman"/>
          <w:bCs/>
          <w:sz w:val="28"/>
          <w:szCs w:val="28"/>
        </w:rPr>
        <w:t xml:space="preserve"> участка</w:t>
      </w:r>
      <w:r w:rsidRPr="00795198">
        <w:rPr>
          <w:rFonts w:ascii="Times New Roman" w:hAnsi="Times New Roman" w:cs="Times New Roman"/>
          <w:bCs/>
          <w:sz w:val="28"/>
          <w:szCs w:val="28"/>
        </w:rPr>
        <w:t>:</w:t>
      </w:r>
    </w:p>
    <w:p w:rsidR="00492402" w:rsidRPr="001C4232" w:rsidRDefault="00492402" w:rsidP="00795198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C4232">
        <w:rPr>
          <w:rFonts w:ascii="Times New Roman" w:hAnsi="Times New Roman" w:cs="Times New Roman"/>
          <w:bCs/>
          <w:sz w:val="28"/>
          <w:szCs w:val="28"/>
        </w:rPr>
        <w:t>приготовление навесок исходных порошков;</w:t>
      </w:r>
    </w:p>
    <w:p w:rsidR="00492402" w:rsidRPr="001C4232" w:rsidRDefault="00492402" w:rsidP="00795198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C4232">
        <w:rPr>
          <w:rFonts w:ascii="Times New Roman" w:hAnsi="Times New Roman" w:cs="Times New Roman"/>
          <w:bCs/>
          <w:sz w:val="28"/>
          <w:szCs w:val="28"/>
        </w:rPr>
        <w:t>смешение в АВС;</w:t>
      </w:r>
    </w:p>
    <w:p w:rsidR="00492402" w:rsidRPr="001C4232" w:rsidRDefault="00492402" w:rsidP="00795198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C4232">
        <w:rPr>
          <w:rFonts w:ascii="Times New Roman" w:hAnsi="Times New Roman" w:cs="Times New Roman"/>
          <w:bCs/>
          <w:sz w:val="28"/>
          <w:szCs w:val="28"/>
        </w:rPr>
        <w:t xml:space="preserve">отсев </w:t>
      </w:r>
      <w:proofErr w:type="spellStart"/>
      <w:r w:rsidRPr="001C4232">
        <w:rPr>
          <w:rFonts w:ascii="Times New Roman" w:hAnsi="Times New Roman" w:cs="Times New Roman"/>
          <w:bCs/>
          <w:sz w:val="28"/>
          <w:szCs w:val="28"/>
        </w:rPr>
        <w:t>ферромагнитных</w:t>
      </w:r>
      <w:proofErr w:type="spellEnd"/>
      <w:r w:rsidRPr="001C4232">
        <w:rPr>
          <w:rFonts w:ascii="Times New Roman" w:hAnsi="Times New Roman" w:cs="Times New Roman"/>
          <w:bCs/>
          <w:sz w:val="28"/>
          <w:szCs w:val="28"/>
        </w:rPr>
        <w:t xml:space="preserve"> игл;</w:t>
      </w:r>
    </w:p>
    <w:p w:rsidR="00492402" w:rsidRPr="001C4232" w:rsidRDefault="00492402" w:rsidP="00795198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C4232">
        <w:rPr>
          <w:rFonts w:ascii="Times New Roman" w:hAnsi="Times New Roman" w:cs="Times New Roman"/>
          <w:bCs/>
          <w:sz w:val="28"/>
          <w:szCs w:val="28"/>
        </w:rPr>
        <w:t>окатыван</w:t>
      </w:r>
      <w:r w:rsidR="001C4232">
        <w:rPr>
          <w:rFonts w:ascii="Times New Roman" w:hAnsi="Times New Roman" w:cs="Times New Roman"/>
          <w:bCs/>
          <w:sz w:val="28"/>
          <w:szCs w:val="28"/>
        </w:rPr>
        <w:t>ие</w:t>
      </w:r>
      <w:proofErr w:type="spellEnd"/>
      <w:r w:rsidR="001C4232">
        <w:rPr>
          <w:rFonts w:ascii="Times New Roman" w:hAnsi="Times New Roman" w:cs="Times New Roman"/>
          <w:bCs/>
          <w:sz w:val="28"/>
          <w:szCs w:val="28"/>
        </w:rPr>
        <w:t xml:space="preserve"> полученной смеси порошков в </w:t>
      </w:r>
      <w:r w:rsidRPr="001C4232">
        <w:rPr>
          <w:rFonts w:ascii="Times New Roman" w:hAnsi="Times New Roman" w:cs="Times New Roman"/>
          <w:bCs/>
          <w:sz w:val="28"/>
          <w:szCs w:val="28"/>
        </w:rPr>
        <w:t>смесителе «</w:t>
      </w:r>
      <w:proofErr w:type="spellStart"/>
      <w:r w:rsidRPr="001C4232">
        <w:rPr>
          <w:rFonts w:ascii="Times New Roman" w:hAnsi="Times New Roman" w:cs="Times New Roman"/>
          <w:bCs/>
          <w:sz w:val="28"/>
          <w:szCs w:val="28"/>
        </w:rPr>
        <w:t>Турбула</w:t>
      </w:r>
      <w:proofErr w:type="spellEnd"/>
      <w:r w:rsidRPr="001C4232">
        <w:rPr>
          <w:rFonts w:ascii="Times New Roman" w:hAnsi="Times New Roman" w:cs="Times New Roman"/>
          <w:bCs/>
          <w:sz w:val="28"/>
          <w:szCs w:val="28"/>
        </w:rPr>
        <w:t>»;</w:t>
      </w:r>
    </w:p>
    <w:p w:rsidR="001C4232" w:rsidRPr="00F2038E" w:rsidRDefault="001C4232" w:rsidP="00F2038E">
      <w:pPr>
        <w:spacing w:after="0" w:line="240" w:lineRule="auto"/>
        <w:ind w:left="1080"/>
        <w:rPr>
          <w:rFonts w:ascii="Times New Roman" w:hAnsi="Times New Roman" w:cs="Times New Roman"/>
          <w:bCs/>
          <w:sz w:val="28"/>
          <w:szCs w:val="28"/>
        </w:rPr>
      </w:pPr>
      <w:r w:rsidRPr="00F2038E">
        <w:rPr>
          <w:rFonts w:ascii="Times New Roman" w:hAnsi="Times New Roman" w:cs="Times New Roman"/>
          <w:bCs/>
          <w:sz w:val="28"/>
          <w:szCs w:val="28"/>
        </w:rPr>
        <w:t>Дополнительные операции по тестированию порошков:</w:t>
      </w:r>
    </w:p>
    <w:p w:rsidR="00492402" w:rsidRPr="001C4232" w:rsidRDefault="00492402" w:rsidP="00795198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C4232">
        <w:rPr>
          <w:rFonts w:ascii="Times New Roman" w:hAnsi="Times New Roman" w:cs="Times New Roman"/>
          <w:bCs/>
          <w:sz w:val="28"/>
          <w:szCs w:val="28"/>
        </w:rPr>
        <w:t>получение «</w:t>
      </w:r>
      <w:proofErr w:type="spellStart"/>
      <w:proofErr w:type="gramStart"/>
      <w:r w:rsidRPr="001C4232">
        <w:rPr>
          <w:rFonts w:ascii="Times New Roman" w:hAnsi="Times New Roman" w:cs="Times New Roman"/>
          <w:bCs/>
          <w:sz w:val="28"/>
          <w:szCs w:val="28"/>
        </w:rPr>
        <w:t>пресс-порошка</w:t>
      </w:r>
      <w:proofErr w:type="spellEnd"/>
      <w:proofErr w:type="gramEnd"/>
      <w:r w:rsidRPr="001C4232">
        <w:rPr>
          <w:rFonts w:ascii="Times New Roman" w:hAnsi="Times New Roman" w:cs="Times New Roman"/>
          <w:bCs/>
          <w:sz w:val="28"/>
          <w:szCs w:val="28"/>
        </w:rPr>
        <w:t>»;</w:t>
      </w:r>
    </w:p>
    <w:p w:rsidR="00492402" w:rsidRPr="001C4232" w:rsidRDefault="00492402" w:rsidP="00795198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C4232">
        <w:rPr>
          <w:rFonts w:ascii="Times New Roman" w:hAnsi="Times New Roman" w:cs="Times New Roman"/>
          <w:bCs/>
          <w:sz w:val="28"/>
          <w:szCs w:val="28"/>
        </w:rPr>
        <w:t>прессование таблеток;</w:t>
      </w:r>
    </w:p>
    <w:p w:rsidR="00492402" w:rsidRPr="001C4232" w:rsidRDefault="00492402" w:rsidP="00795198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C4232">
        <w:rPr>
          <w:rFonts w:ascii="Times New Roman" w:hAnsi="Times New Roman" w:cs="Times New Roman"/>
          <w:bCs/>
          <w:sz w:val="28"/>
          <w:szCs w:val="28"/>
        </w:rPr>
        <w:t>спекание таблеток;</w:t>
      </w:r>
    </w:p>
    <w:p w:rsidR="001C4232" w:rsidRDefault="00492402" w:rsidP="00795198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C4232">
        <w:rPr>
          <w:rFonts w:ascii="Times New Roman" w:hAnsi="Times New Roman" w:cs="Times New Roman"/>
          <w:bCs/>
          <w:sz w:val="28"/>
          <w:szCs w:val="28"/>
        </w:rPr>
        <w:t>контроль геометрических параметров таблеток.</w:t>
      </w:r>
    </w:p>
    <w:p w:rsidR="001C4232" w:rsidRPr="00F2038E" w:rsidRDefault="00F2038E" w:rsidP="0051783B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4E44">
        <w:rPr>
          <w:rFonts w:ascii="Times New Roman" w:hAnsi="Times New Roman" w:cs="Times New Roman"/>
          <w:bCs/>
          <w:iCs/>
          <w:sz w:val="28"/>
          <w:szCs w:val="28"/>
        </w:rPr>
        <w:t>Участок изготовления таблеток</w:t>
      </w:r>
      <w:r w:rsidR="00E74E44" w:rsidRPr="00E74E44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Pr="00F2038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C4232" w:rsidRPr="00F2038E">
        <w:rPr>
          <w:rFonts w:ascii="Times New Roman" w:hAnsi="Times New Roman" w:cs="Times New Roman"/>
          <w:bCs/>
          <w:sz w:val="28"/>
          <w:szCs w:val="28"/>
        </w:rPr>
        <w:t xml:space="preserve">Оборудование с программным обеспечением разработано, изготовлено и поставлено </w:t>
      </w:r>
      <w:r w:rsidR="004B7884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</w:t>
      </w:r>
      <w:r w:rsidR="001C4232" w:rsidRPr="00F2038E">
        <w:rPr>
          <w:rFonts w:ascii="Times New Roman" w:hAnsi="Times New Roman" w:cs="Times New Roman"/>
          <w:bCs/>
          <w:sz w:val="28"/>
          <w:szCs w:val="28"/>
        </w:rPr>
        <w:t>АО «</w:t>
      </w:r>
      <w:proofErr w:type="spellStart"/>
      <w:r w:rsidR="001C4232" w:rsidRPr="00F2038E">
        <w:rPr>
          <w:rFonts w:ascii="Times New Roman" w:hAnsi="Times New Roman" w:cs="Times New Roman"/>
          <w:bCs/>
          <w:sz w:val="28"/>
          <w:szCs w:val="28"/>
        </w:rPr>
        <w:t>СвердНИИхиммаш</w:t>
      </w:r>
      <w:proofErr w:type="spellEnd"/>
      <w:r w:rsidR="001C4232" w:rsidRPr="00F2038E">
        <w:rPr>
          <w:rFonts w:ascii="Times New Roman" w:hAnsi="Times New Roman" w:cs="Times New Roman"/>
          <w:bCs/>
          <w:sz w:val="28"/>
          <w:szCs w:val="28"/>
        </w:rPr>
        <w:t>».</w:t>
      </w:r>
    </w:p>
    <w:p w:rsidR="001C4232" w:rsidRPr="001C4232" w:rsidRDefault="001C4232" w:rsidP="0054134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4232">
        <w:rPr>
          <w:rFonts w:ascii="Times New Roman" w:hAnsi="Times New Roman" w:cs="Times New Roman"/>
          <w:bCs/>
          <w:sz w:val="28"/>
          <w:szCs w:val="28"/>
        </w:rPr>
        <w:t>Основные узлы</w:t>
      </w:r>
      <w:r w:rsidR="00E74E44">
        <w:rPr>
          <w:rFonts w:ascii="Times New Roman" w:hAnsi="Times New Roman" w:cs="Times New Roman"/>
          <w:bCs/>
          <w:sz w:val="28"/>
          <w:szCs w:val="28"/>
        </w:rPr>
        <w:t xml:space="preserve"> участка</w:t>
      </w:r>
      <w:r w:rsidRPr="001C4232">
        <w:rPr>
          <w:rFonts w:ascii="Times New Roman" w:hAnsi="Times New Roman" w:cs="Times New Roman"/>
          <w:bCs/>
          <w:sz w:val="28"/>
          <w:szCs w:val="28"/>
        </w:rPr>
        <w:t>:</w:t>
      </w:r>
    </w:p>
    <w:p w:rsidR="00492402" w:rsidRPr="001C4232" w:rsidRDefault="00492402" w:rsidP="00E74E44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C4232">
        <w:rPr>
          <w:rFonts w:ascii="Times New Roman" w:hAnsi="Times New Roman" w:cs="Times New Roman"/>
          <w:bCs/>
          <w:sz w:val="28"/>
          <w:szCs w:val="28"/>
        </w:rPr>
        <w:t>дозирование;</w:t>
      </w:r>
    </w:p>
    <w:p w:rsidR="00492402" w:rsidRPr="001C4232" w:rsidRDefault="00492402" w:rsidP="00E74E44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C4232">
        <w:rPr>
          <w:rFonts w:ascii="Times New Roman" w:hAnsi="Times New Roman" w:cs="Times New Roman"/>
          <w:bCs/>
          <w:sz w:val="28"/>
          <w:szCs w:val="28"/>
        </w:rPr>
        <w:t>смешение и грануляция порошков диоксида урана и плутония;</w:t>
      </w:r>
    </w:p>
    <w:p w:rsidR="00492402" w:rsidRPr="001C4232" w:rsidRDefault="00492402" w:rsidP="00E74E44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C4232">
        <w:rPr>
          <w:rFonts w:ascii="Times New Roman" w:hAnsi="Times New Roman" w:cs="Times New Roman"/>
          <w:bCs/>
          <w:sz w:val="28"/>
          <w:szCs w:val="28"/>
        </w:rPr>
        <w:t xml:space="preserve">приготовление </w:t>
      </w:r>
      <w:proofErr w:type="spellStart"/>
      <w:proofErr w:type="gramStart"/>
      <w:r w:rsidRPr="001C4232">
        <w:rPr>
          <w:rFonts w:ascii="Times New Roman" w:hAnsi="Times New Roman" w:cs="Times New Roman"/>
          <w:bCs/>
          <w:sz w:val="28"/>
          <w:szCs w:val="28"/>
        </w:rPr>
        <w:t>пресс-порошка</w:t>
      </w:r>
      <w:proofErr w:type="spellEnd"/>
      <w:proofErr w:type="gramEnd"/>
      <w:r w:rsidRPr="001C4232">
        <w:rPr>
          <w:rFonts w:ascii="Times New Roman" w:hAnsi="Times New Roman" w:cs="Times New Roman"/>
          <w:bCs/>
          <w:sz w:val="28"/>
          <w:szCs w:val="28"/>
        </w:rPr>
        <w:t>;</w:t>
      </w:r>
    </w:p>
    <w:p w:rsidR="00492402" w:rsidRPr="001C4232" w:rsidRDefault="00492402" w:rsidP="00E74E44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C4232">
        <w:rPr>
          <w:rFonts w:ascii="Times New Roman" w:hAnsi="Times New Roman" w:cs="Times New Roman"/>
          <w:bCs/>
          <w:sz w:val="28"/>
          <w:szCs w:val="28"/>
        </w:rPr>
        <w:t>прессование таблеток на базе роторного пресса COURTOY,</w:t>
      </w:r>
    </w:p>
    <w:p w:rsidR="00492402" w:rsidRPr="001C4232" w:rsidRDefault="00492402" w:rsidP="00E74E44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C4232">
        <w:rPr>
          <w:rFonts w:ascii="Times New Roman" w:hAnsi="Times New Roman" w:cs="Times New Roman"/>
          <w:bCs/>
          <w:sz w:val="28"/>
          <w:szCs w:val="28"/>
        </w:rPr>
        <w:t>спекание таблеток в 3-х печах типа GERO;</w:t>
      </w:r>
    </w:p>
    <w:p w:rsidR="00492402" w:rsidRDefault="00492402" w:rsidP="00E74E44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C4232">
        <w:rPr>
          <w:rFonts w:ascii="Times New Roman" w:hAnsi="Times New Roman" w:cs="Times New Roman"/>
          <w:bCs/>
          <w:sz w:val="28"/>
          <w:szCs w:val="28"/>
        </w:rPr>
        <w:t>неразрушающий контроль таблеток и формирование топливных столбов.</w:t>
      </w:r>
    </w:p>
    <w:p w:rsidR="001C4232" w:rsidRPr="00E74E44" w:rsidRDefault="00E74E44" w:rsidP="0051783B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Участок </w:t>
      </w:r>
      <w:r w:rsidRPr="00E74E44">
        <w:rPr>
          <w:rFonts w:ascii="Times New Roman" w:hAnsi="Times New Roman" w:cs="Times New Roman"/>
          <w:bCs/>
          <w:sz w:val="28"/>
          <w:szCs w:val="28"/>
        </w:rPr>
        <w:t xml:space="preserve">изготовления </w:t>
      </w:r>
      <w:proofErr w:type="spellStart"/>
      <w:r w:rsidRPr="00E74E44">
        <w:rPr>
          <w:rFonts w:ascii="Times New Roman" w:hAnsi="Times New Roman" w:cs="Times New Roman"/>
          <w:bCs/>
          <w:sz w:val="28"/>
          <w:szCs w:val="28"/>
        </w:rPr>
        <w:t>твэлов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1C4232" w:rsidRPr="00E74E44">
        <w:rPr>
          <w:rFonts w:ascii="Times New Roman" w:hAnsi="Times New Roman" w:cs="Times New Roman"/>
          <w:bCs/>
          <w:sz w:val="28"/>
          <w:szCs w:val="28"/>
        </w:rPr>
        <w:t xml:space="preserve">Оборудование с программным </w:t>
      </w:r>
      <w:r w:rsidR="001C4232" w:rsidRPr="00E74E44">
        <w:rPr>
          <w:rFonts w:ascii="Times New Roman" w:hAnsi="Times New Roman" w:cs="Times New Roman"/>
          <w:bCs/>
          <w:iCs/>
          <w:sz w:val="28"/>
          <w:szCs w:val="28"/>
        </w:rPr>
        <w:t>обеспечением разработано</w:t>
      </w:r>
      <w:r w:rsidR="001C4232" w:rsidRPr="00E74E44">
        <w:rPr>
          <w:rFonts w:ascii="Times New Roman" w:hAnsi="Times New Roman" w:cs="Times New Roman"/>
          <w:bCs/>
          <w:sz w:val="28"/>
          <w:szCs w:val="28"/>
        </w:rPr>
        <w:t>, изготовлено и поставлено АО «ЦКБМ».</w:t>
      </w:r>
    </w:p>
    <w:p w:rsidR="0054134B" w:rsidRPr="0054134B" w:rsidRDefault="0054134B" w:rsidP="0054134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4134B">
        <w:rPr>
          <w:rFonts w:ascii="Times New Roman" w:hAnsi="Times New Roman" w:cs="Times New Roman"/>
          <w:bCs/>
          <w:sz w:val="28"/>
          <w:szCs w:val="28"/>
        </w:rPr>
        <w:t>Для обеспечения ежегодной перег</w:t>
      </w:r>
      <w:r>
        <w:rPr>
          <w:rFonts w:ascii="Times New Roman" w:hAnsi="Times New Roman" w:cs="Times New Roman"/>
          <w:bCs/>
          <w:sz w:val="28"/>
          <w:szCs w:val="28"/>
        </w:rPr>
        <w:t>рузки реактора БН-800</w:t>
      </w:r>
      <w:r w:rsidR="00E74E44">
        <w:rPr>
          <w:rFonts w:ascii="Times New Roman" w:hAnsi="Times New Roman" w:cs="Times New Roman"/>
          <w:bCs/>
          <w:sz w:val="28"/>
          <w:szCs w:val="28"/>
        </w:rPr>
        <w:t xml:space="preserve"> производится</w:t>
      </w:r>
      <w:r w:rsidRPr="0054134B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492402" w:rsidRPr="0054134B" w:rsidRDefault="00492402" w:rsidP="00E74E44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4134B">
        <w:rPr>
          <w:rFonts w:ascii="Times New Roman" w:hAnsi="Times New Roman" w:cs="Times New Roman"/>
          <w:bCs/>
          <w:sz w:val="28"/>
          <w:szCs w:val="28"/>
        </w:rPr>
        <w:t xml:space="preserve">46000 </w:t>
      </w:r>
      <w:proofErr w:type="spellStart"/>
      <w:r w:rsidRPr="0054134B">
        <w:rPr>
          <w:rFonts w:ascii="Times New Roman" w:hAnsi="Times New Roman" w:cs="Times New Roman"/>
          <w:bCs/>
          <w:sz w:val="28"/>
          <w:szCs w:val="28"/>
        </w:rPr>
        <w:t>твэлов</w:t>
      </w:r>
      <w:proofErr w:type="spellEnd"/>
      <w:r w:rsidRPr="0054134B">
        <w:rPr>
          <w:rFonts w:ascii="Times New Roman" w:hAnsi="Times New Roman" w:cs="Times New Roman"/>
          <w:bCs/>
          <w:sz w:val="28"/>
          <w:szCs w:val="28"/>
        </w:rPr>
        <w:t xml:space="preserve"> в год;</w:t>
      </w:r>
    </w:p>
    <w:p w:rsidR="00492402" w:rsidRPr="0054134B" w:rsidRDefault="00492402" w:rsidP="00E74E44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4134B">
        <w:rPr>
          <w:rFonts w:ascii="Times New Roman" w:hAnsi="Times New Roman" w:cs="Times New Roman"/>
          <w:bCs/>
          <w:sz w:val="28"/>
          <w:szCs w:val="28"/>
        </w:rPr>
        <w:t xml:space="preserve">190 </w:t>
      </w:r>
      <w:proofErr w:type="spellStart"/>
      <w:r w:rsidRPr="0054134B">
        <w:rPr>
          <w:rFonts w:ascii="Times New Roman" w:hAnsi="Times New Roman" w:cs="Times New Roman"/>
          <w:bCs/>
          <w:sz w:val="28"/>
          <w:szCs w:val="28"/>
        </w:rPr>
        <w:t>твэлов</w:t>
      </w:r>
      <w:proofErr w:type="spellEnd"/>
      <w:r w:rsidRPr="0054134B">
        <w:rPr>
          <w:rFonts w:ascii="Times New Roman" w:hAnsi="Times New Roman" w:cs="Times New Roman"/>
          <w:bCs/>
          <w:sz w:val="28"/>
          <w:szCs w:val="28"/>
        </w:rPr>
        <w:t xml:space="preserve"> в сутки.</w:t>
      </w:r>
    </w:p>
    <w:p w:rsidR="0054134B" w:rsidRPr="0054134B" w:rsidRDefault="0054134B" w:rsidP="0054134B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4134B">
        <w:rPr>
          <w:rFonts w:ascii="Times New Roman" w:hAnsi="Times New Roman" w:cs="Times New Roman"/>
          <w:bCs/>
          <w:sz w:val="28"/>
          <w:szCs w:val="28"/>
        </w:rPr>
        <w:t>Основные узлы</w:t>
      </w:r>
      <w:r w:rsidR="00E74E44">
        <w:rPr>
          <w:rFonts w:ascii="Times New Roman" w:hAnsi="Times New Roman" w:cs="Times New Roman"/>
          <w:bCs/>
          <w:sz w:val="28"/>
          <w:szCs w:val="28"/>
        </w:rPr>
        <w:t xml:space="preserve"> участка</w:t>
      </w:r>
      <w:r w:rsidRPr="0054134B">
        <w:rPr>
          <w:rFonts w:ascii="Times New Roman" w:hAnsi="Times New Roman" w:cs="Times New Roman"/>
          <w:bCs/>
          <w:sz w:val="28"/>
          <w:szCs w:val="28"/>
        </w:rPr>
        <w:t>:</w:t>
      </w:r>
    </w:p>
    <w:p w:rsidR="00492402" w:rsidRPr="0054134B" w:rsidRDefault="00492402" w:rsidP="00E74E44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4134B">
        <w:rPr>
          <w:rFonts w:ascii="Times New Roman" w:hAnsi="Times New Roman" w:cs="Times New Roman"/>
          <w:bCs/>
          <w:sz w:val="28"/>
          <w:szCs w:val="28"/>
        </w:rPr>
        <w:t>сушка комплектующих и снаряжение экранных таблеток;</w:t>
      </w:r>
    </w:p>
    <w:p w:rsidR="00492402" w:rsidRPr="0054134B" w:rsidRDefault="00492402" w:rsidP="00E74E44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4134B">
        <w:rPr>
          <w:rFonts w:ascii="Times New Roman" w:hAnsi="Times New Roman" w:cs="Times New Roman"/>
          <w:bCs/>
          <w:sz w:val="28"/>
          <w:szCs w:val="28"/>
        </w:rPr>
        <w:t>снаряжение и герметизация;</w:t>
      </w:r>
    </w:p>
    <w:p w:rsidR="00492402" w:rsidRPr="0054134B" w:rsidRDefault="00492402" w:rsidP="00E74E44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4134B">
        <w:rPr>
          <w:rFonts w:ascii="Times New Roman" w:hAnsi="Times New Roman" w:cs="Times New Roman"/>
          <w:bCs/>
          <w:sz w:val="28"/>
          <w:szCs w:val="28"/>
        </w:rPr>
        <w:lastRenderedPageBreak/>
        <w:t>дезактивация;</w:t>
      </w:r>
    </w:p>
    <w:p w:rsidR="00492402" w:rsidRPr="0054134B" w:rsidRDefault="00492402" w:rsidP="00E74E44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4134B">
        <w:rPr>
          <w:rFonts w:ascii="Times New Roman" w:hAnsi="Times New Roman" w:cs="Times New Roman"/>
          <w:bCs/>
          <w:sz w:val="28"/>
          <w:szCs w:val="28"/>
        </w:rPr>
        <w:t xml:space="preserve">контроль </w:t>
      </w:r>
      <w:proofErr w:type="spellStart"/>
      <w:proofErr w:type="gramStart"/>
      <w:r w:rsidRPr="0054134B">
        <w:rPr>
          <w:rFonts w:ascii="Times New Roman" w:hAnsi="Times New Roman" w:cs="Times New Roman"/>
          <w:bCs/>
          <w:sz w:val="28"/>
          <w:szCs w:val="28"/>
        </w:rPr>
        <w:t>альфа-загрязненности</w:t>
      </w:r>
      <w:proofErr w:type="spellEnd"/>
      <w:proofErr w:type="gramEnd"/>
      <w:r w:rsidRPr="0054134B">
        <w:rPr>
          <w:rFonts w:ascii="Times New Roman" w:hAnsi="Times New Roman" w:cs="Times New Roman"/>
          <w:bCs/>
          <w:sz w:val="28"/>
          <w:szCs w:val="28"/>
        </w:rPr>
        <w:t>;</w:t>
      </w:r>
    </w:p>
    <w:p w:rsidR="00492402" w:rsidRPr="0054134B" w:rsidRDefault="00492402" w:rsidP="00E74E44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4134B">
        <w:rPr>
          <w:rFonts w:ascii="Times New Roman" w:hAnsi="Times New Roman" w:cs="Times New Roman"/>
          <w:bCs/>
          <w:sz w:val="28"/>
          <w:szCs w:val="28"/>
        </w:rPr>
        <w:t xml:space="preserve">контроль </w:t>
      </w:r>
      <w:proofErr w:type="spellStart"/>
      <w:r w:rsidRPr="0054134B">
        <w:rPr>
          <w:rFonts w:ascii="Times New Roman" w:hAnsi="Times New Roman" w:cs="Times New Roman"/>
          <w:bCs/>
          <w:sz w:val="28"/>
          <w:szCs w:val="28"/>
        </w:rPr>
        <w:t>сплошности</w:t>
      </w:r>
      <w:proofErr w:type="spellEnd"/>
      <w:r w:rsidRPr="0054134B">
        <w:rPr>
          <w:rFonts w:ascii="Times New Roman" w:hAnsi="Times New Roman" w:cs="Times New Roman"/>
          <w:bCs/>
          <w:sz w:val="28"/>
          <w:szCs w:val="28"/>
        </w:rPr>
        <w:t xml:space="preserve"> топливного столба;</w:t>
      </w:r>
    </w:p>
    <w:p w:rsidR="00492402" w:rsidRPr="0054134B" w:rsidRDefault="00492402" w:rsidP="00E74E44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4134B">
        <w:rPr>
          <w:rFonts w:ascii="Times New Roman" w:hAnsi="Times New Roman" w:cs="Times New Roman"/>
          <w:bCs/>
          <w:sz w:val="28"/>
          <w:szCs w:val="28"/>
        </w:rPr>
        <w:t xml:space="preserve">навивка </w:t>
      </w:r>
      <w:proofErr w:type="spellStart"/>
      <w:r w:rsidRPr="0054134B">
        <w:rPr>
          <w:rFonts w:ascii="Times New Roman" w:hAnsi="Times New Roman" w:cs="Times New Roman"/>
          <w:bCs/>
          <w:sz w:val="28"/>
          <w:szCs w:val="28"/>
        </w:rPr>
        <w:t>дистанционирующей</w:t>
      </w:r>
      <w:proofErr w:type="spellEnd"/>
      <w:r w:rsidRPr="0054134B">
        <w:rPr>
          <w:rFonts w:ascii="Times New Roman" w:hAnsi="Times New Roman" w:cs="Times New Roman"/>
          <w:bCs/>
          <w:sz w:val="28"/>
          <w:szCs w:val="28"/>
        </w:rPr>
        <w:t xml:space="preserve"> проволоки;</w:t>
      </w:r>
    </w:p>
    <w:p w:rsidR="00492402" w:rsidRPr="0054134B" w:rsidRDefault="00492402" w:rsidP="00E74E44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4134B">
        <w:rPr>
          <w:rFonts w:ascii="Times New Roman" w:hAnsi="Times New Roman" w:cs="Times New Roman"/>
          <w:bCs/>
          <w:sz w:val="28"/>
          <w:szCs w:val="28"/>
        </w:rPr>
        <w:t>горячий контроль герметичности;</w:t>
      </w:r>
    </w:p>
    <w:p w:rsidR="00492402" w:rsidRPr="0054134B" w:rsidRDefault="00492402" w:rsidP="00E74E44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4134B">
        <w:rPr>
          <w:rFonts w:ascii="Times New Roman" w:hAnsi="Times New Roman" w:cs="Times New Roman"/>
          <w:bCs/>
          <w:sz w:val="28"/>
          <w:szCs w:val="28"/>
        </w:rPr>
        <w:t>выходной контроль.</w:t>
      </w:r>
    </w:p>
    <w:p w:rsidR="0054134B" w:rsidRPr="00E74E44" w:rsidRDefault="00E74E44" w:rsidP="0051783B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74E44">
        <w:rPr>
          <w:rFonts w:ascii="Times New Roman" w:hAnsi="Times New Roman" w:cs="Times New Roman"/>
          <w:bCs/>
          <w:iCs/>
          <w:sz w:val="28"/>
          <w:szCs w:val="28"/>
        </w:rPr>
        <w:t>Участок изготовления ТВС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r w:rsidR="0054134B" w:rsidRPr="00E74E44">
        <w:rPr>
          <w:rFonts w:ascii="Times New Roman" w:hAnsi="Times New Roman" w:cs="Times New Roman"/>
          <w:bCs/>
          <w:sz w:val="28"/>
          <w:szCs w:val="28"/>
        </w:rPr>
        <w:t>Оборудование с программным обеспечением разработано, изготовлено и поставлено АО «ВНИПИЭТ».</w:t>
      </w:r>
    </w:p>
    <w:p w:rsidR="0054134B" w:rsidRPr="0054134B" w:rsidRDefault="0054134B" w:rsidP="0054134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4134B">
        <w:rPr>
          <w:rFonts w:ascii="Times New Roman" w:hAnsi="Times New Roman" w:cs="Times New Roman"/>
          <w:bCs/>
          <w:sz w:val="28"/>
          <w:szCs w:val="28"/>
        </w:rPr>
        <w:t>Для обеспечения ежегодной перегрузки реактора БН-800</w:t>
      </w:r>
      <w:r w:rsidR="00E74E44">
        <w:rPr>
          <w:rFonts w:ascii="Times New Roman" w:hAnsi="Times New Roman" w:cs="Times New Roman"/>
          <w:bCs/>
          <w:sz w:val="28"/>
          <w:szCs w:val="28"/>
        </w:rPr>
        <w:t xml:space="preserve"> производится</w:t>
      </w:r>
      <w:r w:rsidRPr="0054134B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492402" w:rsidRPr="0054134B" w:rsidRDefault="00492402" w:rsidP="00E74E44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4134B">
        <w:rPr>
          <w:rFonts w:ascii="Times New Roman" w:hAnsi="Times New Roman" w:cs="Times New Roman"/>
          <w:bCs/>
          <w:sz w:val="28"/>
          <w:szCs w:val="28"/>
        </w:rPr>
        <w:t xml:space="preserve"> 363 ТВС в год;</w:t>
      </w:r>
    </w:p>
    <w:p w:rsidR="0054134B" w:rsidRPr="00E74E44" w:rsidRDefault="00492402" w:rsidP="00E74E44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4134B">
        <w:rPr>
          <w:rFonts w:ascii="Times New Roman" w:hAnsi="Times New Roman" w:cs="Times New Roman"/>
          <w:bCs/>
          <w:sz w:val="28"/>
          <w:szCs w:val="28"/>
        </w:rPr>
        <w:t>1,5 ТВС в сутки.</w:t>
      </w:r>
    </w:p>
    <w:p w:rsidR="0054134B" w:rsidRPr="0054134B" w:rsidRDefault="0054134B" w:rsidP="0054134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Основные узлы</w:t>
      </w:r>
      <w:r w:rsidR="00E74E44">
        <w:rPr>
          <w:rFonts w:ascii="Times New Roman" w:hAnsi="Times New Roman" w:cs="Times New Roman"/>
          <w:bCs/>
          <w:sz w:val="28"/>
          <w:szCs w:val="28"/>
        </w:rPr>
        <w:t xml:space="preserve"> участка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492402" w:rsidRPr="0054134B" w:rsidRDefault="00492402" w:rsidP="00E74E44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4134B">
        <w:rPr>
          <w:rFonts w:ascii="Times New Roman" w:hAnsi="Times New Roman" w:cs="Times New Roman"/>
          <w:bCs/>
          <w:sz w:val="28"/>
          <w:szCs w:val="28"/>
        </w:rPr>
        <w:t xml:space="preserve">загрузка </w:t>
      </w:r>
      <w:proofErr w:type="gramStart"/>
      <w:r w:rsidRPr="0054134B">
        <w:rPr>
          <w:rFonts w:ascii="Times New Roman" w:hAnsi="Times New Roman" w:cs="Times New Roman"/>
          <w:bCs/>
          <w:sz w:val="28"/>
          <w:szCs w:val="28"/>
        </w:rPr>
        <w:t>комплектующих</w:t>
      </w:r>
      <w:proofErr w:type="gramEnd"/>
      <w:r w:rsidRPr="0054134B">
        <w:rPr>
          <w:rFonts w:ascii="Times New Roman" w:hAnsi="Times New Roman" w:cs="Times New Roman"/>
          <w:bCs/>
          <w:sz w:val="28"/>
          <w:szCs w:val="28"/>
        </w:rPr>
        <w:t>;</w:t>
      </w:r>
    </w:p>
    <w:p w:rsidR="00492402" w:rsidRPr="0054134B" w:rsidRDefault="00492402" w:rsidP="00E74E44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4134B">
        <w:rPr>
          <w:rFonts w:ascii="Times New Roman" w:hAnsi="Times New Roman" w:cs="Times New Roman"/>
          <w:bCs/>
          <w:sz w:val="28"/>
          <w:szCs w:val="28"/>
        </w:rPr>
        <w:t xml:space="preserve">сборка пучка </w:t>
      </w:r>
      <w:proofErr w:type="spellStart"/>
      <w:r w:rsidRPr="0054134B">
        <w:rPr>
          <w:rFonts w:ascii="Times New Roman" w:hAnsi="Times New Roman" w:cs="Times New Roman"/>
          <w:bCs/>
          <w:sz w:val="28"/>
          <w:szCs w:val="28"/>
        </w:rPr>
        <w:t>твэлов</w:t>
      </w:r>
      <w:proofErr w:type="spellEnd"/>
      <w:r w:rsidRPr="0054134B">
        <w:rPr>
          <w:rFonts w:ascii="Times New Roman" w:hAnsi="Times New Roman" w:cs="Times New Roman"/>
          <w:bCs/>
          <w:sz w:val="28"/>
          <w:szCs w:val="28"/>
        </w:rPr>
        <w:t>;</w:t>
      </w:r>
    </w:p>
    <w:p w:rsidR="00492402" w:rsidRPr="0054134B" w:rsidRDefault="00492402" w:rsidP="00E74E44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4134B">
        <w:rPr>
          <w:rFonts w:ascii="Times New Roman" w:hAnsi="Times New Roman" w:cs="Times New Roman"/>
          <w:bCs/>
          <w:sz w:val="28"/>
          <w:szCs w:val="28"/>
        </w:rPr>
        <w:t xml:space="preserve">контроль герметичности </w:t>
      </w:r>
      <w:proofErr w:type="spellStart"/>
      <w:r w:rsidRPr="0054134B">
        <w:rPr>
          <w:rFonts w:ascii="Times New Roman" w:hAnsi="Times New Roman" w:cs="Times New Roman"/>
          <w:bCs/>
          <w:sz w:val="28"/>
          <w:szCs w:val="28"/>
        </w:rPr>
        <w:t>твэлов</w:t>
      </w:r>
      <w:proofErr w:type="spellEnd"/>
      <w:r w:rsidRPr="0054134B">
        <w:rPr>
          <w:rFonts w:ascii="Times New Roman" w:hAnsi="Times New Roman" w:cs="Times New Roman"/>
          <w:bCs/>
          <w:sz w:val="28"/>
          <w:szCs w:val="28"/>
        </w:rPr>
        <w:t xml:space="preserve"> в пучке;</w:t>
      </w:r>
    </w:p>
    <w:p w:rsidR="00492402" w:rsidRPr="0054134B" w:rsidRDefault="00492402" w:rsidP="00E74E44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4134B">
        <w:rPr>
          <w:rFonts w:ascii="Times New Roman" w:hAnsi="Times New Roman" w:cs="Times New Roman"/>
          <w:bCs/>
          <w:sz w:val="28"/>
          <w:szCs w:val="28"/>
        </w:rPr>
        <w:t xml:space="preserve">приварка головки ТВС к </w:t>
      </w:r>
      <w:proofErr w:type="spellStart"/>
      <w:r w:rsidRPr="0054134B">
        <w:rPr>
          <w:rFonts w:ascii="Times New Roman" w:hAnsi="Times New Roman" w:cs="Times New Roman"/>
          <w:bCs/>
          <w:sz w:val="28"/>
          <w:szCs w:val="28"/>
        </w:rPr>
        <w:t>чехловой</w:t>
      </w:r>
      <w:proofErr w:type="spellEnd"/>
      <w:r w:rsidRPr="0054134B">
        <w:rPr>
          <w:rFonts w:ascii="Times New Roman" w:hAnsi="Times New Roman" w:cs="Times New Roman"/>
          <w:bCs/>
          <w:sz w:val="28"/>
          <w:szCs w:val="28"/>
        </w:rPr>
        <w:t xml:space="preserve"> трубе;</w:t>
      </w:r>
    </w:p>
    <w:p w:rsidR="00492402" w:rsidRPr="0054134B" w:rsidRDefault="00492402" w:rsidP="00E74E44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4134B">
        <w:rPr>
          <w:rFonts w:ascii="Times New Roman" w:hAnsi="Times New Roman" w:cs="Times New Roman"/>
          <w:bCs/>
          <w:sz w:val="28"/>
          <w:szCs w:val="28"/>
        </w:rPr>
        <w:t>термическая обработка сварного шва ТВС;</w:t>
      </w:r>
    </w:p>
    <w:p w:rsidR="00492402" w:rsidRPr="0054134B" w:rsidRDefault="00492402" w:rsidP="00E74E44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4134B">
        <w:rPr>
          <w:rFonts w:ascii="Times New Roman" w:hAnsi="Times New Roman" w:cs="Times New Roman"/>
          <w:bCs/>
          <w:sz w:val="28"/>
          <w:szCs w:val="28"/>
        </w:rPr>
        <w:t>рентгенотелевизионный</w:t>
      </w:r>
      <w:proofErr w:type="spellEnd"/>
      <w:r w:rsidRPr="0054134B">
        <w:rPr>
          <w:rFonts w:ascii="Times New Roman" w:hAnsi="Times New Roman" w:cs="Times New Roman"/>
          <w:bCs/>
          <w:sz w:val="28"/>
          <w:szCs w:val="28"/>
        </w:rPr>
        <w:t xml:space="preserve"> контроль качества сварного шва ТВС;</w:t>
      </w:r>
    </w:p>
    <w:p w:rsidR="00492402" w:rsidRPr="0054134B" w:rsidRDefault="00492402" w:rsidP="00E74E44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4134B">
        <w:rPr>
          <w:rFonts w:ascii="Times New Roman" w:hAnsi="Times New Roman" w:cs="Times New Roman"/>
          <w:bCs/>
          <w:sz w:val="28"/>
          <w:szCs w:val="28"/>
        </w:rPr>
        <w:t xml:space="preserve">контроль герметичности </w:t>
      </w:r>
      <w:proofErr w:type="spellStart"/>
      <w:r w:rsidRPr="0054134B">
        <w:rPr>
          <w:rFonts w:ascii="Times New Roman" w:hAnsi="Times New Roman" w:cs="Times New Roman"/>
          <w:bCs/>
          <w:sz w:val="28"/>
          <w:szCs w:val="28"/>
        </w:rPr>
        <w:t>твэлов</w:t>
      </w:r>
      <w:proofErr w:type="spellEnd"/>
      <w:r w:rsidRPr="0054134B">
        <w:rPr>
          <w:rFonts w:ascii="Times New Roman" w:hAnsi="Times New Roman" w:cs="Times New Roman"/>
          <w:bCs/>
          <w:sz w:val="28"/>
          <w:szCs w:val="28"/>
        </w:rPr>
        <w:t xml:space="preserve"> в ТВС;</w:t>
      </w:r>
    </w:p>
    <w:p w:rsidR="00492402" w:rsidRPr="0054134B" w:rsidRDefault="00492402" w:rsidP="00E74E44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4134B">
        <w:rPr>
          <w:rFonts w:ascii="Times New Roman" w:hAnsi="Times New Roman" w:cs="Times New Roman"/>
          <w:bCs/>
          <w:sz w:val="28"/>
          <w:szCs w:val="28"/>
        </w:rPr>
        <w:t>продувка ТВС;</w:t>
      </w:r>
    </w:p>
    <w:p w:rsidR="00492402" w:rsidRPr="0054134B" w:rsidRDefault="00492402" w:rsidP="00E74E44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4134B">
        <w:rPr>
          <w:rFonts w:ascii="Times New Roman" w:hAnsi="Times New Roman" w:cs="Times New Roman"/>
          <w:bCs/>
          <w:sz w:val="28"/>
          <w:szCs w:val="28"/>
        </w:rPr>
        <w:t xml:space="preserve">контроль </w:t>
      </w:r>
      <w:proofErr w:type="spellStart"/>
      <w:proofErr w:type="gramStart"/>
      <w:r w:rsidRPr="0054134B">
        <w:rPr>
          <w:rFonts w:ascii="Times New Roman" w:hAnsi="Times New Roman" w:cs="Times New Roman"/>
          <w:bCs/>
          <w:sz w:val="28"/>
          <w:szCs w:val="28"/>
        </w:rPr>
        <w:t>массо-габаритных</w:t>
      </w:r>
      <w:proofErr w:type="spellEnd"/>
      <w:proofErr w:type="gramEnd"/>
      <w:r w:rsidRPr="0054134B">
        <w:rPr>
          <w:rFonts w:ascii="Times New Roman" w:hAnsi="Times New Roman" w:cs="Times New Roman"/>
          <w:bCs/>
          <w:sz w:val="28"/>
          <w:szCs w:val="28"/>
        </w:rPr>
        <w:t xml:space="preserve"> параметров;</w:t>
      </w:r>
    </w:p>
    <w:p w:rsidR="00492402" w:rsidRDefault="00492402" w:rsidP="00E74E44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4134B">
        <w:rPr>
          <w:rFonts w:ascii="Times New Roman" w:hAnsi="Times New Roman" w:cs="Times New Roman"/>
          <w:bCs/>
          <w:sz w:val="28"/>
          <w:szCs w:val="28"/>
        </w:rPr>
        <w:t>упаковка ТВС.</w:t>
      </w:r>
    </w:p>
    <w:p w:rsidR="0054134B" w:rsidRPr="0054134B" w:rsidRDefault="0054134B" w:rsidP="0054134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4134B">
        <w:rPr>
          <w:rFonts w:ascii="Times New Roman" w:hAnsi="Times New Roman" w:cs="Times New Roman"/>
          <w:bCs/>
          <w:sz w:val="28"/>
          <w:szCs w:val="28"/>
        </w:rPr>
        <w:t xml:space="preserve">Докладчик представил </w:t>
      </w:r>
      <w:r w:rsidR="00E74E44">
        <w:rPr>
          <w:rFonts w:ascii="Times New Roman" w:hAnsi="Times New Roman" w:cs="Times New Roman"/>
          <w:bCs/>
          <w:sz w:val="28"/>
          <w:szCs w:val="28"/>
        </w:rPr>
        <w:t>о</w:t>
      </w:r>
      <w:r w:rsidRPr="0054134B">
        <w:rPr>
          <w:rFonts w:ascii="Times New Roman" w:hAnsi="Times New Roman" w:cs="Times New Roman"/>
          <w:bCs/>
          <w:sz w:val="28"/>
          <w:szCs w:val="28"/>
        </w:rPr>
        <w:t xml:space="preserve">сновные принципы и критерии обеспечения безопасности </w:t>
      </w:r>
      <w:r w:rsidR="00E74E44">
        <w:rPr>
          <w:rFonts w:ascii="Times New Roman" w:hAnsi="Times New Roman" w:cs="Times New Roman"/>
          <w:bCs/>
          <w:sz w:val="28"/>
          <w:szCs w:val="28"/>
        </w:rPr>
        <w:t xml:space="preserve">при </w:t>
      </w:r>
      <w:r w:rsidRPr="0054134B">
        <w:rPr>
          <w:rFonts w:ascii="Times New Roman" w:hAnsi="Times New Roman" w:cs="Times New Roman"/>
          <w:bCs/>
          <w:sz w:val="28"/>
          <w:szCs w:val="28"/>
        </w:rPr>
        <w:t>производств</w:t>
      </w:r>
      <w:r w:rsidR="00E74E44">
        <w:rPr>
          <w:rFonts w:ascii="Times New Roman" w:hAnsi="Times New Roman" w:cs="Times New Roman"/>
          <w:bCs/>
          <w:sz w:val="28"/>
          <w:szCs w:val="28"/>
        </w:rPr>
        <w:t>е</w:t>
      </w:r>
      <w:r w:rsidRPr="0054134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4134B">
        <w:rPr>
          <w:rFonts w:ascii="Times New Roman" w:hAnsi="Times New Roman" w:cs="Times New Roman"/>
          <w:bCs/>
          <w:sz w:val="28"/>
          <w:szCs w:val="28"/>
        </w:rPr>
        <w:t>МОКС-топлива</w:t>
      </w:r>
      <w:proofErr w:type="spellEnd"/>
      <w:r w:rsidRPr="0054134B">
        <w:rPr>
          <w:rFonts w:ascii="Times New Roman" w:hAnsi="Times New Roman" w:cs="Times New Roman"/>
          <w:bCs/>
          <w:sz w:val="28"/>
          <w:szCs w:val="28"/>
        </w:rPr>
        <w:t>.</w:t>
      </w:r>
    </w:p>
    <w:p w:rsidR="0054134B" w:rsidRPr="0054134B" w:rsidRDefault="00E74E44" w:rsidP="004B78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Отметил, что </w:t>
      </w:r>
      <w:r w:rsidR="004B7884">
        <w:rPr>
          <w:rFonts w:ascii="Times New Roman" w:hAnsi="Times New Roman" w:cs="Times New Roman"/>
          <w:bCs/>
          <w:sz w:val="28"/>
          <w:szCs w:val="28"/>
        </w:rPr>
        <w:t>с</w:t>
      </w:r>
      <w:r w:rsidR="0054134B" w:rsidRPr="0054134B">
        <w:rPr>
          <w:rFonts w:ascii="Times New Roman" w:hAnsi="Times New Roman" w:cs="Times New Roman"/>
          <w:bCs/>
          <w:sz w:val="28"/>
          <w:szCs w:val="28"/>
        </w:rPr>
        <w:t>реди основных принципов безопасности эксплуатируемого объекта особое место занимает принцип глубокоэшелонированной защиты, основанн</w:t>
      </w:r>
      <w:r>
        <w:rPr>
          <w:rFonts w:ascii="Times New Roman" w:hAnsi="Times New Roman" w:cs="Times New Roman"/>
          <w:bCs/>
          <w:sz w:val="28"/>
          <w:szCs w:val="28"/>
        </w:rPr>
        <w:t>ый</w:t>
      </w:r>
      <w:r w:rsidR="0054134B" w:rsidRPr="0054134B">
        <w:rPr>
          <w:rFonts w:ascii="Times New Roman" w:hAnsi="Times New Roman" w:cs="Times New Roman"/>
          <w:bCs/>
          <w:sz w:val="28"/>
          <w:szCs w:val="28"/>
        </w:rPr>
        <w:t xml:space="preserve"> на применении системы физических барьеров на пути распространения ионизирующего излучения и радиоактивных веществ в окружающую среду.</w:t>
      </w:r>
    </w:p>
    <w:p w:rsidR="0054134B" w:rsidRPr="0054134B" w:rsidRDefault="0054134B" w:rsidP="007A12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4134B">
        <w:rPr>
          <w:rFonts w:ascii="Times New Roman" w:hAnsi="Times New Roman" w:cs="Times New Roman"/>
          <w:bCs/>
          <w:sz w:val="28"/>
          <w:szCs w:val="28"/>
        </w:rPr>
        <w:t xml:space="preserve">На заводе </w:t>
      </w:r>
      <w:r w:rsidR="009114E7">
        <w:rPr>
          <w:rFonts w:ascii="Times New Roman" w:hAnsi="Times New Roman" w:cs="Times New Roman"/>
          <w:bCs/>
          <w:sz w:val="28"/>
          <w:szCs w:val="28"/>
        </w:rPr>
        <w:t xml:space="preserve">фабрикации топлива (ЗФТ) </w:t>
      </w:r>
      <w:r w:rsidRPr="0054134B">
        <w:rPr>
          <w:rFonts w:ascii="Times New Roman" w:hAnsi="Times New Roman" w:cs="Times New Roman"/>
          <w:bCs/>
          <w:sz w:val="28"/>
          <w:szCs w:val="28"/>
        </w:rPr>
        <w:t>создана служба ядерной безопасности</w:t>
      </w:r>
      <w:r w:rsidR="009114E7">
        <w:rPr>
          <w:rFonts w:ascii="Times New Roman" w:hAnsi="Times New Roman" w:cs="Times New Roman"/>
          <w:bCs/>
          <w:sz w:val="28"/>
          <w:szCs w:val="28"/>
        </w:rPr>
        <w:t xml:space="preserve">, которая является </w:t>
      </w:r>
      <w:r w:rsidRPr="0054134B">
        <w:rPr>
          <w:rFonts w:ascii="Times New Roman" w:hAnsi="Times New Roman" w:cs="Times New Roman"/>
          <w:bCs/>
          <w:sz w:val="28"/>
          <w:szCs w:val="28"/>
        </w:rPr>
        <w:t>структурной частью службы ядерной безопасности предприятия. Все технологические процессы на заводе выполняются в соответствии с полученными заключениям</w:t>
      </w:r>
      <w:r w:rsidR="00346073">
        <w:rPr>
          <w:rFonts w:ascii="Times New Roman" w:hAnsi="Times New Roman" w:cs="Times New Roman"/>
          <w:bCs/>
          <w:sz w:val="28"/>
          <w:szCs w:val="28"/>
        </w:rPr>
        <w:t>и</w:t>
      </w:r>
      <w:r w:rsidRPr="0054134B">
        <w:rPr>
          <w:rFonts w:ascii="Times New Roman" w:hAnsi="Times New Roman" w:cs="Times New Roman"/>
          <w:bCs/>
          <w:sz w:val="28"/>
          <w:szCs w:val="28"/>
        </w:rPr>
        <w:t xml:space="preserve"> по </w:t>
      </w:r>
      <w:r w:rsidR="009114E7">
        <w:rPr>
          <w:rFonts w:ascii="Times New Roman" w:hAnsi="Times New Roman" w:cs="Times New Roman"/>
          <w:bCs/>
          <w:sz w:val="28"/>
          <w:szCs w:val="28"/>
        </w:rPr>
        <w:t>ядерной безопасности</w:t>
      </w:r>
      <w:r w:rsidRPr="0054134B">
        <w:rPr>
          <w:rFonts w:ascii="Times New Roman" w:hAnsi="Times New Roman" w:cs="Times New Roman"/>
          <w:bCs/>
          <w:sz w:val="28"/>
          <w:szCs w:val="28"/>
        </w:rPr>
        <w:t>,</w:t>
      </w:r>
      <w:r w:rsidR="00F22EE9">
        <w:rPr>
          <w:rFonts w:ascii="Times New Roman" w:hAnsi="Times New Roman" w:cs="Times New Roman"/>
          <w:bCs/>
          <w:sz w:val="28"/>
          <w:szCs w:val="28"/>
        </w:rPr>
        <w:t xml:space="preserve"> выданные </w:t>
      </w:r>
      <w:r w:rsidRPr="0054134B">
        <w:rPr>
          <w:rFonts w:ascii="Times New Roman" w:hAnsi="Times New Roman" w:cs="Times New Roman"/>
          <w:bCs/>
          <w:sz w:val="28"/>
          <w:szCs w:val="28"/>
        </w:rPr>
        <w:t xml:space="preserve">АО «ГНЦ РФ-ФЭИ». </w:t>
      </w:r>
    </w:p>
    <w:p w:rsidR="0054134B" w:rsidRPr="0054134B" w:rsidRDefault="0054134B" w:rsidP="009114E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4134B">
        <w:rPr>
          <w:rFonts w:ascii="Times New Roman" w:hAnsi="Times New Roman" w:cs="Times New Roman"/>
          <w:bCs/>
          <w:sz w:val="28"/>
          <w:szCs w:val="28"/>
        </w:rPr>
        <w:t xml:space="preserve">На заводе функционирует </w:t>
      </w:r>
      <w:r w:rsidR="009114E7">
        <w:rPr>
          <w:rFonts w:ascii="Times New Roman" w:hAnsi="Times New Roman" w:cs="Times New Roman"/>
          <w:bCs/>
          <w:sz w:val="28"/>
          <w:szCs w:val="28"/>
        </w:rPr>
        <w:t>с</w:t>
      </w:r>
      <w:r w:rsidR="009114E7" w:rsidRPr="0054134B">
        <w:rPr>
          <w:rFonts w:ascii="Times New Roman" w:hAnsi="Times New Roman" w:cs="Times New Roman"/>
          <w:bCs/>
          <w:sz w:val="28"/>
          <w:szCs w:val="28"/>
        </w:rPr>
        <w:t xml:space="preserve">истема аварийной сигнализации </w:t>
      </w:r>
      <w:r w:rsidR="009114E7">
        <w:rPr>
          <w:rFonts w:ascii="Times New Roman" w:hAnsi="Times New Roman" w:cs="Times New Roman"/>
          <w:bCs/>
          <w:sz w:val="28"/>
          <w:szCs w:val="28"/>
        </w:rPr>
        <w:t>(</w:t>
      </w:r>
      <w:r w:rsidRPr="0054134B">
        <w:rPr>
          <w:rFonts w:ascii="Times New Roman" w:hAnsi="Times New Roman" w:cs="Times New Roman"/>
          <w:bCs/>
          <w:sz w:val="28"/>
          <w:szCs w:val="28"/>
        </w:rPr>
        <w:t>САС</w:t>
      </w:r>
      <w:r w:rsidR="009114E7">
        <w:rPr>
          <w:rFonts w:ascii="Times New Roman" w:hAnsi="Times New Roman" w:cs="Times New Roman"/>
          <w:bCs/>
          <w:sz w:val="28"/>
          <w:szCs w:val="28"/>
        </w:rPr>
        <w:t>),</w:t>
      </w:r>
      <w:r w:rsidRPr="0054134B">
        <w:rPr>
          <w:rFonts w:ascii="Times New Roman" w:hAnsi="Times New Roman" w:cs="Times New Roman"/>
          <w:bCs/>
          <w:sz w:val="28"/>
          <w:szCs w:val="28"/>
        </w:rPr>
        <w:t xml:space="preserve"> которая является необходимой частью комплекса технических мер, вводимых в действие в случае возникновения</w:t>
      </w:r>
      <w:r w:rsidR="004B7884">
        <w:rPr>
          <w:rFonts w:ascii="Times New Roman" w:hAnsi="Times New Roman" w:cs="Times New Roman"/>
          <w:bCs/>
          <w:sz w:val="28"/>
          <w:szCs w:val="28"/>
        </w:rPr>
        <w:t xml:space="preserve"> с</w:t>
      </w:r>
      <w:r w:rsidR="004B7884" w:rsidRPr="004B7884">
        <w:rPr>
          <w:rFonts w:ascii="Times New Roman" w:hAnsi="Times New Roman" w:cs="Times New Roman"/>
          <w:bCs/>
          <w:sz w:val="28"/>
          <w:szCs w:val="28"/>
        </w:rPr>
        <w:t>амоподдерживающ</w:t>
      </w:r>
      <w:r w:rsidR="004B7884">
        <w:rPr>
          <w:rFonts w:ascii="Times New Roman" w:hAnsi="Times New Roman" w:cs="Times New Roman"/>
          <w:bCs/>
          <w:sz w:val="28"/>
          <w:szCs w:val="28"/>
        </w:rPr>
        <w:t>ейся</w:t>
      </w:r>
      <w:r w:rsidR="004B7884" w:rsidRPr="004B7884">
        <w:rPr>
          <w:rFonts w:ascii="Times New Roman" w:hAnsi="Times New Roman" w:cs="Times New Roman"/>
          <w:bCs/>
          <w:sz w:val="28"/>
          <w:szCs w:val="28"/>
        </w:rPr>
        <w:t xml:space="preserve"> цепн</w:t>
      </w:r>
      <w:r w:rsidR="004B7884">
        <w:rPr>
          <w:rFonts w:ascii="Times New Roman" w:hAnsi="Times New Roman" w:cs="Times New Roman"/>
          <w:bCs/>
          <w:sz w:val="28"/>
          <w:szCs w:val="28"/>
        </w:rPr>
        <w:t>ой реакции</w:t>
      </w:r>
      <w:r w:rsidR="009114E7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54134B" w:rsidRPr="0054134B" w:rsidRDefault="009114E7" w:rsidP="009114E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Также н</w:t>
      </w:r>
      <w:r w:rsidR="0054134B" w:rsidRPr="0054134B">
        <w:rPr>
          <w:rFonts w:ascii="Times New Roman" w:hAnsi="Times New Roman" w:cs="Times New Roman"/>
          <w:bCs/>
          <w:sz w:val="28"/>
          <w:szCs w:val="28"/>
        </w:rPr>
        <w:t>а заводе создан отдел радиационной безопасности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="0054134B" w:rsidRPr="0054134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цель</w:t>
      </w:r>
      <w:r w:rsidR="007A12A2">
        <w:rPr>
          <w:rFonts w:ascii="Times New Roman" w:hAnsi="Times New Roman" w:cs="Times New Roman"/>
          <w:bCs/>
          <w:sz w:val="28"/>
          <w:szCs w:val="28"/>
        </w:rPr>
        <w:t>ю</w:t>
      </w:r>
      <w:r>
        <w:rPr>
          <w:rFonts w:ascii="Times New Roman" w:hAnsi="Times New Roman" w:cs="Times New Roman"/>
          <w:bCs/>
          <w:sz w:val="28"/>
          <w:szCs w:val="28"/>
        </w:rPr>
        <w:t xml:space="preserve"> которого </w:t>
      </w:r>
      <w:r w:rsidR="007A12A2">
        <w:rPr>
          <w:rFonts w:ascii="Times New Roman" w:hAnsi="Times New Roman" w:cs="Times New Roman"/>
          <w:bCs/>
          <w:sz w:val="28"/>
          <w:szCs w:val="28"/>
        </w:rPr>
        <w:t xml:space="preserve">является </w:t>
      </w:r>
      <w:r w:rsidR="0054134B" w:rsidRPr="0054134B">
        <w:rPr>
          <w:rFonts w:ascii="Times New Roman" w:hAnsi="Times New Roman" w:cs="Times New Roman"/>
          <w:bCs/>
          <w:sz w:val="28"/>
          <w:szCs w:val="28"/>
        </w:rPr>
        <w:t xml:space="preserve">организация радиационного контроля, методическое руководство работами по обеспечению радиационной безопасности, а также контроль выполнения мероприятий по обеспечению радиационной безопасности. </w:t>
      </w:r>
    </w:p>
    <w:p w:rsidR="0054134B" w:rsidRPr="0054134B" w:rsidRDefault="0054134B" w:rsidP="0054134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4134B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На заводе </w:t>
      </w:r>
      <w:r w:rsidR="009114E7">
        <w:rPr>
          <w:rFonts w:ascii="Times New Roman" w:hAnsi="Times New Roman" w:cs="Times New Roman"/>
          <w:bCs/>
          <w:sz w:val="28"/>
          <w:szCs w:val="28"/>
        </w:rPr>
        <w:t xml:space="preserve">фабрикации топлива </w:t>
      </w:r>
      <w:r w:rsidRPr="0054134B">
        <w:rPr>
          <w:rFonts w:ascii="Times New Roman" w:hAnsi="Times New Roman" w:cs="Times New Roman"/>
          <w:bCs/>
          <w:sz w:val="28"/>
          <w:szCs w:val="28"/>
        </w:rPr>
        <w:t>функционирует автоматизированная система радиационного контроля (АСРК)</w:t>
      </w:r>
      <w:r w:rsidR="007A12A2">
        <w:rPr>
          <w:rFonts w:ascii="Times New Roman" w:hAnsi="Times New Roman" w:cs="Times New Roman"/>
          <w:bCs/>
          <w:sz w:val="28"/>
          <w:szCs w:val="28"/>
        </w:rPr>
        <w:t>, основные задачи которой:</w:t>
      </w:r>
    </w:p>
    <w:p w:rsidR="0054134B" w:rsidRPr="0054134B" w:rsidRDefault="0054134B" w:rsidP="00B74FB7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4134B">
        <w:rPr>
          <w:rFonts w:ascii="Times New Roman" w:hAnsi="Times New Roman" w:cs="Times New Roman"/>
          <w:bCs/>
          <w:sz w:val="28"/>
          <w:szCs w:val="28"/>
        </w:rPr>
        <w:t>измерени</w:t>
      </w:r>
      <w:r w:rsidR="007A12A2">
        <w:rPr>
          <w:rFonts w:ascii="Times New Roman" w:hAnsi="Times New Roman" w:cs="Times New Roman"/>
          <w:bCs/>
          <w:sz w:val="28"/>
          <w:szCs w:val="28"/>
        </w:rPr>
        <w:t>е</w:t>
      </w:r>
      <w:r w:rsidRPr="0054134B">
        <w:rPr>
          <w:rFonts w:ascii="Times New Roman" w:hAnsi="Times New Roman" w:cs="Times New Roman"/>
          <w:bCs/>
          <w:sz w:val="28"/>
          <w:szCs w:val="28"/>
        </w:rPr>
        <w:t xml:space="preserve"> радиационных параметров;</w:t>
      </w:r>
    </w:p>
    <w:p w:rsidR="0054134B" w:rsidRPr="0054134B" w:rsidRDefault="0054134B" w:rsidP="00B74FB7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4134B">
        <w:rPr>
          <w:rFonts w:ascii="Times New Roman" w:hAnsi="Times New Roman" w:cs="Times New Roman"/>
          <w:bCs/>
          <w:sz w:val="28"/>
          <w:szCs w:val="28"/>
        </w:rPr>
        <w:t>предупреждение/оповещение персонала об отклонениях от безопасного режима проведения работ;</w:t>
      </w:r>
    </w:p>
    <w:p w:rsidR="0054134B" w:rsidRPr="0054134B" w:rsidRDefault="0054134B" w:rsidP="00B74FB7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4134B">
        <w:rPr>
          <w:rFonts w:ascii="Times New Roman" w:hAnsi="Times New Roman" w:cs="Times New Roman"/>
          <w:bCs/>
          <w:sz w:val="28"/>
          <w:szCs w:val="28"/>
        </w:rPr>
        <w:t>обработка информации;</w:t>
      </w:r>
    </w:p>
    <w:p w:rsidR="0054134B" w:rsidRPr="0054134B" w:rsidRDefault="0054134B" w:rsidP="00B74FB7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4134B">
        <w:rPr>
          <w:rFonts w:ascii="Times New Roman" w:hAnsi="Times New Roman" w:cs="Times New Roman"/>
          <w:bCs/>
          <w:sz w:val="28"/>
          <w:szCs w:val="28"/>
        </w:rPr>
        <w:t>визуализация информации о радиационной обстановке;</w:t>
      </w:r>
    </w:p>
    <w:p w:rsidR="0054134B" w:rsidRPr="0054134B" w:rsidRDefault="0054134B" w:rsidP="00B74FB7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4134B">
        <w:rPr>
          <w:rFonts w:ascii="Times New Roman" w:hAnsi="Times New Roman" w:cs="Times New Roman"/>
          <w:bCs/>
          <w:sz w:val="28"/>
          <w:szCs w:val="28"/>
        </w:rPr>
        <w:t>управление работой оборудования АСРК;</w:t>
      </w:r>
    </w:p>
    <w:p w:rsidR="0054134B" w:rsidRDefault="0054134B" w:rsidP="00B74FB7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4134B">
        <w:rPr>
          <w:rFonts w:ascii="Times New Roman" w:hAnsi="Times New Roman" w:cs="Times New Roman"/>
          <w:bCs/>
          <w:sz w:val="28"/>
          <w:szCs w:val="28"/>
        </w:rPr>
        <w:t>архивирование информации.</w:t>
      </w:r>
    </w:p>
    <w:p w:rsidR="00B74FB7" w:rsidRDefault="00B74FB7" w:rsidP="00F22EE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22EE9" w:rsidRPr="00F22EE9" w:rsidRDefault="007A12A2" w:rsidP="00F22EE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Докладчик р</w:t>
      </w:r>
      <w:r w:rsidR="00B74FB7">
        <w:rPr>
          <w:rFonts w:ascii="Times New Roman" w:hAnsi="Times New Roman" w:cs="Times New Roman"/>
          <w:bCs/>
          <w:sz w:val="28"/>
          <w:szCs w:val="28"/>
        </w:rPr>
        <w:t>ассказал, что т</w:t>
      </w:r>
      <w:r w:rsidR="00F22EE9" w:rsidRPr="00F22EE9">
        <w:rPr>
          <w:rFonts w:ascii="Times New Roman" w:hAnsi="Times New Roman" w:cs="Times New Roman"/>
          <w:bCs/>
          <w:sz w:val="28"/>
          <w:szCs w:val="28"/>
        </w:rPr>
        <w:t xml:space="preserve">ехническая безопасность </w:t>
      </w:r>
      <w:r w:rsidR="00B74FB7">
        <w:rPr>
          <w:rFonts w:ascii="Times New Roman" w:hAnsi="Times New Roman" w:cs="Times New Roman"/>
          <w:bCs/>
          <w:sz w:val="28"/>
          <w:szCs w:val="28"/>
        </w:rPr>
        <w:t xml:space="preserve">на производстве </w:t>
      </w:r>
      <w:r w:rsidR="00F22EE9" w:rsidRPr="00F22EE9">
        <w:rPr>
          <w:rFonts w:ascii="Times New Roman" w:hAnsi="Times New Roman" w:cs="Times New Roman"/>
          <w:bCs/>
          <w:sz w:val="28"/>
          <w:szCs w:val="28"/>
        </w:rPr>
        <w:t>достигается обеспечением:</w:t>
      </w:r>
    </w:p>
    <w:p w:rsidR="00F22EE9" w:rsidRPr="00F22EE9" w:rsidRDefault="00F22EE9" w:rsidP="00B74FB7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22EE9">
        <w:rPr>
          <w:rFonts w:ascii="Times New Roman" w:hAnsi="Times New Roman" w:cs="Times New Roman"/>
          <w:bCs/>
          <w:sz w:val="28"/>
          <w:szCs w:val="28"/>
        </w:rPr>
        <w:t>высокой надежности оборудования;</w:t>
      </w:r>
    </w:p>
    <w:p w:rsidR="00F22EE9" w:rsidRPr="00F22EE9" w:rsidRDefault="00F22EE9" w:rsidP="00B74FB7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22EE9">
        <w:rPr>
          <w:rFonts w:ascii="Times New Roman" w:hAnsi="Times New Roman" w:cs="Times New Roman"/>
          <w:bCs/>
          <w:sz w:val="28"/>
          <w:szCs w:val="28"/>
        </w:rPr>
        <w:t>низкой частоты исходных событий, нарушающих нормальную эксплуатацию;</w:t>
      </w:r>
    </w:p>
    <w:p w:rsidR="00F22EE9" w:rsidRPr="00F22EE9" w:rsidRDefault="00F22EE9" w:rsidP="00B74FB7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22EE9">
        <w:rPr>
          <w:rFonts w:ascii="Times New Roman" w:hAnsi="Times New Roman" w:cs="Times New Roman"/>
          <w:bCs/>
          <w:sz w:val="28"/>
          <w:szCs w:val="28"/>
        </w:rPr>
        <w:t>высокой надежности систем безопасности;</w:t>
      </w:r>
    </w:p>
    <w:p w:rsidR="00F22EE9" w:rsidRPr="00F22EE9" w:rsidRDefault="00F22EE9" w:rsidP="00B74FB7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22EE9">
        <w:rPr>
          <w:rFonts w:ascii="Times New Roman" w:hAnsi="Times New Roman" w:cs="Times New Roman"/>
          <w:bCs/>
          <w:sz w:val="28"/>
          <w:szCs w:val="28"/>
        </w:rPr>
        <w:softHyphen/>
        <w:t>защиты от отказов по общей причине и ошибок персонала, а также защиты от несанкционированных воздействий.</w:t>
      </w:r>
    </w:p>
    <w:p w:rsidR="007A12A2" w:rsidRDefault="007A12A2" w:rsidP="00F22EE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22EE9" w:rsidRPr="00F22EE9" w:rsidRDefault="0051783B" w:rsidP="007A12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Отметил, что н</w:t>
      </w:r>
      <w:r w:rsidR="00F22EE9" w:rsidRPr="00F22EE9">
        <w:rPr>
          <w:rFonts w:ascii="Times New Roman" w:hAnsi="Times New Roman" w:cs="Times New Roman"/>
          <w:bCs/>
          <w:sz w:val="28"/>
          <w:szCs w:val="28"/>
        </w:rPr>
        <w:t xml:space="preserve">а ФГУП «ГХК» разработана </w:t>
      </w:r>
      <w:r>
        <w:rPr>
          <w:rFonts w:ascii="Times New Roman" w:hAnsi="Times New Roman" w:cs="Times New Roman"/>
          <w:bCs/>
          <w:sz w:val="28"/>
          <w:szCs w:val="28"/>
        </w:rPr>
        <w:t>с</w:t>
      </w:r>
      <w:r w:rsidR="00F22EE9" w:rsidRPr="00F22EE9">
        <w:rPr>
          <w:rFonts w:ascii="Times New Roman" w:hAnsi="Times New Roman" w:cs="Times New Roman"/>
          <w:bCs/>
          <w:sz w:val="28"/>
          <w:szCs w:val="28"/>
        </w:rPr>
        <w:t>истема управления охраной труда (СУОТ), предназначенная для обеспечения жизни и здоровья работников, безопасности производственных процессов и оборудования, предупреждения производственного травматизма и профзаболеваний, улучшения условий и охраны труда работников, а также регулирования отношений между работодателем и работниками предприятия.</w:t>
      </w:r>
      <w:r w:rsidR="007A12A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22EE9" w:rsidRPr="00F22EE9" w:rsidRDefault="0051783B" w:rsidP="0051783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Докладчик рассказал про </w:t>
      </w:r>
      <w:r w:rsidR="00F22EE9" w:rsidRPr="00F22EE9">
        <w:rPr>
          <w:rFonts w:ascii="Times New Roman" w:hAnsi="Times New Roman" w:cs="Times New Roman"/>
          <w:bCs/>
          <w:sz w:val="28"/>
          <w:szCs w:val="28"/>
        </w:rPr>
        <w:t>систем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="00F22EE9" w:rsidRPr="00F22EE9">
        <w:rPr>
          <w:rFonts w:ascii="Times New Roman" w:hAnsi="Times New Roman" w:cs="Times New Roman"/>
          <w:bCs/>
          <w:sz w:val="28"/>
          <w:szCs w:val="28"/>
        </w:rPr>
        <w:t xml:space="preserve"> обеспечения </w:t>
      </w:r>
      <w:r w:rsidR="00B74FB7">
        <w:rPr>
          <w:rFonts w:ascii="Times New Roman" w:hAnsi="Times New Roman" w:cs="Times New Roman"/>
          <w:bCs/>
          <w:sz w:val="28"/>
          <w:szCs w:val="28"/>
        </w:rPr>
        <w:t>пожарной безопасности</w:t>
      </w:r>
      <w:r w:rsidR="00F22EE9" w:rsidRPr="00F22EE9">
        <w:rPr>
          <w:rFonts w:ascii="Times New Roman" w:hAnsi="Times New Roman" w:cs="Times New Roman"/>
          <w:bCs/>
          <w:sz w:val="28"/>
          <w:szCs w:val="28"/>
        </w:rPr>
        <w:t>, включающ</w:t>
      </w:r>
      <w:r>
        <w:rPr>
          <w:rFonts w:ascii="Times New Roman" w:hAnsi="Times New Roman" w:cs="Times New Roman"/>
          <w:bCs/>
          <w:sz w:val="28"/>
          <w:szCs w:val="28"/>
        </w:rPr>
        <w:t>ую</w:t>
      </w:r>
      <w:r w:rsidR="00F22EE9" w:rsidRPr="00F22EE9">
        <w:rPr>
          <w:rFonts w:ascii="Times New Roman" w:hAnsi="Times New Roman" w:cs="Times New Roman"/>
          <w:bCs/>
          <w:sz w:val="28"/>
          <w:szCs w:val="28"/>
        </w:rPr>
        <w:t xml:space="preserve"> систему предотвращения пожара, систему противопожарной защиты, комплекс организационно-технических мероприятий по обеспечению пожарной безопасности.</w:t>
      </w:r>
      <w:r w:rsidRPr="00F22EE9">
        <w:rPr>
          <w:rFonts w:ascii="Times New Roman" w:hAnsi="Times New Roman" w:cs="Times New Roman"/>
          <w:bCs/>
          <w:sz w:val="28"/>
          <w:szCs w:val="28"/>
        </w:rPr>
        <w:t xml:space="preserve"> Системы противопожарной защиты ЗФТ обладают надежностью и устойчивостью к воздействию опасных факторов пожара в течение времени, необходимого для достижения целей обеспечения пожарной безопасности.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22EE9">
        <w:rPr>
          <w:rFonts w:ascii="Times New Roman" w:hAnsi="Times New Roman" w:cs="Times New Roman"/>
          <w:bCs/>
          <w:sz w:val="28"/>
          <w:szCs w:val="28"/>
        </w:rPr>
        <w:t>Пожарная охрана завода осуществляется силами и средствами существующей Специальной пожарно-спасательной части № 5 ФГКУ «Специальное управление ФПС № 2 МЧС России», дислоцирующейся в подгорной части.</w:t>
      </w:r>
      <w:r>
        <w:rPr>
          <w:rFonts w:ascii="Times New Roman" w:hAnsi="Times New Roman" w:cs="Times New Roman"/>
          <w:bCs/>
          <w:sz w:val="28"/>
          <w:szCs w:val="28"/>
        </w:rPr>
        <w:t xml:space="preserve"> Также на </w:t>
      </w:r>
      <w:r w:rsidR="00F22EE9" w:rsidRPr="00F22EE9">
        <w:rPr>
          <w:rFonts w:ascii="Times New Roman" w:hAnsi="Times New Roman" w:cs="Times New Roman"/>
          <w:bCs/>
          <w:sz w:val="28"/>
          <w:szCs w:val="28"/>
        </w:rPr>
        <w:t>заводе создана группа по делам гражданской об</w:t>
      </w:r>
      <w:r w:rsidR="00F22EE9">
        <w:rPr>
          <w:rFonts w:ascii="Times New Roman" w:hAnsi="Times New Roman" w:cs="Times New Roman"/>
          <w:bCs/>
          <w:sz w:val="28"/>
          <w:szCs w:val="28"/>
        </w:rPr>
        <w:t xml:space="preserve">ороны и чрезвычайным ситуациям </w:t>
      </w:r>
      <w:r w:rsidR="00F22EE9" w:rsidRPr="00F22EE9">
        <w:rPr>
          <w:rFonts w:ascii="Times New Roman" w:hAnsi="Times New Roman" w:cs="Times New Roman"/>
          <w:bCs/>
          <w:sz w:val="28"/>
          <w:szCs w:val="28"/>
        </w:rPr>
        <w:t>завода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F22EE9" w:rsidRPr="00F22EE9" w:rsidRDefault="00B74FB7" w:rsidP="0051783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Рассказал про обеспечение физической защиты </w:t>
      </w:r>
      <w:r w:rsidR="00F22EE9" w:rsidRPr="00F22EE9">
        <w:rPr>
          <w:rFonts w:ascii="Times New Roman" w:hAnsi="Times New Roman" w:cs="Times New Roman"/>
          <w:bCs/>
          <w:sz w:val="28"/>
          <w:szCs w:val="28"/>
        </w:rPr>
        <w:t xml:space="preserve">производства </w:t>
      </w:r>
      <w:proofErr w:type="spellStart"/>
      <w:r w:rsidR="00F22EE9" w:rsidRPr="00F22EE9">
        <w:rPr>
          <w:rFonts w:ascii="Times New Roman" w:hAnsi="Times New Roman" w:cs="Times New Roman"/>
          <w:bCs/>
          <w:sz w:val="28"/>
          <w:szCs w:val="28"/>
        </w:rPr>
        <w:t>МОКС-топлива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 К</w:t>
      </w:r>
      <w:r w:rsidR="00F22EE9" w:rsidRPr="00F22EE9">
        <w:rPr>
          <w:rFonts w:ascii="Times New Roman" w:hAnsi="Times New Roman" w:cs="Times New Roman"/>
          <w:bCs/>
          <w:sz w:val="28"/>
          <w:szCs w:val="28"/>
        </w:rPr>
        <w:t>омплекс инженерно-технических средств физической защиты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F22EE9" w:rsidRPr="00F22EE9">
        <w:rPr>
          <w:rFonts w:ascii="Times New Roman" w:hAnsi="Times New Roman" w:cs="Times New Roman"/>
          <w:bCs/>
          <w:sz w:val="28"/>
          <w:szCs w:val="28"/>
        </w:rPr>
        <w:t>организационные мероприятия, направленные на их применение и совершенствование, действия сил охраны обеспечивают необходимый уровень физической защиты объекта.</w:t>
      </w:r>
      <w:r w:rsidR="0051783B">
        <w:rPr>
          <w:rFonts w:ascii="Times New Roman" w:hAnsi="Times New Roman" w:cs="Times New Roman"/>
          <w:bCs/>
          <w:sz w:val="28"/>
          <w:szCs w:val="28"/>
        </w:rPr>
        <w:t xml:space="preserve"> Ф</w:t>
      </w:r>
      <w:r w:rsidR="00F22EE9" w:rsidRPr="00F22EE9">
        <w:rPr>
          <w:rFonts w:ascii="Times New Roman" w:hAnsi="Times New Roman" w:cs="Times New Roman"/>
          <w:bCs/>
          <w:sz w:val="28"/>
          <w:szCs w:val="28"/>
        </w:rPr>
        <w:t xml:space="preserve">изическая защита производства </w:t>
      </w:r>
      <w:proofErr w:type="spellStart"/>
      <w:r w:rsidR="00F22EE9" w:rsidRPr="00F22EE9">
        <w:rPr>
          <w:rFonts w:ascii="Times New Roman" w:hAnsi="Times New Roman" w:cs="Times New Roman"/>
          <w:bCs/>
          <w:sz w:val="28"/>
          <w:szCs w:val="28"/>
        </w:rPr>
        <w:t>МОКС-топлива</w:t>
      </w:r>
      <w:proofErr w:type="spellEnd"/>
      <w:r w:rsidR="00F22EE9" w:rsidRPr="00F22EE9">
        <w:rPr>
          <w:rFonts w:ascii="Times New Roman" w:hAnsi="Times New Roman" w:cs="Times New Roman"/>
          <w:bCs/>
          <w:sz w:val="28"/>
          <w:szCs w:val="28"/>
        </w:rPr>
        <w:t xml:space="preserve"> организована и обеспечивается в рамках общей системы физической защиты</w:t>
      </w:r>
      <w:r w:rsidR="0051783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22EE9" w:rsidRPr="00F22EE9">
        <w:rPr>
          <w:rFonts w:ascii="Times New Roman" w:hAnsi="Times New Roman" w:cs="Times New Roman"/>
          <w:bCs/>
          <w:sz w:val="28"/>
          <w:szCs w:val="28"/>
        </w:rPr>
        <w:t>ФГУП «ГХК».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22EE9" w:rsidRPr="00F22EE9">
        <w:rPr>
          <w:rFonts w:ascii="Times New Roman" w:hAnsi="Times New Roman" w:cs="Times New Roman"/>
          <w:bCs/>
          <w:sz w:val="28"/>
          <w:szCs w:val="28"/>
        </w:rPr>
        <w:t>Основн</w:t>
      </w:r>
      <w:r w:rsidR="004B7884">
        <w:rPr>
          <w:rFonts w:ascii="Times New Roman" w:hAnsi="Times New Roman" w:cs="Times New Roman"/>
          <w:bCs/>
          <w:sz w:val="28"/>
          <w:szCs w:val="28"/>
        </w:rPr>
        <w:t>ое</w:t>
      </w:r>
      <w:r w:rsidR="00F22EE9" w:rsidRPr="00F22EE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7884">
        <w:rPr>
          <w:rFonts w:ascii="Times New Roman" w:hAnsi="Times New Roman" w:cs="Times New Roman"/>
          <w:bCs/>
          <w:sz w:val="28"/>
          <w:szCs w:val="28"/>
        </w:rPr>
        <w:t xml:space="preserve">предназначение - </w:t>
      </w:r>
      <w:r w:rsidR="00F22EE9" w:rsidRPr="00F22EE9">
        <w:rPr>
          <w:rFonts w:ascii="Times New Roman" w:hAnsi="Times New Roman" w:cs="Times New Roman"/>
          <w:bCs/>
          <w:sz w:val="28"/>
          <w:szCs w:val="28"/>
        </w:rPr>
        <w:t xml:space="preserve">обеспечение физической защиты производства </w:t>
      </w:r>
      <w:proofErr w:type="spellStart"/>
      <w:r w:rsidR="00F22EE9" w:rsidRPr="00F22EE9">
        <w:rPr>
          <w:rFonts w:ascii="Times New Roman" w:hAnsi="Times New Roman" w:cs="Times New Roman"/>
          <w:bCs/>
          <w:sz w:val="28"/>
          <w:szCs w:val="28"/>
        </w:rPr>
        <w:t>МОКС-топлива</w:t>
      </w:r>
      <w:proofErr w:type="spellEnd"/>
      <w:r w:rsidR="00F22EE9" w:rsidRPr="00F22EE9">
        <w:rPr>
          <w:rFonts w:ascii="Times New Roman" w:hAnsi="Times New Roman" w:cs="Times New Roman"/>
          <w:bCs/>
          <w:sz w:val="28"/>
          <w:szCs w:val="28"/>
        </w:rPr>
        <w:t xml:space="preserve"> с целью предотвращения </w:t>
      </w:r>
      <w:r w:rsidR="00F22EE9" w:rsidRPr="00F22EE9">
        <w:rPr>
          <w:rFonts w:ascii="Times New Roman" w:hAnsi="Times New Roman" w:cs="Times New Roman"/>
          <w:bCs/>
          <w:sz w:val="28"/>
          <w:szCs w:val="28"/>
        </w:rPr>
        <w:lastRenderedPageBreak/>
        <w:t>возможности совершения диверсии, хищения ядерных материалов и иных несанкционированных действий нарушителей</w:t>
      </w:r>
      <w:r w:rsidR="004B7884">
        <w:rPr>
          <w:rFonts w:ascii="Times New Roman" w:hAnsi="Times New Roman" w:cs="Times New Roman"/>
          <w:bCs/>
          <w:sz w:val="28"/>
          <w:szCs w:val="28"/>
        </w:rPr>
        <w:t>.</w:t>
      </w:r>
    </w:p>
    <w:p w:rsidR="00F22EE9" w:rsidRPr="00F22EE9" w:rsidRDefault="00F22EE9" w:rsidP="004B788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2EE9">
        <w:rPr>
          <w:rFonts w:ascii="Times New Roman" w:hAnsi="Times New Roman" w:cs="Times New Roman"/>
          <w:bCs/>
          <w:sz w:val="28"/>
          <w:szCs w:val="28"/>
        </w:rPr>
        <w:t>Охрана объектов ФГУП «ГХК», расположенных на промышленных площадках предприятия, осуществляется силами подразделений войсковой и ведомственной охраны.</w:t>
      </w:r>
      <w:r w:rsidR="004B788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B7884" w:rsidRDefault="004B7884" w:rsidP="00F22EE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B7884" w:rsidRPr="00C05DE8" w:rsidRDefault="0051783B" w:rsidP="00F22EE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05DE8">
        <w:rPr>
          <w:rFonts w:ascii="Times New Roman" w:hAnsi="Times New Roman" w:cs="Times New Roman"/>
          <w:bCs/>
          <w:sz w:val="28"/>
          <w:szCs w:val="28"/>
        </w:rPr>
        <w:t>Докладчик представил результаты сравнительного анализа</w:t>
      </w:r>
      <w:r w:rsidR="004B7884" w:rsidRPr="00C05DE8">
        <w:rPr>
          <w:rFonts w:ascii="Times New Roman" w:hAnsi="Times New Roman" w:cs="Times New Roman"/>
          <w:bCs/>
          <w:sz w:val="28"/>
          <w:szCs w:val="28"/>
        </w:rPr>
        <w:t xml:space="preserve"> проекта производства </w:t>
      </w:r>
      <w:proofErr w:type="spellStart"/>
      <w:r w:rsidR="004B7884" w:rsidRPr="00C05DE8">
        <w:rPr>
          <w:rFonts w:ascii="Times New Roman" w:hAnsi="Times New Roman" w:cs="Times New Roman"/>
          <w:bCs/>
          <w:sz w:val="28"/>
          <w:szCs w:val="28"/>
        </w:rPr>
        <w:t>МОКС-топлива</w:t>
      </w:r>
      <w:proofErr w:type="spellEnd"/>
      <w:r w:rsidR="004B7884" w:rsidRPr="00C05DE8">
        <w:rPr>
          <w:rFonts w:ascii="Times New Roman" w:hAnsi="Times New Roman" w:cs="Times New Roman"/>
          <w:bCs/>
          <w:sz w:val="28"/>
          <w:szCs w:val="28"/>
        </w:rPr>
        <w:t xml:space="preserve"> с аналогичными отечественными и зарубежными проектами</w:t>
      </w:r>
      <w:r w:rsidR="00C05DE8" w:rsidRPr="00C05DE8">
        <w:rPr>
          <w:rFonts w:ascii="Times New Roman" w:hAnsi="Times New Roman" w:cs="Times New Roman"/>
          <w:bCs/>
          <w:sz w:val="28"/>
          <w:szCs w:val="28"/>
        </w:rPr>
        <w:t>.</w:t>
      </w:r>
    </w:p>
    <w:p w:rsidR="00F22EE9" w:rsidRPr="00F22EE9" w:rsidRDefault="00C05DE8" w:rsidP="00C05DE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Отметил, что о</w:t>
      </w:r>
      <w:r w:rsidR="00F22EE9" w:rsidRPr="00F22EE9">
        <w:rPr>
          <w:rFonts w:ascii="Times New Roman" w:hAnsi="Times New Roman" w:cs="Times New Roman"/>
          <w:bCs/>
          <w:sz w:val="28"/>
          <w:szCs w:val="28"/>
        </w:rPr>
        <w:t xml:space="preserve">сновным промышленным способом производства </w:t>
      </w:r>
      <w:proofErr w:type="spellStart"/>
      <w:r w:rsidR="00F22EE9" w:rsidRPr="00F22EE9">
        <w:rPr>
          <w:rFonts w:ascii="Times New Roman" w:hAnsi="Times New Roman" w:cs="Times New Roman"/>
          <w:bCs/>
          <w:sz w:val="28"/>
          <w:szCs w:val="28"/>
        </w:rPr>
        <w:t>МОКС-топлива</w:t>
      </w:r>
      <w:proofErr w:type="spellEnd"/>
      <w:r w:rsidR="00F22EE9" w:rsidRPr="00F22EE9">
        <w:rPr>
          <w:rFonts w:ascii="Times New Roman" w:hAnsi="Times New Roman" w:cs="Times New Roman"/>
          <w:bCs/>
          <w:sz w:val="28"/>
          <w:szCs w:val="28"/>
        </w:rPr>
        <w:t xml:space="preserve"> является механическое смешение исходных порошков диоксидов урана и плутония с последующим прессованием порошков в таблетки и их спеканием.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22EE9" w:rsidRPr="00F22EE9">
        <w:rPr>
          <w:rFonts w:ascii="Times New Roman" w:hAnsi="Times New Roman" w:cs="Times New Roman"/>
          <w:bCs/>
          <w:sz w:val="28"/>
          <w:szCs w:val="28"/>
        </w:rPr>
        <w:t xml:space="preserve">По данной технологии в настоящее время осуществляется промышленное производство </w:t>
      </w:r>
      <w:proofErr w:type="spellStart"/>
      <w:r w:rsidR="00F22EE9" w:rsidRPr="00F22EE9">
        <w:rPr>
          <w:rFonts w:ascii="Times New Roman" w:hAnsi="Times New Roman" w:cs="Times New Roman"/>
          <w:bCs/>
          <w:sz w:val="28"/>
          <w:szCs w:val="28"/>
        </w:rPr>
        <w:t>МОКС-топлива</w:t>
      </w:r>
      <w:proofErr w:type="spellEnd"/>
      <w:r w:rsidR="00F22EE9" w:rsidRPr="00F22EE9">
        <w:rPr>
          <w:rFonts w:ascii="Times New Roman" w:hAnsi="Times New Roman" w:cs="Times New Roman"/>
          <w:bCs/>
          <w:sz w:val="28"/>
          <w:szCs w:val="28"/>
        </w:rPr>
        <w:t xml:space="preserve"> во Франции (установка </w:t>
      </w:r>
      <w:proofErr w:type="spellStart"/>
      <w:r w:rsidR="00F22EE9" w:rsidRPr="00F22EE9">
        <w:rPr>
          <w:rFonts w:ascii="Times New Roman" w:hAnsi="Times New Roman" w:cs="Times New Roman"/>
          <w:bCs/>
          <w:sz w:val="28"/>
          <w:szCs w:val="28"/>
          <w:lang w:val="en-US"/>
        </w:rPr>
        <w:t>Melox</w:t>
      </w:r>
      <w:proofErr w:type="spellEnd"/>
      <w:r w:rsidR="00F22EE9" w:rsidRPr="00F22EE9">
        <w:rPr>
          <w:rFonts w:ascii="Times New Roman" w:hAnsi="Times New Roman" w:cs="Times New Roman"/>
          <w:bCs/>
          <w:sz w:val="28"/>
          <w:szCs w:val="28"/>
        </w:rPr>
        <w:t xml:space="preserve"> и установка </w:t>
      </w:r>
      <w:proofErr w:type="spellStart"/>
      <w:r w:rsidR="00F22EE9" w:rsidRPr="00F22EE9">
        <w:rPr>
          <w:rFonts w:ascii="Times New Roman" w:hAnsi="Times New Roman" w:cs="Times New Roman"/>
          <w:bCs/>
          <w:sz w:val="28"/>
          <w:szCs w:val="28"/>
          <w:lang w:val="en-US"/>
        </w:rPr>
        <w:t>Cadarache</w:t>
      </w:r>
      <w:proofErr w:type="spellEnd"/>
      <w:r w:rsidR="00F22EE9" w:rsidRPr="00F22EE9">
        <w:rPr>
          <w:rFonts w:ascii="Times New Roman" w:hAnsi="Times New Roman" w:cs="Times New Roman"/>
          <w:bCs/>
          <w:sz w:val="28"/>
          <w:szCs w:val="28"/>
        </w:rPr>
        <w:t>), в Великобритании.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22EE9" w:rsidRPr="00F22EE9">
        <w:rPr>
          <w:rFonts w:ascii="Times New Roman" w:hAnsi="Times New Roman" w:cs="Times New Roman"/>
          <w:bCs/>
          <w:sz w:val="28"/>
          <w:szCs w:val="28"/>
        </w:rPr>
        <w:t xml:space="preserve">В США на площадке </w:t>
      </w:r>
      <w:proofErr w:type="spellStart"/>
      <w:r w:rsidR="00F22EE9" w:rsidRPr="00F22EE9">
        <w:rPr>
          <w:rFonts w:ascii="Times New Roman" w:hAnsi="Times New Roman" w:cs="Times New Roman"/>
          <w:bCs/>
          <w:sz w:val="28"/>
          <w:szCs w:val="28"/>
        </w:rPr>
        <w:t>Саванна-Ривер</w:t>
      </w:r>
      <w:proofErr w:type="spellEnd"/>
      <w:r w:rsidR="00F22EE9" w:rsidRPr="00F22EE9">
        <w:rPr>
          <w:rFonts w:ascii="Times New Roman" w:hAnsi="Times New Roman" w:cs="Times New Roman"/>
          <w:bCs/>
          <w:sz w:val="28"/>
          <w:szCs w:val="28"/>
        </w:rPr>
        <w:t xml:space="preserve"> (Южная Каролина) приостановлено сооружение крупнотоннажного завода по утилизации оружейного плутония с изготовлением </w:t>
      </w:r>
      <w:proofErr w:type="spellStart"/>
      <w:r w:rsidR="00F22EE9" w:rsidRPr="00F22EE9">
        <w:rPr>
          <w:rFonts w:ascii="Times New Roman" w:hAnsi="Times New Roman" w:cs="Times New Roman"/>
          <w:bCs/>
          <w:sz w:val="28"/>
          <w:szCs w:val="28"/>
        </w:rPr>
        <w:t>МОКС-топлива</w:t>
      </w:r>
      <w:proofErr w:type="spellEnd"/>
      <w:r w:rsidR="00F22EE9" w:rsidRPr="00F22EE9">
        <w:rPr>
          <w:rFonts w:ascii="Times New Roman" w:hAnsi="Times New Roman" w:cs="Times New Roman"/>
          <w:bCs/>
          <w:sz w:val="28"/>
          <w:szCs w:val="28"/>
        </w:rPr>
        <w:t xml:space="preserve"> по технологии механического смешения порошков.</w:t>
      </w:r>
    </w:p>
    <w:p w:rsidR="00F22EE9" w:rsidRPr="00F22EE9" w:rsidRDefault="00F22EE9" w:rsidP="00F22EE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2EE9">
        <w:rPr>
          <w:rFonts w:ascii="Times New Roman" w:hAnsi="Times New Roman" w:cs="Times New Roman"/>
          <w:bCs/>
          <w:sz w:val="28"/>
          <w:szCs w:val="28"/>
        </w:rPr>
        <w:t xml:space="preserve">При производстве </w:t>
      </w:r>
      <w:proofErr w:type="spellStart"/>
      <w:r w:rsidRPr="00F22EE9">
        <w:rPr>
          <w:rFonts w:ascii="Times New Roman" w:hAnsi="Times New Roman" w:cs="Times New Roman"/>
          <w:bCs/>
          <w:sz w:val="28"/>
          <w:szCs w:val="28"/>
        </w:rPr>
        <w:t>МОКС-топлива</w:t>
      </w:r>
      <w:proofErr w:type="spellEnd"/>
      <w:r w:rsidRPr="00F22EE9">
        <w:rPr>
          <w:rFonts w:ascii="Times New Roman" w:hAnsi="Times New Roman" w:cs="Times New Roman"/>
          <w:bCs/>
          <w:sz w:val="28"/>
          <w:szCs w:val="28"/>
        </w:rPr>
        <w:t xml:space="preserve"> на ФГУП «ГХК» также применяется метод механического смешения порошков оксидов урана и плутония с использованием технологии вихревого размола, обеспечивающего получение гомогенных </w:t>
      </w:r>
      <w:r w:rsidRPr="00594DB7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порошков</w:t>
      </w:r>
      <w:r w:rsidR="00594DB7" w:rsidRPr="00594DB7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 (</w:t>
      </w:r>
      <w:r w:rsidR="00594DB7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  <w:lang w:val="en-US"/>
        </w:rPr>
        <w:t>UO</w:t>
      </w:r>
      <w:r w:rsidR="00594DB7" w:rsidRPr="00594DB7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  <w:vertAlign w:val="subscript"/>
        </w:rPr>
        <w:t>2</w:t>
      </w:r>
      <w:r w:rsidR="00594DB7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  <w:vertAlign w:val="subscript"/>
        </w:rPr>
        <w:t xml:space="preserve">, </w:t>
      </w:r>
      <w:proofErr w:type="spellStart"/>
      <w:r w:rsidR="00594DB7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  <w:lang w:val="en-US"/>
        </w:rPr>
        <w:t>PuO</w:t>
      </w:r>
      <w:proofErr w:type="spellEnd"/>
      <w:r w:rsidR="00594DB7" w:rsidRPr="00594DB7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  <w:vertAlign w:val="subscript"/>
        </w:rPr>
        <w:t>2</w:t>
      </w:r>
      <w:r w:rsidR="00594DB7" w:rsidRPr="00594DB7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)</w:t>
      </w:r>
      <w:r w:rsidR="00594DB7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 </w:t>
      </w:r>
      <w:bookmarkStart w:id="0" w:name="_GoBack"/>
      <w:bookmarkEnd w:id="0"/>
      <w:r w:rsidRPr="00594DB7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с</w:t>
      </w:r>
      <w:r w:rsidRPr="00F22EE9">
        <w:rPr>
          <w:rFonts w:ascii="Times New Roman" w:hAnsi="Times New Roman" w:cs="Times New Roman"/>
          <w:bCs/>
          <w:sz w:val="28"/>
          <w:szCs w:val="28"/>
        </w:rPr>
        <w:t xml:space="preserve"> заданным соотношением урана и плутония.</w:t>
      </w:r>
    </w:p>
    <w:p w:rsidR="00F22EE9" w:rsidRPr="00F22EE9" w:rsidRDefault="00F22EE9" w:rsidP="00F22EE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2EE9">
        <w:rPr>
          <w:rFonts w:ascii="Times New Roman" w:hAnsi="Times New Roman" w:cs="Times New Roman"/>
          <w:bCs/>
          <w:sz w:val="28"/>
          <w:szCs w:val="28"/>
        </w:rPr>
        <w:t>Основное технологическое оборудование (получения пресс-порошков, прессования, спекания, шлифования таблеток) линии изготовления топливных таблеток поставлены из-за рубежа. Данное оборудование является прототипом оборудования</w:t>
      </w:r>
      <w:r w:rsidR="00857CA9">
        <w:rPr>
          <w:rFonts w:ascii="Times New Roman" w:hAnsi="Times New Roman" w:cs="Times New Roman"/>
          <w:bCs/>
          <w:sz w:val="28"/>
          <w:szCs w:val="28"/>
        </w:rPr>
        <w:t>,</w:t>
      </w:r>
      <w:r w:rsidRPr="00F22EE9">
        <w:rPr>
          <w:rFonts w:ascii="Times New Roman" w:hAnsi="Times New Roman" w:cs="Times New Roman"/>
          <w:bCs/>
          <w:sz w:val="28"/>
          <w:szCs w:val="28"/>
        </w:rPr>
        <w:t xml:space="preserve"> используемого на зарубежных заводах производства </w:t>
      </w:r>
      <w:proofErr w:type="spellStart"/>
      <w:r w:rsidRPr="00F22EE9">
        <w:rPr>
          <w:rFonts w:ascii="Times New Roman" w:hAnsi="Times New Roman" w:cs="Times New Roman"/>
          <w:bCs/>
          <w:sz w:val="28"/>
          <w:szCs w:val="28"/>
        </w:rPr>
        <w:t>МОКС-топлива</w:t>
      </w:r>
      <w:proofErr w:type="spellEnd"/>
      <w:r w:rsidRPr="00F22EE9">
        <w:rPr>
          <w:rFonts w:ascii="Times New Roman" w:hAnsi="Times New Roman" w:cs="Times New Roman"/>
          <w:bCs/>
          <w:sz w:val="28"/>
          <w:szCs w:val="28"/>
        </w:rPr>
        <w:t xml:space="preserve">. Технология изготовления </w:t>
      </w:r>
      <w:proofErr w:type="spellStart"/>
      <w:r w:rsidRPr="00F22EE9">
        <w:rPr>
          <w:rFonts w:ascii="Times New Roman" w:hAnsi="Times New Roman" w:cs="Times New Roman"/>
          <w:bCs/>
          <w:sz w:val="28"/>
          <w:szCs w:val="28"/>
        </w:rPr>
        <w:t>твэлов</w:t>
      </w:r>
      <w:proofErr w:type="spellEnd"/>
      <w:r w:rsidRPr="00F22EE9">
        <w:rPr>
          <w:rFonts w:ascii="Times New Roman" w:hAnsi="Times New Roman" w:cs="Times New Roman"/>
          <w:bCs/>
          <w:sz w:val="28"/>
          <w:szCs w:val="28"/>
        </w:rPr>
        <w:t xml:space="preserve"> принята по аналогии с действующим производством изготовления </w:t>
      </w:r>
      <w:proofErr w:type="spellStart"/>
      <w:r w:rsidRPr="00F22EE9">
        <w:rPr>
          <w:rFonts w:ascii="Times New Roman" w:hAnsi="Times New Roman" w:cs="Times New Roman"/>
          <w:bCs/>
          <w:sz w:val="28"/>
          <w:szCs w:val="28"/>
        </w:rPr>
        <w:t>твэлов</w:t>
      </w:r>
      <w:proofErr w:type="spellEnd"/>
      <w:r w:rsidRPr="00F22EE9">
        <w:rPr>
          <w:rFonts w:ascii="Times New Roman" w:hAnsi="Times New Roman" w:cs="Times New Roman"/>
          <w:bCs/>
          <w:sz w:val="28"/>
          <w:szCs w:val="28"/>
        </w:rPr>
        <w:t xml:space="preserve"> для </w:t>
      </w:r>
      <w:r w:rsidR="00C05DE8">
        <w:rPr>
          <w:rFonts w:ascii="Times New Roman" w:hAnsi="Times New Roman" w:cs="Times New Roman"/>
          <w:bCs/>
          <w:sz w:val="28"/>
          <w:szCs w:val="28"/>
        </w:rPr>
        <w:t>реакторной установки</w:t>
      </w:r>
      <w:r w:rsidRPr="00F22EE9">
        <w:rPr>
          <w:rFonts w:ascii="Times New Roman" w:hAnsi="Times New Roman" w:cs="Times New Roman"/>
          <w:bCs/>
          <w:sz w:val="28"/>
          <w:szCs w:val="28"/>
        </w:rPr>
        <w:t xml:space="preserve"> БН-600 на ПАО «МСЗ»</w:t>
      </w:r>
      <w:r w:rsidR="00C05DE8">
        <w:rPr>
          <w:rFonts w:ascii="Times New Roman" w:hAnsi="Times New Roman" w:cs="Times New Roman"/>
          <w:bCs/>
          <w:sz w:val="28"/>
          <w:szCs w:val="28"/>
        </w:rPr>
        <w:t>.</w:t>
      </w:r>
    </w:p>
    <w:p w:rsidR="00F22EE9" w:rsidRPr="00F22EE9" w:rsidRDefault="00F22EE9" w:rsidP="00F22EE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2EE9">
        <w:rPr>
          <w:rFonts w:ascii="Times New Roman" w:hAnsi="Times New Roman" w:cs="Times New Roman"/>
          <w:bCs/>
          <w:sz w:val="28"/>
          <w:szCs w:val="28"/>
        </w:rPr>
        <w:t>Для дистанционной сборки ТВС используется робототехнический комплекс, работающий в АО «ГНЦ НИИАР».</w:t>
      </w:r>
    </w:p>
    <w:p w:rsidR="00F22EE9" w:rsidRPr="00F22EE9" w:rsidRDefault="00F22EE9" w:rsidP="00F22EE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2EE9">
        <w:rPr>
          <w:rFonts w:ascii="Times New Roman" w:hAnsi="Times New Roman" w:cs="Times New Roman"/>
          <w:bCs/>
          <w:sz w:val="28"/>
          <w:szCs w:val="28"/>
        </w:rPr>
        <w:t>Аналогов</w:t>
      </w:r>
      <w:r w:rsidR="00857CA9">
        <w:rPr>
          <w:rFonts w:ascii="Times New Roman" w:hAnsi="Times New Roman" w:cs="Times New Roman"/>
          <w:bCs/>
          <w:sz w:val="28"/>
          <w:szCs w:val="28"/>
        </w:rPr>
        <w:t xml:space="preserve"> установке </w:t>
      </w:r>
      <w:proofErr w:type="spellStart"/>
      <w:r w:rsidR="00857CA9">
        <w:rPr>
          <w:rFonts w:ascii="Times New Roman" w:hAnsi="Times New Roman" w:cs="Times New Roman"/>
          <w:bCs/>
          <w:sz w:val="28"/>
          <w:szCs w:val="28"/>
        </w:rPr>
        <w:t>переочистки</w:t>
      </w:r>
      <w:proofErr w:type="spellEnd"/>
      <w:r w:rsidR="00857CA9">
        <w:rPr>
          <w:rFonts w:ascii="Times New Roman" w:hAnsi="Times New Roman" w:cs="Times New Roman"/>
          <w:bCs/>
          <w:sz w:val="28"/>
          <w:szCs w:val="28"/>
        </w:rPr>
        <w:t xml:space="preserve"> плутония</w:t>
      </w:r>
      <w:r w:rsidRPr="00F22EE9">
        <w:rPr>
          <w:rFonts w:ascii="Times New Roman" w:hAnsi="Times New Roman" w:cs="Times New Roman"/>
          <w:bCs/>
          <w:sz w:val="28"/>
          <w:szCs w:val="28"/>
        </w:rPr>
        <w:t xml:space="preserve"> на действующих производствах нет. Технологические процессы по </w:t>
      </w:r>
      <w:proofErr w:type="spellStart"/>
      <w:r w:rsidRPr="00F22EE9">
        <w:rPr>
          <w:rFonts w:ascii="Times New Roman" w:hAnsi="Times New Roman" w:cs="Times New Roman"/>
          <w:bCs/>
          <w:sz w:val="28"/>
          <w:szCs w:val="28"/>
        </w:rPr>
        <w:t>переочистке</w:t>
      </w:r>
      <w:proofErr w:type="spellEnd"/>
      <w:r w:rsidRPr="00F22EE9">
        <w:rPr>
          <w:rFonts w:ascii="Times New Roman" w:hAnsi="Times New Roman" w:cs="Times New Roman"/>
          <w:bCs/>
          <w:sz w:val="28"/>
          <w:szCs w:val="28"/>
        </w:rPr>
        <w:t xml:space="preserve"> плутония апробированы в рамках </w:t>
      </w:r>
      <w:r w:rsidR="00C05DE8">
        <w:rPr>
          <w:rFonts w:ascii="Times New Roman" w:hAnsi="Times New Roman" w:cs="Times New Roman"/>
          <w:bCs/>
          <w:sz w:val="28"/>
          <w:szCs w:val="28"/>
        </w:rPr>
        <w:t>н</w:t>
      </w:r>
      <w:r w:rsidR="00C05DE8" w:rsidRPr="00C05DE8">
        <w:rPr>
          <w:rFonts w:ascii="Times New Roman" w:hAnsi="Times New Roman" w:cs="Times New Roman"/>
          <w:bCs/>
          <w:sz w:val="28"/>
          <w:szCs w:val="28"/>
        </w:rPr>
        <w:t>аучно-исследовательски</w:t>
      </w:r>
      <w:r w:rsidR="00C05DE8">
        <w:rPr>
          <w:rFonts w:ascii="Times New Roman" w:hAnsi="Times New Roman" w:cs="Times New Roman"/>
          <w:bCs/>
          <w:sz w:val="28"/>
          <w:szCs w:val="28"/>
        </w:rPr>
        <w:t>х</w:t>
      </w:r>
      <w:r w:rsidR="00C05DE8" w:rsidRPr="00C05DE8">
        <w:rPr>
          <w:rFonts w:ascii="Times New Roman" w:hAnsi="Times New Roman" w:cs="Times New Roman"/>
          <w:bCs/>
          <w:sz w:val="28"/>
          <w:szCs w:val="28"/>
        </w:rPr>
        <w:t xml:space="preserve"> и опытно-конструкторски</w:t>
      </w:r>
      <w:r w:rsidR="00C05DE8">
        <w:rPr>
          <w:rFonts w:ascii="Times New Roman" w:hAnsi="Times New Roman" w:cs="Times New Roman"/>
          <w:bCs/>
          <w:sz w:val="28"/>
          <w:szCs w:val="28"/>
        </w:rPr>
        <w:t>х</w:t>
      </w:r>
      <w:r w:rsidR="00C05DE8" w:rsidRPr="00C05DE8">
        <w:rPr>
          <w:rFonts w:ascii="Times New Roman" w:hAnsi="Times New Roman" w:cs="Times New Roman"/>
          <w:bCs/>
          <w:sz w:val="28"/>
          <w:szCs w:val="28"/>
        </w:rPr>
        <w:t xml:space="preserve"> работ</w:t>
      </w:r>
      <w:r w:rsidRPr="00F22EE9">
        <w:rPr>
          <w:rFonts w:ascii="Times New Roman" w:hAnsi="Times New Roman" w:cs="Times New Roman"/>
          <w:bCs/>
          <w:sz w:val="28"/>
          <w:szCs w:val="28"/>
        </w:rPr>
        <w:t xml:space="preserve"> на АО «ВНИИНМ»</w:t>
      </w:r>
      <w:r w:rsidR="00C05DE8">
        <w:rPr>
          <w:rFonts w:ascii="Times New Roman" w:hAnsi="Times New Roman" w:cs="Times New Roman"/>
          <w:bCs/>
          <w:sz w:val="28"/>
          <w:szCs w:val="28"/>
        </w:rPr>
        <w:t>,</w:t>
      </w:r>
      <w:r w:rsidRPr="00F22EE9">
        <w:rPr>
          <w:rFonts w:ascii="Times New Roman" w:hAnsi="Times New Roman" w:cs="Times New Roman"/>
          <w:bCs/>
          <w:sz w:val="28"/>
          <w:szCs w:val="28"/>
        </w:rPr>
        <w:t xml:space="preserve"> на основании чего были выданы исходные данные для проектирования участка </w:t>
      </w:r>
      <w:proofErr w:type="spellStart"/>
      <w:r w:rsidRPr="00F22EE9">
        <w:rPr>
          <w:rFonts w:ascii="Times New Roman" w:hAnsi="Times New Roman" w:cs="Times New Roman"/>
          <w:bCs/>
          <w:sz w:val="28"/>
          <w:szCs w:val="28"/>
        </w:rPr>
        <w:t>переочистки</w:t>
      </w:r>
      <w:proofErr w:type="spellEnd"/>
      <w:r w:rsidRPr="00F22EE9">
        <w:rPr>
          <w:rFonts w:ascii="Times New Roman" w:hAnsi="Times New Roman" w:cs="Times New Roman"/>
          <w:bCs/>
          <w:sz w:val="28"/>
          <w:szCs w:val="28"/>
        </w:rPr>
        <w:t xml:space="preserve"> плутония.</w:t>
      </w:r>
    </w:p>
    <w:p w:rsidR="00CA0D18" w:rsidRDefault="00C05DE8" w:rsidP="00F22EE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заключение отметил, что к</w:t>
      </w:r>
      <w:r w:rsidR="00F22EE9" w:rsidRPr="00F22EE9">
        <w:rPr>
          <w:rFonts w:ascii="Times New Roman" w:hAnsi="Times New Roman" w:cs="Times New Roman"/>
          <w:bCs/>
          <w:sz w:val="28"/>
          <w:szCs w:val="28"/>
        </w:rPr>
        <w:t xml:space="preserve">омплекс по производству </w:t>
      </w:r>
      <w:proofErr w:type="spellStart"/>
      <w:r w:rsidR="00F22EE9" w:rsidRPr="00F22EE9">
        <w:rPr>
          <w:rFonts w:ascii="Times New Roman" w:hAnsi="Times New Roman" w:cs="Times New Roman"/>
          <w:bCs/>
          <w:sz w:val="28"/>
          <w:szCs w:val="28"/>
        </w:rPr>
        <w:t>МОКС-топлива</w:t>
      </w:r>
      <w:proofErr w:type="spellEnd"/>
      <w:r w:rsidR="00F22EE9" w:rsidRPr="00F22EE9">
        <w:rPr>
          <w:rFonts w:ascii="Times New Roman" w:hAnsi="Times New Roman" w:cs="Times New Roman"/>
          <w:bCs/>
          <w:sz w:val="28"/>
          <w:szCs w:val="28"/>
        </w:rPr>
        <w:t xml:space="preserve"> запроектирован в соответствии с требованиями Федеральных законов и нормативных документов по безопасности. Эксплуатация производства </w:t>
      </w:r>
      <w:proofErr w:type="spellStart"/>
      <w:r w:rsidR="00F22EE9" w:rsidRPr="00F22EE9">
        <w:rPr>
          <w:rFonts w:ascii="Times New Roman" w:hAnsi="Times New Roman" w:cs="Times New Roman"/>
          <w:bCs/>
          <w:sz w:val="28"/>
          <w:szCs w:val="28"/>
        </w:rPr>
        <w:t>МОКС-топлива</w:t>
      </w:r>
      <w:proofErr w:type="spellEnd"/>
      <w:r w:rsidR="00F22EE9" w:rsidRPr="00F22EE9">
        <w:rPr>
          <w:rFonts w:ascii="Times New Roman" w:hAnsi="Times New Roman" w:cs="Times New Roman"/>
          <w:bCs/>
          <w:sz w:val="28"/>
          <w:szCs w:val="28"/>
        </w:rPr>
        <w:t xml:space="preserve"> обеспечивает соблюдение всех требований </w:t>
      </w:r>
      <w:r>
        <w:rPr>
          <w:rFonts w:ascii="Times New Roman" w:hAnsi="Times New Roman" w:cs="Times New Roman"/>
          <w:bCs/>
          <w:sz w:val="28"/>
          <w:szCs w:val="28"/>
        </w:rPr>
        <w:t>нормативных документов</w:t>
      </w:r>
      <w:r w:rsidR="00F22EE9" w:rsidRPr="00F22EE9">
        <w:rPr>
          <w:rFonts w:ascii="Times New Roman" w:hAnsi="Times New Roman" w:cs="Times New Roman"/>
          <w:bCs/>
          <w:sz w:val="28"/>
          <w:szCs w:val="28"/>
        </w:rPr>
        <w:t xml:space="preserve"> по ядерной и радиационной безопасности.</w:t>
      </w:r>
    </w:p>
    <w:p w:rsidR="00C05DE8" w:rsidRDefault="00C05DE8" w:rsidP="00F22EE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1BC8" w:rsidRPr="00C05DE8" w:rsidRDefault="00F76C1C" w:rsidP="00C05DE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05DE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СЛУШАЛИ:</w:t>
      </w:r>
    </w:p>
    <w:p w:rsidR="00F22EE9" w:rsidRPr="00F22EE9" w:rsidRDefault="00BD49CC" w:rsidP="00F22EE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Шишлова</w:t>
      </w:r>
      <w:r w:rsidR="00B15566">
        <w:rPr>
          <w:rFonts w:ascii="Times New Roman" w:hAnsi="Times New Roman" w:cs="Times New Roman"/>
          <w:b/>
          <w:sz w:val="28"/>
        </w:rPr>
        <w:t xml:space="preserve"> Алексея </w:t>
      </w:r>
      <w:r w:rsidR="00B15566" w:rsidRPr="00B15566">
        <w:rPr>
          <w:rFonts w:ascii="Times New Roman" w:hAnsi="Times New Roman" w:cs="Times New Roman"/>
          <w:b/>
          <w:sz w:val="28"/>
        </w:rPr>
        <w:t xml:space="preserve">Евгеньевича - </w:t>
      </w:r>
      <w:r w:rsidR="00B15566" w:rsidRPr="00B15566">
        <w:rPr>
          <w:rFonts w:ascii="Times New Roman" w:hAnsi="Times New Roman" w:cs="Times New Roman"/>
          <w:sz w:val="28"/>
        </w:rPr>
        <w:t xml:space="preserve">начальника Экологического управления ФГУП «ГХК» с докладом </w:t>
      </w:r>
      <w:r w:rsidR="00B15566" w:rsidRPr="00857CA9">
        <w:rPr>
          <w:rFonts w:ascii="Times New Roman" w:hAnsi="Times New Roman" w:cs="Times New Roman"/>
          <w:i/>
          <w:sz w:val="28"/>
          <w:szCs w:val="28"/>
        </w:rPr>
        <w:t xml:space="preserve">«Оценка воздействия на окружающую среду при эксплуатации промышленного производства </w:t>
      </w:r>
      <w:proofErr w:type="spellStart"/>
      <w:r w:rsidR="00B15566" w:rsidRPr="00857CA9">
        <w:rPr>
          <w:rFonts w:ascii="Times New Roman" w:hAnsi="Times New Roman" w:cs="Times New Roman"/>
          <w:i/>
          <w:sz w:val="28"/>
          <w:szCs w:val="28"/>
        </w:rPr>
        <w:t>МОКС-топлива</w:t>
      </w:r>
      <w:proofErr w:type="spellEnd"/>
      <w:r w:rsidR="00B15566" w:rsidRPr="00857CA9">
        <w:rPr>
          <w:rFonts w:ascii="Times New Roman" w:hAnsi="Times New Roman" w:cs="Times New Roman"/>
          <w:i/>
          <w:sz w:val="28"/>
          <w:szCs w:val="28"/>
        </w:rPr>
        <w:t>».</w:t>
      </w:r>
    </w:p>
    <w:p w:rsidR="00F22EE9" w:rsidRDefault="003D2DF9" w:rsidP="00F22EE9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Рассказал, что о</w:t>
      </w:r>
      <w:r w:rsidR="00F22EE9">
        <w:rPr>
          <w:rFonts w:ascii="Times New Roman" w:hAnsi="Times New Roman" w:cs="Times New Roman"/>
          <w:sz w:val="28"/>
        </w:rPr>
        <w:t>сновная цель</w:t>
      </w:r>
      <w:r w:rsidR="00C05DE8">
        <w:rPr>
          <w:rFonts w:ascii="Times New Roman" w:hAnsi="Times New Roman" w:cs="Times New Roman"/>
          <w:sz w:val="28"/>
        </w:rPr>
        <w:t xml:space="preserve"> проведения оценки воздействия на окружающую среду (ОВОС)</w:t>
      </w:r>
      <w:r w:rsidR="00F22EE9">
        <w:rPr>
          <w:rFonts w:ascii="Times New Roman" w:hAnsi="Times New Roman" w:cs="Times New Roman"/>
          <w:sz w:val="28"/>
        </w:rPr>
        <w:t xml:space="preserve"> - п</w:t>
      </w:r>
      <w:r w:rsidR="00F22EE9" w:rsidRPr="00F22EE9">
        <w:rPr>
          <w:rFonts w:ascii="Times New Roman" w:hAnsi="Times New Roman" w:cs="Times New Roman"/>
          <w:sz w:val="28"/>
        </w:rPr>
        <w:t>редотвращение или смягчение негативного возде</w:t>
      </w:r>
      <w:r w:rsidR="00F22EE9">
        <w:rPr>
          <w:rFonts w:ascii="Times New Roman" w:hAnsi="Times New Roman" w:cs="Times New Roman"/>
          <w:sz w:val="28"/>
        </w:rPr>
        <w:t xml:space="preserve">йствия на окружающую среду при </w:t>
      </w:r>
      <w:r w:rsidR="00F22EE9" w:rsidRPr="00F22EE9">
        <w:rPr>
          <w:rFonts w:ascii="Times New Roman" w:hAnsi="Times New Roman" w:cs="Times New Roman"/>
          <w:sz w:val="28"/>
        </w:rPr>
        <w:t>реализации намечаемой деятельности</w:t>
      </w:r>
      <w:r w:rsidR="00F22EE9">
        <w:rPr>
          <w:rFonts w:ascii="Times New Roman" w:hAnsi="Times New Roman" w:cs="Times New Roman"/>
          <w:sz w:val="28"/>
        </w:rPr>
        <w:t>.</w:t>
      </w:r>
    </w:p>
    <w:p w:rsidR="00F22EE9" w:rsidRDefault="00C05DE8" w:rsidP="00F22EE9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Представил основные з</w:t>
      </w:r>
      <w:r w:rsidR="00F22EE9">
        <w:rPr>
          <w:rFonts w:ascii="Times New Roman" w:hAnsi="Times New Roman" w:cs="Times New Roman"/>
          <w:sz w:val="28"/>
        </w:rPr>
        <w:t>адачи</w:t>
      </w:r>
      <w:r>
        <w:rPr>
          <w:rFonts w:ascii="Times New Roman" w:hAnsi="Times New Roman" w:cs="Times New Roman"/>
          <w:sz w:val="28"/>
        </w:rPr>
        <w:t>, решаемые в ходе проведения ОВОС</w:t>
      </w:r>
      <w:r w:rsidR="00F22EE9">
        <w:rPr>
          <w:rFonts w:ascii="Times New Roman" w:hAnsi="Times New Roman" w:cs="Times New Roman"/>
          <w:sz w:val="28"/>
        </w:rPr>
        <w:t>:</w:t>
      </w:r>
    </w:p>
    <w:p w:rsidR="00492402" w:rsidRPr="00C05DE8" w:rsidRDefault="00B76256" w:rsidP="00C05DE8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="00492402" w:rsidRPr="00C05DE8">
        <w:rPr>
          <w:rFonts w:ascii="Times New Roman" w:hAnsi="Times New Roman" w:cs="Times New Roman"/>
          <w:bCs/>
          <w:sz w:val="28"/>
          <w:szCs w:val="28"/>
        </w:rPr>
        <w:t xml:space="preserve">омплексная оценка текущего состояния территории расположения объекта, анализ существующей антропогенной нагрузки на компоненты окружающей среды; </w:t>
      </w:r>
    </w:p>
    <w:p w:rsidR="00492402" w:rsidRPr="00C05DE8" w:rsidRDefault="00492402" w:rsidP="00C05DE8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05DE8">
        <w:rPr>
          <w:rFonts w:ascii="Times New Roman" w:hAnsi="Times New Roman" w:cs="Times New Roman"/>
          <w:bCs/>
          <w:sz w:val="28"/>
          <w:szCs w:val="28"/>
        </w:rPr>
        <w:t>определение возможных неблагоприятных воздействий на окружающую среду и населения на стадии строительства и эксплуатации объекта;</w:t>
      </w:r>
    </w:p>
    <w:p w:rsidR="00492402" w:rsidRPr="00C05DE8" w:rsidRDefault="00492402" w:rsidP="00C05DE8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05DE8">
        <w:rPr>
          <w:rFonts w:ascii="Times New Roman" w:hAnsi="Times New Roman" w:cs="Times New Roman"/>
          <w:bCs/>
          <w:sz w:val="28"/>
          <w:szCs w:val="28"/>
        </w:rPr>
        <w:t>обоснование экологической, санитарно-эпидемиологической и радиационной безопасности объекта;</w:t>
      </w:r>
    </w:p>
    <w:p w:rsidR="00492402" w:rsidRPr="00C05DE8" w:rsidRDefault="00492402" w:rsidP="00C05DE8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05DE8">
        <w:rPr>
          <w:rFonts w:ascii="Times New Roman" w:hAnsi="Times New Roman" w:cs="Times New Roman"/>
          <w:bCs/>
          <w:sz w:val="28"/>
          <w:szCs w:val="28"/>
        </w:rPr>
        <w:t>поиск возможных путей предотвращения и/или смягчения воздействия намечаемой деятельности на окружающую среду и связанных с ней последствий, разработка соответствующих мер;</w:t>
      </w:r>
    </w:p>
    <w:p w:rsidR="00492402" w:rsidRPr="00C05DE8" w:rsidRDefault="00492402" w:rsidP="00C05DE8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05DE8">
        <w:rPr>
          <w:rFonts w:ascii="Times New Roman" w:hAnsi="Times New Roman" w:cs="Times New Roman"/>
          <w:bCs/>
          <w:sz w:val="28"/>
          <w:szCs w:val="28"/>
        </w:rPr>
        <w:t>оценка экологических последствий намечаемой деятельности и возможного ущерба окружающей среде и населению от намечаемой деятельности;</w:t>
      </w:r>
    </w:p>
    <w:p w:rsidR="00492402" w:rsidRPr="00C05DE8" w:rsidRDefault="00492402" w:rsidP="00C05DE8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05DE8">
        <w:rPr>
          <w:rFonts w:ascii="Times New Roman" w:hAnsi="Times New Roman" w:cs="Times New Roman"/>
          <w:bCs/>
          <w:sz w:val="28"/>
          <w:szCs w:val="28"/>
        </w:rPr>
        <w:t>учет общественного мнения.</w:t>
      </w:r>
    </w:p>
    <w:p w:rsidR="003D2DF9" w:rsidRPr="00B76256" w:rsidRDefault="00F22EE9" w:rsidP="00B76256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Оценка воздействия на окружающую среду выполнена в</w:t>
      </w:r>
      <w:r w:rsidR="00492402" w:rsidRPr="00F22EE9">
        <w:rPr>
          <w:rFonts w:ascii="Times New Roman" w:hAnsi="Times New Roman" w:cs="Times New Roman"/>
          <w:sz w:val="28"/>
        </w:rPr>
        <w:t xml:space="preserve"> соответствии с «Положением об оценке воздействия намечаемой хозяйственной и иной деятельности на окружающую среду в Российской Федерации»</w:t>
      </w:r>
      <w:r w:rsidR="00B76256">
        <w:rPr>
          <w:rFonts w:ascii="Times New Roman" w:hAnsi="Times New Roman" w:cs="Times New Roman"/>
          <w:sz w:val="28"/>
        </w:rPr>
        <w:t xml:space="preserve">, утвержденным </w:t>
      </w:r>
      <w:r w:rsidR="00492402" w:rsidRPr="00F22EE9">
        <w:rPr>
          <w:rFonts w:ascii="Times New Roman" w:hAnsi="Times New Roman" w:cs="Times New Roman"/>
          <w:sz w:val="28"/>
        </w:rPr>
        <w:t>Приказ</w:t>
      </w:r>
      <w:r w:rsidR="00B76256">
        <w:rPr>
          <w:rFonts w:ascii="Times New Roman" w:hAnsi="Times New Roman" w:cs="Times New Roman"/>
          <w:sz w:val="28"/>
        </w:rPr>
        <w:t>ом</w:t>
      </w:r>
      <w:r w:rsidR="00492402" w:rsidRPr="00F22EE9">
        <w:rPr>
          <w:rFonts w:ascii="Times New Roman" w:hAnsi="Times New Roman" w:cs="Times New Roman"/>
          <w:sz w:val="28"/>
        </w:rPr>
        <w:t xml:space="preserve"> </w:t>
      </w:r>
      <w:proofErr w:type="spellStart"/>
      <w:r w:rsidR="00492402" w:rsidRPr="00F22EE9">
        <w:rPr>
          <w:rFonts w:ascii="Times New Roman" w:hAnsi="Times New Roman" w:cs="Times New Roman"/>
          <w:sz w:val="28"/>
        </w:rPr>
        <w:t>Госкомэкологии</w:t>
      </w:r>
      <w:proofErr w:type="spellEnd"/>
      <w:r w:rsidR="00492402" w:rsidRPr="00F22EE9">
        <w:rPr>
          <w:rFonts w:ascii="Times New Roman" w:hAnsi="Times New Roman" w:cs="Times New Roman"/>
          <w:sz w:val="28"/>
        </w:rPr>
        <w:t xml:space="preserve"> России от 16.05.2000 г., № 372)</w:t>
      </w:r>
      <w:r w:rsidR="00B76256">
        <w:rPr>
          <w:rFonts w:ascii="Times New Roman" w:hAnsi="Times New Roman" w:cs="Times New Roman"/>
          <w:sz w:val="28"/>
        </w:rPr>
        <w:t xml:space="preserve"> н</w:t>
      </w:r>
      <w:r w:rsidRPr="00B76256">
        <w:rPr>
          <w:rFonts w:ascii="Times New Roman" w:hAnsi="Times New Roman" w:cs="Times New Roman"/>
          <w:sz w:val="28"/>
        </w:rPr>
        <w:t>а основании:</w:t>
      </w:r>
      <w:proofErr w:type="gramEnd"/>
    </w:p>
    <w:p w:rsidR="003D2DF9" w:rsidRPr="00B76256" w:rsidRDefault="00492402" w:rsidP="00B76256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6256">
        <w:rPr>
          <w:rFonts w:ascii="Times New Roman" w:hAnsi="Times New Roman" w:cs="Times New Roman"/>
          <w:bCs/>
          <w:sz w:val="28"/>
          <w:szCs w:val="28"/>
        </w:rPr>
        <w:t>государственных докладов, официальных баз данных, фондовых и научных источников;</w:t>
      </w:r>
    </w:p>
    <w:p w:rsidR="003D2DF9" w:rsidRPr="00B76256" w:rsidRDefault="00492402" w:rsidP="00B76256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6256">
        <w:rPr>
          <w:rFonts w:ascii="Times New Roman" w:hAnsi="Times New Roman" w:cs="Times New Roman"/>
          <w:bCs/>
          <w:sz w:val="28"/>
          <w:szCs w:val="28"/>
        </w:rPr>
        <w:t>отчетов обоснования безопасности;</w:t>
      </w:r>
    </w:p>
    <w:p w:rsidR="003D2DF9" w:rsidRPr="00B76256" w:rsidRDefault="00492402" w:rsidP="00B76256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6256">
        <w:rPr>
          <w:rFonts w:ascii="Times New Roman" w:hAnsi="Times New Roman" w:cs="Times New Roman"/>
          <w:bCs/>
          <w:sz w:val="28"/>
          <w:szCs w:val="28"/>
        </w:rPr>
        <w:t>технических отчетов по результатам инженерных изысканий разных лет;</w:t>
      </w:r>
    </w:p>
    <w:p w:rsidR="00492402" w:rsidRPr="00B76256" w:rsidRDefault="00492402" w:rsidP="00B76256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6256">
        <w:rPr>
          <w:rFonts w:ascii="Times New Roman" w:hAnsi="Times New Roman" w:cs="Times New Roman"/>
          <w:bCs/>
          <w:sz w:val="28"/>
          <w:szCs w:val="28"/>
        </w:rPr>
        <w:t>результатов контроля объ</w:t>
      </w:r>
      <w:r w:rsidR="00F22EE9" w:rsidRPr="00B76256">
        <w:rPr>
          <w:rFonts w:ascii="Times New Roman" w:hAnsi="Times New Roman" w:cs="Times New Roman"/>
          <w:bCs/>
          <w:sz w:val="28"/>
          <w:szCs w:val="28"/>
        </w:rPr>
        <w:t xml:space="preserve">ектов окружающей среды в районе </w:t>
      </w:r>
      <w:r w:rsidRPr="00B76256">
        <w:rPr>
          <w:rFonts w:ascii="Times New Roman" w:hAnsi="Times New Roman" w:cs="Times New Roman"/>
          <w:bCs/>
          <w:sz w:val="28"/>
          <w:szCs w:val="28"/>
        </w:rPr>
        <w:t>располож</w:t>
      </w:r>
      <w:r w:rsidR="00F22EE9" w:rsidRPr="00B76256">
        <w:rPr>
          <w:rFonts w:ascii="Times New Roman" w:hAnsi="Times New Roman" w:cs="Times New Roman"/>
          <w:bCs/>
          <w:sz w:val="28"/>
          <w:szCs w:val="28"/>
        </w:rPr>
        <w:t xml:space="preserve">ения </w:t>
      </w:r>
      <w:r w:rsidRPr="00B76256">
        <w:rPr>
          <w:rFonts w:ascii="Times New Roman" w:hAnsi="Times New Roman" w:cs="Times New Roman"/>
          <w:bCs/>
          <w:sz w:val="28"/>
          <w:szCs w:val="28"/>
        </w:rPr>
        <w:t>ФГУП «ГХК».</w:t>
      </w:r>
    </w:p>
    <w:p w:rsidR="00492402" w:rsidRPr="003D2DF9" w:rsidRDefault="00B76256" w:rsidP="003D2DF9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Отметил, что п</w:t>
      </w:r>
      <w:r w:rsidR="00492402" w:rsidRPr="003D2DF9">
        <w:rPr>
          <w:rFonts w:ascii="Times New Roman" w:hAnsi="Times New Roman" w:cs="Times New Roman"/>
          <w:sz w:val="28"/>
        </w:rPr>
        <w:t xml:space="preserve">роизводство </w:t>
      </w:r>
      <w:proofErr w:type="spellStart"/>
      <w:r w:rsidR="00492402" w:rsidRPr="003D2DF9">
        <w:rPr>
          <w:rFonts w:ascii="Times New Roman" w:hAnsi="Times New Roman" w:cs="Times New Roman"/>
          <w:sz w:val="28"/>
        </w:rPr>
        <w:t>МОКС-топлива</w:t>
      </w:r>
      <w:proofErr w:type="spellEnd"/>
      <w:r w:rsidR="00492402" w:rsidRPr="003D2DF9">
        <w:rPr>
          <w:rFonts w:ascii="Times New Roman" w:hAnsi="Times New Roman" w:cs="Times New Roman"/>
          <w:sz w:val="28"/>
        </w:rPr>
        <w:t xml:space="preserve"> расположено на территории промышленной </w:t>
      </w:r>
      <w:proofErr w:type="gramStart"/>
      <w:r w:rsidR="00492402" w:rsidRPr="003D2DF9">
        <w:rPr>
          <w:rFonts w:ascii="Times New Roman" w:hAnsi="Times New Roman" w:cs="Times New Roman"/>
          <w:sz w:val="28"/>
        </w:rPr>
        <w:t>зоны</w:t>
      </w:r>
      <w:proofErr w:type="gramEnd"/>
      <w:r w:rsidR="00492402" w:rsidRPr="003D2DF9">
        <w:rPr>
          <w:rFonts w:ascii="Times New Roman" w:hAnsi="Times New Roman" w:cs="Times New Roman"/>
          <w:sz w:val="28"/>
        </w:rPr>
        <w:t xml:space="preserve"> ЗАТО </w:t>
      </w:r>
      <w:r w:rsidR="00455B34">
        <w:rPr>
          <w:rFonts w:ascii="Times New Roman" w:hAnsi="Times New Roman" w:cs="Times New Roman"/>
          <w:sz w:val="28"/>
        </w:rPr>
        <w:t xml:space="preserve">г. </w:t>
      </w:r>
      <w:r w:rsidR="00492402" w:rsidRPr="003D2DF9">
        <w:rPr>
          <w:rFonts w:ascii="Times New Roman" w:hAnsi="Times New Roman" w:cs="Times New Roman"/>
          <w:sz w:val="28"/>
        </w:rPr>
        <w:t xml:space="preserve">Железногорск в подземном комплексе на правом берегу реки Енисей в скальном массиве </w:t>
      </w:r>
      <w:proofErr w:type="spellStart"/>
      <w:r w:rsidR="00492402" w:rsidRPr="003D2DF9">
        <w:rPr>
          <w:rFonts w:ascii="Times New Roman" w:hAnsi="Times New Roman" w:cs="Times New Roman"/>
          <w:sz w:val="28"/>
        </w:rPr>
        <w:t>Атамановского</w:t>
      </w:r>
      <w:proofErr w:type="spellEnd"/>
      <w:r w:rsidR="00492402" w:rsidRPr="003D2DF9">
        <w:rPr>
          <w:rFonts w:ascii="Times New Roman" w:hAnsi="Times New Roman" w:cs="Times New Roman"/>
          <w:sz w:val="28"/>
        </w:rPr>
        <w:t xml:space="preserve"> хребта, в 50 ÷ 55 км от краевого центра г. Красноярска вниз по течению р. Енисей.</w:t>
      </w:r>
      <w:r w:rsidR="003D2DF9">
        <w:rPr>
          <w:rFonts w:ascii="Times New Roman" w:hAnsi="Times New Roman" w:cs="Times New Roman"/>
          <w:sz w:val="28"/>
        </w:rPr>
        <w:t xml:space="preserve"> </w:t>
      </w:r>
      <w:r w:rsidR="00492402" w:rsidRPr="003D2DF9">
        <w:rPr>
          <w:rFonts w:ascii="Times New Roman" w:hAnsi="Times New Roman" w:cs="Times New Roman"/>
          <w:sz w:val="28"/>
        </w:rPr>
        <w:t>Горные выработки, в которых расположено производство, на</w:t>
      </w:r>
      <w:r w:rsidR="003D2DF9">
        <w:rPr>
          <w:rFonts w:ascii="Times New Roman" w:hAnsi="Times New Roman" w:cs="Times New Roman"/>
          <w:sz w:val="28"/>
        </w:rPr>
        <w:t>ходятся</w:t>
      </w:r>
      <w:r w:rsidR="00492402" w:rsidRPr="003D2DF9">
        <w:rPr>
          <w:rFonts w:ascii="Times New Roman" w:hAnsi="Times New Roman" w:cs="Times New Roman"/>
          <w:sz w:val="28"/>
        </w:rPr>
        <w:t xml:space="preserve"> на глу</w:t>
      </w:r>
      <w:r w:rsidR="003D2DF9">
        <w:rPr>
          <w:rFonts w:ascii="Times New Roman" w:hAnsi="Times New Roman" w:cs="Times New Roman"/>
          <w:sz w:val="28"/>
        </w:rPr>
        <w:t>бине 230 м от поверхности земли.</w:t>
      </w:r>
    </w:p>
    <w:p w:rsidR="00492402" w:rsidRPr="003D2DF9" w:rsidRDefault="00492402" w:rsidP="003D2DF9">
      <w:pPr>
        <w:pStyle w:val="a3"/>
        <w:rPr>
          <w:rFonts w:ascii="Times New Roman" w:hAnsi="Times New Roman" w:cs="Times New Roman"/>
          <w:sz w:val="28"/>
        </w:rPr>
      </w:pPr>
      <w:r w:rsidRPr="003D2DF9">
        <w:rPr>
          <w:rFonts w:ascii="Times New Roman" w:hAnsi="Times New Roman" w:cs="Times New Roman"/>
          <w:sz w:val="28"/>
        </w:rPr>
        <w:t>Ближайшие населенные пункты:</w:t>
      </w:r>
    </w:p>
    <w:p w:rsidR="00492402" w:rsidRPr="00B76256" w:rsidRDefault="00492402" w:rsidP="00B76256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6256">
        <w:rPr>
          <w:rFonts w:ascii="Times New Roman" w:hAnsi="Times New Roman" w:cs="Times New Roman"/>
          <w:bCs/>
          <w:sz w:val="28"/>
          <w:szCs w:val="28"/>
        </w:rPr>
        <w:t>г. Железногорск – 8 км;</w:t>
      </w:r>
    </w:p>
    <w:p w:rsidR="00492402" w:rsidRPr="00B76256" w:rsidRDefault="00492402" w:rsidP="00B76256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6256">
        <w:rPr>
          <w:rFonts w:ascii="Times New Roman" w:hAnsi="Times New Roman" w:cs="Times New Roman"/>
          <w:bCs/>
          <w:sz w:val="28"/>
          <w:szCs w:val="28"/>
        </w:rPr>
        <w:t>село Атаманово – 6 км</w:t>
      </w:r>
      <w:r w:rsidR="003D2DF9" w:rsidRPr="00B76256">
        <w:rPr>
          <w:rFonts w:ascii="Times New Roman" w:hAnsi="Times New Roman" w:cs="Times New Roman"/>
          <w:bCs/>
          <w:sz w:val="28"/>
          <w:szCs w:val="28"/>
        </w:rPr>
        <w:t xml:space="preserve"> на левом берегу р. Енисей;</w:t>
      </w:r>
    </w:p>
    <w:p w:rsidR="00492402" w:rsidRPr="00B76256" w:rsidRDefault="00492402" w:rsidP="00B76256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625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поселок </w:t>
      </w:r>
      <w:proofErr w:type="spellStart"/>
      <w:r w:rsidRPr="00B76256">
        <w:rPr>
          <w:rFonts w:ascii="Times New Roman" w:hAnsi="Times New Roman" w:cs="Times New Roman"/>
          <w:bCs/>
          <w:sz w:val="28"/>
          <w:szCs w:val="28"/>
        </w:rPr>
        <w:t>Шивера</w:t>
      </w:r>
      <w:proofErr w:type="spellEnd"/>
      <w:r w:rsidRPr="00B76256">
        <w:rPr>
          <w:rFonts w:ascii="Times New Roman" w:hAnsi="Times New Roman" w:cs="Times New Roman"/>
          <w:bCs/>
          <w:sz w:val="28"/>
          <w:szCs w:val="28"/>
        </w:rPr>
        <w:t xml:space="preserve"> – 4,5 км на юго-запад;</w:t>
      </w:r>
    </w:p>
    <w:p w:rsidR="00492402" w:rsidRPr="00B76256" w:rsidRDefault="003D2DF9" w:rsidP="00B76256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6256">
        <w:rPr>
          <w:rFonts w:ascii="Times New Roman" w:hAnsi="Times New Roman" w:cs="Times New Roman"/>
          <w:bCs/>
          <w:sz w:val="28"/>
          <w:szCs w:val="28"/>
        </w:rPr>
        <w:t xml:space="preserve">село Большой Балчуг – 10 км на </w:t>
      </w:r>
      <w:r w:rsidR="00492402" w:rsidRPr="00B76256">
        <w:rPr>
          <w:rFonts w:ascii="Times New Roman" w:hAnsi="Times New Roman" w:cs="Times New Roman"/>
          <w:bCs/>
          <w:sz w:val="28"/>
          <w:szCs w:val="28"/>
        </w:rPr>
        <w:t>север.</w:t>
      </w:r>
    </w:p>
    <w:p w:rsidR="003D2DF9" w:rsidRPr="003D2DF9" w:rsidRDefault="00B76256" w:rsidP="00B762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Представил экологические и иные ограничения: п</w:t>
      </w:r>
      <w:r w:rsidR="003D2DF9" w:rsidRPr="003D2DF9">
        <w:rPr>
          <w:rFonts w:ascii="Times New Roman" w:hAnsi="Times New Roman" w:cs="Times New Roman"/>
          <w:sz w:val="28"/>
        </w:rPr>
        <w:t xml:space="preserve">роизводство расположено вне границ </w:t>
      </w:r>
      <w:proofErr w:type="spellStart"/>
      <w:r w:rsidR="003D2DF9" w:rsidRPr="003D2DF9">
        <w:rPr>
          <w:rFonts w:ascii="Times New Roman" w:hAnsi="Times New Roman" w:cs="Times New Roman"/>
          <w:sz w:val="28"/>
        </w:rPr>
        <w:t>водоохранных</w:t>
      </w:r>
      <w:proofErr w:type="spellEnd"/>
      <w:r w:rsidR="003D2DF9" w:rsidRPr="003D2DF9">
        <w:rPr>
          <w:rFonts w:ascii="Times New Roman" w:hAnsi="Times New Roman" w:cs="Times New Roman"/>
          <w:sz w:val="28"/>
        </w:rPr>
        <w:t xml:space="preserve"> зон водотоков и территорий зон санитарной охраны источников водоснабжения. Производство расположено вне границ ООПТ. Ближайшие ООПТ</w:t>
      </w:r>
      <w:r>
        <w:rPr>
          <w:rFonts w:ascii="Times New Roman" w:hAnsi="Times New Roman" w:cs="Times New Roman"/>
          <w:sz w:val="28"/>
        </w:rPr>
        <w:t xml:space="preserve"> - </w:t>
      </w:r>
      <w:r w:rsidR="003D2DF9" w:rsidRPr="003D2DF9">
        <w:rPr>
          <w:rFonts w:ascii="Times New Roman" w:hAnsi="Times New Roman" w:cs="Times New Roman"/>
          <w:sz w:val="28"/>
        </w:rPr>
        <w:t xml:space="preserve">заказник «Саратовское болото» (~ 13 км) и Заказник «Красноярский» (~ 18 км). В районе размещения производства </w:t>
      </w:r>
      <w:proofErr w:type="spellStart"/>
      <w:r w:rsidR="003D2DF9" w:rsidRPr="003D2DF9">
        <w:rPr>
          <w:rFonts w:ascii="Times New Roman" w:hAnsi="Times New Roman" w:cs="Times New Roman"/>
          <w:sz w:val="28"/>
        </w:rPr>
        <w:t>краснокнижные</w:t>
      </w:r>
      <w:proofErr w:type="spellEnd"/>
      <w:r w:rsidR="003D2DF9" w:rsidRPr="003D2DF9">
        <w:rPr>
          <w:rFonts w:ascii="Times New Roman" w:hAnsi="Times New Roman" w:cs="Times New Roman"/>
          <w:sz w:val="28"/>
        </w:rPr>
        <w:t xml:space="preserve"> виды растений и животных отсутствуют. Рассматриваемый район характеризуется относительно невысокой геодинамической активностью.</w:t>
      </w:r>
      <w:r>
        <w:rPr>
          <w:rFonts w:ascii="Times New Roman" w:hAnsi="Times New Roman" w:cs="Times New Roman"/>
          <w:sz w:val="28"/>
        </w:rPr>
        <w:t xml:space="preserve"> </w:t>
      </w:r>
      <w:r w:rsidR="003D2DF9" w:rsidRPr="003D2DF9">
        <w:rPr>
          <w:rFonts w:ascii="Times New Roman" w:hAnsi="Times New Roman" w:cs="Times New Roman"/>
          <w:sz w:val="28"/>
        </w:rPr>
        <w:t>Ураганные ветры и смерчи для исследуемой территории не характерны.</w:t>
      </w:r>
    </w:p>
    <w:p w:rsidR="003D2DF9" w:rsidRPr="003D2DF9" w:rsidRDefault="003D2DF9" w:rsidP="00120A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3D2DF9">
        <w:rPr>
          <w:rFonts w:ascii="Times New Roman" w:hAnsi="Times New Roman" w:cs="Times New Roman"/>
          <w:sz w:val="28"/>
        </w:rPr>
        <w:t>Размещение объекта в заглубленных горных выработках исключает негативное воздействие гидрометеорологических процессов и явлений.</w:t>
      </w:r>
      <w:r>
        <w:rPr>
          <w:rFonts w:ascii="Times New Roman" w:hAnsi="Times New Roman" w:cs="Times New Roman"/>
          <w:sz w:val="28"/>
        </w:rPr>
        <w:t xml:space="preserve"> </w:t>
      </w:r>
    </w:p>
    <w:p w:rsidR="00492402" w:rsidRDefault="00B76256" w:rsidP="00B762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Представил характеристику существующего состояния окружающей среды. </w:t>
      </w:r>
      <w:r w:rsidR="00492402" w:rsidRPr="003D2DF9">
        <w:rPr>
          <w:rFonts w:ascii="Times New Roman" w:hAnsi="Times New Roman" w:cs="Times New Roman"/>
          <w:sz w:val="28"/>
        </w:rPr>
        <w:t>Уровень загрязнения атмосферного воздуха</w:t>
      </w:r>
      <w:r w:rsidR="00120AEF">
        <w:rPr>
          <w:rFonts w:ascii="Times New Roman" w:hAnsi="Times New Roman" w:cs="Times New Roman"/>
          <w:sz w:val="28"/>
        </w:rPr>
        <w:t xml:space="preserve"> в ЗАТО г</w:t>
      </w:r>
      <w:proofErr w:type="gramStart"/>
      <w:r w:rsidR="00120AEF">
        <w:rPr>
          <w:rFonts w:ascii="Times New Roman" w:hAnsi="Times New Roman" w:cs="Times New Roman"/>
          <w:sz w:val="28"/>
        </w:rPr>
        <w:t>.Ж</w:t>
      </w:r>
      <w:proofErr w:type="gramEnd"/>
      <w:r w:rsidR="00120AEF">
        <w:rPr>
          <w:rFonts w:ascii="Times New Roman" w:hAnsi="Times New Roman" w:cs="Times New Roman"/>
          <w:sz w:val="28"/>
        </w:rPr>
        <w:t>елезногорск</w:t>
      </w:r>
      <w:r w:rsidR="00492402" w:rsidRPr="003D2DF9">
        <w:rPr>
          <w:rFonts w:ascii="Times New Roman" w:hAnsi="Times New Roman" w:cs="Times New Roman"/>
          <w:sz w:val="28"/>
        </w:rPr>
        <w:t xml:space="preserve"> – низкий.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 w:rsidR="00492402" w:rsidRPr="003D2DF9">
        <w:rPr>
          <w:rFonts w:ascii="Times New Roman" w:hAnsi="Times New Roman" w:cs="Times New Roman"/>
          <w:sz w:val="28"/>
        </w:rPr>
        <w:t xml:space="preserve">Исследование проб атмосферного воздуха проводится ФГБУЗ </w:t>
      </w:r>
      <w:proofErr w:type="spellStart"/>
      <w:r w:rsidR="00492402" w:rsidRPr="003D2DF9">
        <w:rPr>
          <w:rFonts w:ascii="Times New Roman" w:hAnsi="Times New Roman" w:cs="Times New Roman"/>
          <w:sz w:val="28"/>
        </w:rPr>
        <w:t>ЦГиЭ</w:t>
      </w:r>
      <w:proofErr w:type="spellEnd"/>
      <w:r w:rsidR="00492402" w:rsidRPr="003D2DF9">
        <w:rPr>
          <w:rFonts w:ascii="Times New Roman" w:hAnsi="Times New Roman" w:cs="Times New Roman"/>
          <w:sz w:val="28"/>
        </w:rPr>
        <w:t xml:space="preserve"> </w:t>
      </w:r>
      <w:r w:rsidR="00120AEF">
        <w:rPr>
          <w:rFonts w:ascii="Times New Roman" w:hAnsi="Times New Roman" w:cs="Times New Roman"/>
          <w:sz w:val="28"/>
        </w:rPr>
        <w:t xml:space="preserve">        № 51 </w:t>
      </w:r>
      <w:r w:rsidR="00492402" w:rsidRPr="003D2DF9">
        <w:rPr>
          <w:rFonts w:ascii="Times New Roman" w:hAnsi="Times New Roman" w:cs="Times New Roman"/>
          <w:sz w:val="28"/>
        </w:rPr>
        <w:t>по 26 показателям химического загрязнения: пыль (взвешенные вещества), диоксид серы, оксид и диоксид азота, оксид углерода, формальдегид, фтор, фенол, гидрохлорид, ртуть, свинец, хром, бензол, аммиак и др.</w:t>
      </w:r>
      <w:r>
        <w:rPr>
          <w:rFonts w:ascii="Times New Roman" w:hAnsi="Times New Roman" w:cs="Times New Roman"/>
          <w:sz w:val="28"/>
        </w:rPr>
        <w:t xml:space="preserve"> </w:t>
      </w:r>
      <w:r w:rsidR="00492402" w:rsidRPr="003D2DF9">
        <w:rPr>
          <w:rFonts w:ascii="Times New Roman" w:hAnsi="Times New Roman" w:cs="Times New Roman"/>
          <w:sz w:val="28"/>
        </w:rPr>
        <w:t>Из всех контролируемых в атмосферном воздухе веществ за период 2016 - 2018 гг., превышение гигиенических нормативов не зарегистрировано ни по одному показателю.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r w:rsidR="00492402" w:rsidRPr="003D2DF9">
        <w:rPr>
          <w:rFonts w:ascii="Times New Roman" w:hAnsi="Times New Roman" w:cs="Times New Roman"/>
          <w:sz w:val="28"/>
        </w:rPr>
        <w:t>Среднегод</w:t>
      </w:r>
      <w:r w:rsidR="00120AEF">
        <w:rPr>
          <w:rFonts w:ascii="Times New Roman" w:hAnsi="Times New Roman" w:cs="Times New Roman"/>
          <w:sz w:val="28"/>
        </w:rPr>
        <w:t xml:space="preserve">овые концентрации радионуклидов </w:t>
      </w:r>
      <w:r w:rsidR="00492402" w:rsidRPr="003D2DF9">
        <w:rPr>
          <w:rFonts w:ascii="Times New Roman" w:hAnsi="Times New Roman" w:cs="Times New Roman"/>
          <w:sz w:val="28"/>
        </w:rPr>
        <w:t>в приземном слое атмосферного воздуха в СЗЗ и ЗН ФГУП «ГХК» за последние годы находятся на уровне фоновых значений.</w:t>
      </w:r>
    </w:p>
    <w:p w:rsidR="00492402" w:rsidRDefault="00120AEF" w:rsidP="00120A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Поверхн</w:t>
      </w:r>
      <w:r w:rsidR="00492402" w:rsidRPr="00120AEF">
        <w:rPr>
          <w:rFonts w:ascii="Times New Roman" w:hAnsi="Times New Roman" w:cs="Times New Roman"/>
          <w:sz w:val="28"/>
        </w:rPr>
        <w:t>остные водные объекты территории представлены р. Енисей и водотоками ее бассейна.</w:t>
      </w:r>
      <w:r>
        <w:rPr>
          <w:rFonts w:ascii="Times New Roman" w:hAnsi="Times New Roman" w:cs="Times New Roman"/>
          <w:sz w:val="28"/>
        </w:rPr>
        <w:t xml:space="preserve"> </w:t>
      </w:r>
      <w:r w:rsidR="00492402" w:rsidRPr="00120AEF">
        <w:rPr>
          <w:rFonts w:ascii="Times New Roman" w:hAnsi="Times New Roman" w:cs="Times New Roman"/>
          <w:sz w:val="28"/>
        </w:rPr>
        <w:t>Правобережье р. Енисей отличается наличием многочисленных приток</w:t>
      </w:r>
      <w:r w:rsidR="00690804">
        <w:rPr>
          <w:rFonts w:ascii="Times New Roman" w:hAnsi="Times New Roman" w:cs="Times New Roman"/>
          <w:sz w:val="28"/>
        </w:rPr>
        <w:t xml:space="preserve">ов, самые крупные - реки Кан и </w:t>
      </w:r>
      <w:proofErr w:type="spellStart"/>
      <w:r w:rsidR="00492402" w:rsidRPr="00120AEF">
        <w:rPr>
          <w:rFonts w:ascii="Times New Roman" w:hAnsi="Times New Roman" w:cs="Times New Roman"/>
          <w:sz w:val="28"/>
        </w:rPr>
        <w:t>Б.Тель</w:t>
      </w:r>
      <w:proofErr w:type="spellEnd"/>
      <w:r w:rsidR="00492402" w:rsidRPr="00120AEF">
        <w:rPr>
          <w:rFonts w:ascii="Times New Roman" w:hAnsi="Times New Roman" w:cs="Times New Roman"/>
          <w:sz w:val="28"/>
        </w:rPr>
        <w:t xml:space="preserve"> с притоком М. </w:t>
      </w:r>
      <w:proofErr w:type="spellStart"/>
      <w:r w:rsidR="00492402" w:rsidRPr="00120AEF">
        <w:rPr>
          <w:rFonts w:ascii="Times New Roman" w:hAnsi="Times New Roman" w:cs="Times New Roman"/>
          <w:sz w:val="28"/>
        </w:rPr>
        <w:t>Тель</w:t>
      </w:r>
      <w:proofErr w:type="spellEnd"/>
      <w:r w:rsidR="00492402" w:rsidRPr="00120AEF">
        <w:rPr>
          <w:rFonts w:ascii="Times New Roman" w:hAnsi="Times New Roman" w:cs="Times New Roman"/>
          <w:sz w:val="28"/>
        </w:rPr>
        <w:t xml:space="preserve">. Имеются безымянные ручьи различной степени протяженности и водности. Левобережные притоки р. Енисей представлены рекой </w:t>
      </w:r>
      <w:proofErr w:type="spellStart"/>
      <w:r w:rsidR="00492402" w:rsidRPr="00120AEF">
        <w:rPr>
          <w:rFonts w:ascii="Times New Roman" w:hAnsi="Times New Roman" w:cs="Times New Roman"/>
          <w:sz w:val="28"/>
        </w:rPr>
        <w:t>Иканушкой</w:t>
      </w:r>
      <w:proofErr w:type="spellEnd"/>
      <w:r w:rsidR="00492402" w:rsidRPr="00120AEF">
        <w:rPr>
          <w:rFonts w:ascii="Times New Roman" w:hAnsi="Times New Roman" w:cs="Times New Roman"/>
          <w:sz w:val="28"/>
        </w:rPr>
        <w:t xml:space="preserve"> и несколькими мелкими ручьями.</w:t>
      </w:r>
      <w:r>
        <w:rPr>
          <w:rFonts w:ascii="Times New Roman" w:hAnsi="Times New Roman" w:cs="Times New Roman"/>
          <w:sz w:val="28"/>
        </w:rPr>
        <w:t xml:space="preserve"> </w:t>
      </w:r>
      <w:r w:rsidR="00492402" w:rsidRPr="00120AEF">
        <w:rPr>
          <w:rFonts w:ascii="Times New Roman" w:hAnsi="Times New Roman" w:cs="Times New Roman"/>
          <w:sz w:val="28"/>
        </w:rPr>
        <w:t xml:space="preserve">Водный режим р. Енисей зарегулирован Красноярской ГЭС, расположенной выше </w:t>
      </w:r>
      <w:proofErr w:type="gramStart"/>
      <w:r w:rsidR="00492402" w:rsidRPr="00120AEF">
        <w:rPr>
          <w:rFonts w:ascii="Times New Roman" w:hAnsi="Times New Roman" w:cs="Times New Roman"/>
          <w:sz w:val="28"/>
        </w:rPr>
        <w:t>г</w:t>
      </w:r>
      <w:proofErr w:type="gramEnd"/>
      <w:r w:rsidR="00492402" w:rsidRPr="00120AEF">
        <w:rPr>
          <w:rFonts w:ascii="Times New Roman" w:hAnsi="Times New Roman" w:cs="Times New Roman"/>
          <w:sz w:val="28"/>
        </w:rPr>
        <w:t xml:space="preserve">. Красноярска. Река Енисей загрязнена бытовыми и промышленными стоками расположенных выше по течению населенных пунктов и промышленных предприятий. Проведенные исследования химического состава поверхностных вод в районе ФГУП «ГХК» указывают на удовлетворительное качество воды. Радиационная обстановка в пойме р. Енисей характеризуется как стабильная и удовлетворительная. Существующие организованные сбросы ФГУП «ГХК» находятся в пределах разрешенных нормативов и не оказывают заметного влияния на состояние р. Енисей. </w:t>
      </w:r>
      <w:r>
        <w:rPr>
          <w:rFonts w:ascii="Times New Roman" w:hAnsi="Times New Roman" w:cs="Times New Roman"/>
          <w:sz w:val="28"/>
        </w:rPr>
        <w:t xml:space="preserve"> </w:t>
      </w:r>
    </w:p>
    <w:p w:rsidR="00120AEF" w:rsidRDefault="00492402" w:rsidP="00B762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120AEF">
        <w:rPr>
          <w:rFonts w:ascii="Times New Roman" w:hAnsi="Times New Roman" w:cs="Times New Roman"/>
          <w:sz w:val="28"/>
        </w:rPr>
        <w:t xml:space="preserve">Состояние почвы по показателям химической безопасности в соответствии с </w:t>
      </w:r>
      <w:proofErr w:type="spellStart"/>
      <w:r w:rsidRPr="00120AEF">
        <w:rPr>
          <w:rFonts w:ascii="Times New Roman" w:hAnsi="Times New Roman" w:cs="Times New Roman"/>
          <w:sz w:val="28"/>
        </w:rPr>
        <w:t>СанПиН</w:t>
      </w:r>
      <w:proofErr w:type="spellEnd"/>
      <w:r w:rsidRPr="00120AEF">
        <w:rPr>
          <w:rFonts w:ascii="Times New Roman" w:hAnsi="Times New Roman" w:cs="Times New Roman"/>
          <w:sz w:val="28"/>
        </w:rPr>
        <w:t xml:space="preserve"> 2.1.7.1287-03 «Санитарно-эпидемиологические требования к качеству почвы» оценивается как «допустимая».</w:t>
      </w:r>
      <w:r w:rsidR="00B76256">
        <w:rPr>
          <w:rFonts w:ascii="Times New Roman" w:hAnsi="Times New Roman" w:cs="Times New Roman"/>
          <w:sz w:val="28"/>
        </w:rPr>
        <w:t xml:space="preserve"> </w:t>
      </w:r>
      <w:r w:rsidRPr="00120AEF">
        <w:rPr>
          <w:rFonts w:ascii="Times New Roman" w:hAnsi="Times New Roman" w:cs="Times New Roman"/>
          <w:sz w:val="28"/>
        </w:rPr>
        <w:t xml:space="preserve">По микробиологическим, </w:t>
      </w:r>
      <w:proofErr w:type="spellStart"/>
      <w:r w:rsidRPr="00120AEF">
        <w:rPr>
          <w:rFonts w:ascii="Times New Roman" w:hAnsi="Times New Roman" w:cs="Times New Roman"/>
          <w:sz w:val="28"/>
        </w:rPr>
        <w:t>санитарно-паразитологическим</w:t>
      </w:r>
      <w:proofErr w:type="spellEnd"/>
      <w:r w:rsidRPr="00120AEF">
        <w:rPr>
          <w:rFonts w:ascii="Times New Roman" w:hAnsi="Times New Roman" w:cs="Times New Roman"/>
          <w:sz w:val="28"/>
        </w:rPr>
        <w:t xml:space="preserve"> показателям состояние почвы оценивается как «чистое».</w:t>
      </w:r>
      <w:r w:rsidR="00B76256">
        <w:rPr>
          <w:rFonts w:ascii="Times New Roman" w:hAnsi="Times New Roman" w:cs="Times New Roman"/>
          <w:sz w:val="28"/>
        </w:rPr>
        <w:t xml:space="preserve"> </w:t>
      </w:r>
      <w:r w:rsidR="00120AEF" w:rsidRPr="00120AEF">
        <w:rPr>
          <w:rFonts w:ascii="Times New Roman" w:hAnsi="Times New Roman" w:cs="Times New Roman"/>
          <w:sz w:val="28"/>
        </w:rPr>
        <w:t xml:space="preserve">Регистрируемые значения плотности </w:t>
      </w:r>
      <w:r w:rsidR="00120AEF" w:rsidRPr="00120AEF">
        <w:rPr>
          <w:rFonts w:ascii="Times New Roman" w:hAnsi="Times New Roman" w:cs="Times New Roman"/>
          <w:sz w:val="28"/>
        </w:rPr>
        <w:lastRenderedPageBreak/>
        <w:t>загрязнения почвы радионуклидами в зоне наблюдения ФГУП «ГХК» находятся на уровне фоновых значений</w:t>
      </w:r>
      <w:r w:rsidR="00120AEF">
        <w:rPr>
          <w:rFonts w:ascii="Times New Roman" w:hAnsi="Times New Roman" w:cs="Times New Roman"/>
          <w:sz w:val="28"/>
        </w:rPr>
        <w:t>.</w:t>
      </w:r>
    </w:p>
    <w:p w:rsidR="00B76256" w:rsidRDefault="00B76256" w:rsidP="00120A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Представил результаты оценки воздействия на окружающую среду производства </w:t>
      </w:r>
      <w:proofErr w:type="spellStart"/>
      <w:r>
        <w:rPr>
          <w:rFonts w:ascii="Times New Roman" w:hAnsi="Times New Roman" w:cs="Times New Roman"/>
          <w:sz w:val="28"/>
        </w:rPr>
        <w:t>МОКС-топлива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120AEF" w:rsidRPr="00120AEF" w:rsidRDefault="00120AEF" w:rsidP="00120A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120AEF">
        <w:rPr>
          <w:rFonts w:ascii="Times New Roman" w:hAnsi="Times New Roman" w:cs="Times New Roman"/>
          <w:sz w:val="28"/>
        </w:rPr>
        <w:t xml:space="preserve">При производстве </w:t>
      </w:r>
      <w:proofErr w:type="spellStart"/>
      <w:r w:rsidRPr="00120AEF">
        <w:rPr>
          <w:rFonts w:ascii="Times New Roman" w:hAnsi="Times New Roman" w:cs="Times New Roman"/>
          <w:sz w:val="28"/>
        </w:rPr>
        <w:t>МОКС-топлива</w:t>
      </w:r>
      <w:proofErr w:type="spellEnd"/>
      <w:r w:rsidRPr="00120AEF">
        <w:rPr>
          <w:rFonts w:ascii="Times New Roman" w:hAnsi="Times New Roman" w:cs="Times New Roman"/>
          <w:sz w:val="28"/>
        </w:rPr>
        <w:t xml:space="preserve"> выделяется незначительное количество загрязняющих вещест</w:t>
      </w:r>
      <w:r>
        <w:rPr>
          <w:rFonts w:ascii="Times New Roman" w:hAnsi="Times New Roman" w:cs="Times New Roman"/>
          <w:sz w:val="28"/>
        </w:rPr>
        <w:t xml:space="preserve">в, среди которых окислы азота, </w:t>
      </w:r>
      <w:r w:rsidRPr="00120AEF">
        <w:rPr>
          <w:rFonts w:ascii="Times New Roman" w:hAnsi="Times New Roman" w:cs="Times New Roman"/>
          <w:sz w:val="28"/>
        </w:rPr>
        <w:t>пары азотной кислоты.</w:t>
      </w:r>
    </w:p>
    <w:p w:rsidR="00120AEF" w:rsidRDefault="00120AEF" w:rsidP="00120A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120AEF">
        <w:rPr>
          <w:rFonts w:ascii="Times New Roman" w:hAnsi="Times New Roman" w:cs="Times New Roman"/>
          <w:sz w:val="28"/>
        </w:rPr>
        <w:t>Значения ко</w:t>
      </w:r>
      <w:r>
        <w:rPr>
          <w:rFonts w:ascii="Times New Roman" w:hAnsi="Times New Roman" w:cs="Times New Roman"/>
          <w:sz w:val="28"/>
        </w:rPr>
        <w:t>нцентраций загрязняющих веще</w:t>
      </w:r>
      <w:proofErr w:type="gramStart"/>
      <w:r>
        <w:rPr>
          <w:rFonts w:ascii="Times New Roman" w:hAnsi="Times New Roman" w:cs="Times New Roman"/>
          <w:sz w:val="28"/>
        </w:rPr>
        <w:t>ств</w:t>
      </w:r>
      <w:r w:rsidRPr="00120AEF">
        <w:rPr>
          <w:rFonts w:ascii="Times New Roman" w:hAnsi="Times New Roman" w:cs="Times New Roman"/>
          <w:sz w:val="28"/>
        </w:rPr>
        <w:t xml:space="preserve"> в пр</w:t>
      </w:r>
      <w:proofErr w:type="gramEnd"/>
      <w:r w:rsidRPr="00120AEF">
        <w:rPr>
          <w:rFonts w:ascii="Times New Roman" w:hAnsi="Times New Roman" w:cs="Times New Roman"/>
          <w:sz w:val="28"/>
        </w:rPr>
        <w:t xml:space="preserve">иземном слое атмосферы не превышают значение ПДК по всем веществам даже с учетом фоновых концентраций. </w:t>
      </w:r>
    </w:p>
    <w:p w:rsidR="00492402" w:rsidRPr="00120AEF" w:rsidRDefault="00492402" w:rsidP="00120A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120AEF">
        <w:rPr>
          <w:rFonts w:ascii="Times New Roman" w:hAnsi="Times New Roman" w:cs="Times New Roman"/>
          <w:sz w:val="28"/>
        </w:rPr>
        <w:t>Суммарный выброс радионуклидов ФГУП «ГХК» в 2018 году составил 1,34х10</w:t>
      </w:r>
      <w:r w:rsidRPr="00120AEF">
        <w:rPr>
          <w:rFonts w:ascii="Times New Roman" w:hAnsi="Times New Roman" w:cs="Times New Roman"/>
          <w:sz w:val="28"/>
          <w:vertAlign w:val="superscript"/>
        </w:rPr>
        <w:t>9</w:t>
      </w:r>
      <w:r w:rsidRPr="00120AEF">
        <w:rPr>
          <w:rFonts w:ascii="Times New Roman" w:hAnsi="Times New Roman" w:cs="Times New Roman"/>
          <w:sz w:val="28"/>
        </w:rPr>
        <w:t xml:space="preserve"> Бк/год, что значительно ниже установленной нормы.</w:t>
      </w:r>
    </w:p>
    <w:p w:rsidR="00492402" w:rsidRPr="00120AEF" w:rsidRDefault="00492402" w:rsidP="00120A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120AEF">
        <w:rPr>
          <w:rFonts w:ascii="Times New Roman" w:hAnsi="Times New Roman" w:cs="Times New Roman"/>
          <w:sz w:val="28"/>
        </w:rPr>
        <w:t>Выбросы от</w:t>
      </w:r>
      <w:r w:rsidR="00120AEF">
        <w:rPr>
          <w:rFonts w:ascii="Times New Roman" w:hAnsi="Times New Roman" w:cs="Times New Roman"/>
          <w:sz w:val="28"/>
        </w:rPr>
        <w:t>дельных радионуклидов составили:</w:t>
      </w:r>
    </w:p>
    <w:p w:rsidR="00120AEF" w:rsidRPr="00120AEF" w:rsidRDefault="00120AEF" w:rsidP="00120A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120AEF">
        <w:rPr>
          <w:rFonts w:ascii="Times New Roman" w:hAnsi="Times New Roman" w:cs="Times New Roman"/>
          <w:sz w:val="28"/>
        </w:rPr>
        <w:t xml:space="preserve">     0,001 % (цезий-137), </w:t>
      </w:r>
    </w:p>
    <w:p w:rsidR="00120AEF" w:rsidRPr="00120AEF" w:rsidRDefault="00120AEF" w:rsidP="00120A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120AEF">
        <w:rPr>
          <w:rFonts w:ascii="Times New Roman" w:hAnsi="Times New Roman" w:cs="Times New Roman"/>
          <w:sz w:val="28"/>
        </w:rPr>
        <w:t xml:space="preserve">     0,263 % (плутоний-239+240),</w:t>
      </w:r>
    </w:p>
    <w:p w:rsidR="00120AEF" w:rsidRDefault="00120AEF" w:rsidP="00120A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120AEF">
        <w:rPr>
          <w:rFonts w:ascii="Times New Roman" w:hAnsi="Times New Roman" w:cs="Times New Roman"/>
          <w:sz w:val="28"/>
        </w:rPr>
        <w:t xml:space="preserve">     1,275 % (плутоний-238) от норматива.</w:t>
      </w:r>
    </w:p>
    <w:p w:rsidR="00120AEF" w:rsidRDefault="00120AEF" w:rsidP="00120A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Газоаэрозольные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120AEF">
        <w:rPr>
          <w:rFonts w:ascii="Times New Roman" w:hAnsi="Times New Roman" w:cs="Times New Roman"/>
          <w:sz w:val="28"/>
        </w:rPr>
        <w:t xml:space="preserve">радиоактивные выбросы в условиях нормальной эксплуатации и в случае аварийных ситуаций при условии выполнения технологического регламента систем газоочистки, находятся на уровне, при котором дозовые нагрузки на население, проживающее в </w:t>
      </w:r>
      <w:r>
        <w:rPr>
          <w:rFonts w:ascii="Times New Roman" w:hAnsi="Times New Roman" w:cs="Times New Roman"/>
          <w:sz w:val="28"/>
        </w:rPr>
        <w:t>зоне наблюдения</w:t>
      </w:r>
      <w:r w:rsidRPr="00120AEF">
        <w:rPr>
          <w:rFonts w:ascii="Times New Roman" w:hAnsi="Times New Roman" w:cs="Times New Roman"/>
          <w:sz w:val="28"/>
        </w:rPr>
        <w:t>, не превысят основные дозовые пределы НРБ-99/2009.</w:t>
      </w:r>
      <w:r>
        <w:rPr>
          <w:rFonts w:ascii="Times New Roman" w:hAnsi="Times New Roman" w:cs="Times New Roman"/>
          <w:sz w:val="28"/>
        </w:rPr>
        <w:t xml:space="preserve"> </w:t>
      </w:r>
    </w:p>
    <w:p w:rsidR="00120AEF" w:rsidRDefault="00492402" w:rsidP="00120A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120AEF">
        <w:rPr>
          <w:rFonts w:ascii="Times New Roman" w:hAnsi="Times New Roman" w:cs="Times New Roman"/>
          <w:sz w:val="28"/>
        </w:rPr>
        <w:t>ФГУП «ГХК» эксплуатирует 6 выпусков сточных вод. Все выпуски расположены вне границ населенных пунктов, зон рекреации и мест использования речной воды для хозяйственно - питьевого и коммунально-бытового водопользования.</w:t>
      </w:r>
    </w:p>
    <w:p w:rsidR="00120AEF" w:rsidRDefault="00492402" w:rsidP="00120A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120AEF">
        <w:rPr>
          <w:rFonts w:ascii="Times New Roman" w:hAnsi="Times New Roman" w:cs="Times New Roman"/>
          <w:sz w:val="28"/>
        </w:rPr>
        <w:t xml:space="preserve">При производстве </w:t>
      </w:r>
      <w:proofErr w:type="spellStart"/>
      <w:r w:rsidRPr="00120AEF">
        <w:rPr>
          <w:rFonts w:ascii="Times New Roman" w:hAnsi="Times New Roman" w:cs="Times New Roman"/>
          <w:sz w:val="28"/>
        </w:rPr>
        <w:t>МОКС-топлива</w:t>
      </w:r>
      <w:proofErr w:type="spellEnd"/>
      <w:r w:rsidRPr="00120AEF">
        <w:rPr>
          <w:rFonts w:ascii="Times New Roman" w:hAnsi="Times New Roman" w:cs="Times New Roman"/>
          <w:sz w:val="28"/>
        </w:rPr>
        <w:t xml:space="preserve"> сбросы вредных химических веществ не производятся.</w:t>
      </w:r>
    </w:p>
    <w:p w:rsidR="00120AEF" w:rsidRDefault="00492402" w:rsidP="00120A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120AEF">
        <w:rPr>
          <w:rFonts w:ascii="Times New Roman" w:hAnsi="Times New Roman" w:cs="Times New Roman"/>
          <w:sz w:val="28"/>
        </w:rPr>
        <w:t xml:space="preserve">С загрязненными водами, образующимися при производстве </w:t>
      </w:r>
      <w:proofErr w:type="spellStart"/>
      <w:r w:rsidRPr="00120AEF">
        <w:rPr>
          <w:rFonts w:ascii="Times New Roman" w:hAnsi="Times New Roman" w:cs="Times New Roman"/>
          <w:sz w:val="28"/>
        </w:rPr>
        <w:t>МОКС-топлива</w:t>
      </w:r>
      <w:proofErr w:type="spellEnd"/>
      <w:r w:rsidRPr="00120AEF">
        <w:rPr>
          <w:rFonts w:ascii="Times New Roman" w:hAnsi="Times New Roman" w:cs="Times New Roman"/>
          <w:sz w:val="28"/>
        </w:rPr>
        <w:t>, обращаются как с ЖРО.</w:t>
      </w:r>
    </w:p>
    <w:p w:rsidR="00492402" w:rsidRDefault="00492402" w:rsidP="00120A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120AEF">
        <w:rPr>
          <w:rFonts w:ascii="Times New Roman" w:hAnsi="Times New Roman" w:cs="Times New Roman"/>
          <w:sz w:val="28"/>
        </w:rPr>
        <w:t>Прямого сброса стоков, загрязненных радионуклидами, в открытую гидрографическую сеть нет.</w:t>
      </w:r>
    </w:p>
    <w:p w:rsidR="00492402" w:rsidRDefault="00BD4FF0" w:rsidP="00BD4F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Рассказал про систему о</w:t>
      </w:r>
      <w:r w:rsidR="00120AEF">
        <w:rPr>
          <w:rFonts w:ascii="Times New Roman" w:hAnsi="Times New Roman" w:cs="Times New Roman"/>
          <w:sz w:val="28"/>
        </w:rPr>
        <w:t>бращени</w:t>
      </w:r>
      <w:r>
        <w:rPr>
          <w:rFonts w:ascii="Times New Roman" w:hAnsi="Times New Roman" w:cs="Times New Roman"/>
          <w:sz w:val="28"/>
        </w:rPr>
        <w:t>я</w:t>
      </w:r>
      <w:r w:rsidR="00120AEF">
        <w:rPr>
          <w:rFonts w:ascii="Times New Roman" w:hAnsi="Times New Roman" w:cs="Times New Roman"/>
          <w:sz w:val="28"/>
        </w:rPr>
        <w:t xml:space="preserve"> с отходами производства и потребления</w:t>
      </w:r>
      <w:r>
        <w:rPr>
          <w:rFonts w:ascii="Times New Roman" w:hAnsi="Times New Roman" w:cs="Times New Roman"/>
          <w:sz w:val="28"/>
        </w:rPr>
        <w:t xml:space="preserve">. Обращение </w:t>
      </w:r>
      <w:proofErr w:type="gramStart"/>
      <w:r>
        <w:rPr>
          <w:rFonts w:ascii="Times New Roman" w:hAnsi="Times New Roman" w:cs="Times New Roman"/>
          <w:sz w:val="28"/>
        </w:rPr>
        <w:t xml:space="preserve">с нерадиоактивными отходами </w:t>
      </w:r>
      <w:r w:rsidR="00A43F0D">
        <w:rPr>
          <w:rFonts w:ascii="Times New Roman" w:hAnsi="Times New Roman" w:cs="Times New Roman"/>
          <w:sz w:val="28"/>
        </w:rPr>
        <w:t>п</w:t>
      </w:r>
      <w:r w:rsidR="00492402" w:rsidRPr="00120AEF">
        <w:rPr>
          <w:rFonts w:ascii="Times New Roman" w:hAnsi="Times New Roman" w:cs="Times New Roman"/>
          <w:sz w:val="28"/>
        </w:rPr>
        <w:t>редусмотрено в соответствии с действующим законодательством РФ по су</w:t>
      </w:r>
      <w:r w:rsidR="00A43F0D">
        <w:rPr>
          <w:rFonts w:ascii="Times New Roman" w:hAnsi="Times New Roman" w:cs="Times New Roman"/>
          <w:sz w:val="28"/>
        </w:rPr>
        <w:t>ществующей на предприятии</w:t>
      </w:r>
      <w:proofErr w:type="gramEnd"/>
      <w:r w:rsidR="00A43F0D">
        <w:rPr>
          <w:rFonts w:ascii="Times New Roman" w:hAnsi="Times New Roman" w:cs="Times New Roman"/>
          <w:sz w:val="28"/>
        </w:rPr>
        <w:t xml:space="preserve"> схеме</w:t>
      </w:r>
      <w:r>
        <w:rPr>
          <w:rFonts w:ascii="Times New Roman" w:hAnsi="Times New Roman" w:cs="Times New Roman"/>
          <w:sz w:val="28"/>
        </w:rPr>
        <w:t>. О</w:t>
      </w:r>
      <w:r w:rsidR="00492402" w:rsidRPr="00120AEF">
        <w:rPr>
          <w:rFonts w:ascii="Times New Roman" w:hAnsi="Times New Roman" w:cs="Times New Roman"/>
          <w:sz w:val="28"/>
        </w:rPr>
        <w:t>тходы производства и потребления образуются только в административн</w:t>
      </w:r>
      <w:r w:rsidR="00A43F0D">
        <w:rPr>
          <w:rFonts w:ascii="Times New Roman" w:hAnsi="Times New Roman" w:cs="Times New Roman"/>
          <w:sz w:val="28"/>
        </w:rPr>
        <w:t>ых и бытовых помещениях завода</w:t>
      </w:r>
      <w:r>
        <w:rPr>
          <w:rFonts w:ascii="Times New Roman" w:hAnsi="Times New Roman" w:cs="Times New Roman"/>
          <w:sz w:val="28"/>
        </w:rPr>
        <w:t>. О</w:t>
      </w:r>
      <w:r w:rsidR="00492402" w:rsidRPr="00120AEF">
        <w:rPr>
          <w:rFonts w:ascii="Times New Roman" w:hAnsi="Times New Roman" w:cs="Times New Roman"/>
          <w:sz w:val="28"/>
        </w:rPr>
        <w:t>сновная масса относится к отходам IV и V классов опасности (малоопасные и практически неопасные отходы)</w:t>
      </w:r>
      <w:r w:rsidR="00A43F0D">
        <w:rPr>
          <w:rFonts w:ascii="Times New Roman" w:hAnsi="Times New Roman" w:cs="Times New Roman"/>
          <w:sz w:val="28"/>
        </w:rPr>
        <w:t>.</w:t>
      </w:r>
    </w:p>
    <w:p w:rsidR="00492402" w:rsidRDefault="00BD4FF0" w:rsidP="00BD4F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Рассказал про о</w:t>
      </w:r>
      <w:r w:rsidR="00A43F0D">
        <w:rPr>
          <w:rFonts w:ascii="Times New Roman" w:hAnsi="Times New Roman" w:cs="Times New Roman"/>
          <w:sz w:val="28"/>
        </w:rPr>
        <w:t>бращение с радиоактивными отходами</w:t>
      </w:r>
      <w:r>
        <w:rPr>
          <w:rFonts w:ascii="Times New Roman" w:hAnsi="Times New Roman" w:cs="Times New Roman"/>
          <w:sz w:val="28"/>
        </w:rPr>
        <w:t xml:space="preserve">. При производстве </w:t>
      </w:r>
      <w:proofErr w:type="spellStart"/>
      <w:r>
        <w:rPr>
          <w:rFonts w:ascii="Times New Roman" w:hAnsi="Times New Roman" w:cs="Times New Roman"/>
          <w:sz w:val="28"/>
        </w:rPr>
        <w:t>МОКС-топлива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="00A43F0D">
        <w:rPr>
          <w:rFonts w:ascii="Times New Roman" w:hAnsi="Times New Roman" w:cs="Times New Roman"/>
          <w:sz w:val="28"/>
        </w:rPr>
        <w:t>о</w:t>
      </w:r>
      <w:r w:rsidR="00492402" w:rsidRPr="00A43F0D">
        <w:rPr>
          <w:rFonts w:ascii="Times New Roman" w:hAnsi="Times New Roman" w:cs="Times New Roman"/>
          <w:sz w:val="28"/>
        </w:rPr>
        <w:t>бразуются жидкие радиоактивные отходы (ЖРО) категории НАО и САО</w:t>
      </w:r>
      <w:r>
        <w:rPr>
          <w:rFonts w:ascii="Times New Roman" w:hAnsi="Times New Roman" w:cs="Times New Roman"/>
          <w:sz w:val="28"/>
        </w:rPr>
        <w:t xml:space="preserve">. Это </w:t>
      </w:r>
      <w:r w:rsidR="00492402" w:rsidRPr="00A43F0D">
        <w:rPr>
          <w:rFonts w:ascii="Times New Roman" w:hAnsi="Times New Roman" w:cs="Times New Roman"/>
          <w:sz w:val="28"/>
        </w:rPr>
        <w:t>отходы от дезактивации оборудования и помещений, а также после переработки отработавших технологических растворов</w:t>
      </w:r>
      <w:r>
        <w:rPr>
          <w:rFonts w:ascii="Times New Roman" w:hAnsi="Times New Roman" w:cs="Times New Roman"/>
          <w:sz w:val="28"/>
        </w:rPr>
        <w:t>. Т</w:t>
      </w:r>
      <w:r w:rsidR="00492402" w:rsidRPr="00A43F0D">
        <w:rPr>
          <w:rFonts w:ascii="Times New Roman" w:hAnsi="Times New Roman" w:cs="Times New Roman"/>
          <w:sz w:val="28"/>
        </w:rPr>
        <w:t>вердые радиоактивные отходы (ТРО)</w:t>
      </w:r>
      <w:r>
        <w:rPr>
          <w:rFonts w:ascii="Times New Roman" w:hAnsi="Times New Roman" w:cs="Times New Roman"/>
          <w:sz w:val="28"/>
        </w:rPr>
        <w:t>, образующиеся при производстве, относятся к</w:t>
      </w:r>
      <w:r w:rsidR="00492402" w:rsidRPr="00A43F0D">
        <w:rPr>
          <w:rFonts w:ascii="Times New Roman" w:hAnsi="Times New Roman" w:cs="Times New Roman"/>
          <w:sz w:val="28"/>
        </w:rPr>
        <w:t xml:space="preserve"> категории ОНАО, НАО, САО </w:t>
      </w:r>
      <w:r>
        <w:rPr>
          <w:rFonts w:ascii="Times New Roman" w:hAnsi="Times New Roman" w:cs="Times New Roman"/>
          <w:sz w:val="28"/>
        </w:rPr>
        <w:t xml:space="preserve">и образуются </w:t>
      </w:r>
      <w:r w:rsidR="00492402" w:rsidRPr="00A43F0D">
        <w:rPr>
          <w:rFonts w:ascii="Times New Roman" w:hAnsi="Times New Roman" w:cs="Times New Roman"/>
          <w:sz w:val="28"/>
        </w:rPr>
        <w:t xml:space="preserve">при замене фильтров систем газоочистки, эксплуатации, ремонте и обслуживании </w:t>
      </w:r>
      <w:r w:rsidR="00492402" w:rsidRPr="00A43F0D">
        <w:rPr>
          <w:rFonts w:ascii="Times New Roman" w:hAnsi="Times New Roman" w:cs="Times New Roman"/>
          <w:sz w:val="28"/>
        </w:rPr>
        <w:lastRenderedPageBreak/>
        <w:t>технологического оборудования, использовании и замене расходных материалов</w:t>
      </w:r>
      <w:r>
        <w:rPr>
          <w:rFonts w:ascii="Times New Roman" w:hAnsi="Times New Roman" w:cs="Times New Roman"/>
          <w:sz w:val="28"/>
        </w:rPr>
        <w:t>. О</w:t>
      </w:r>
      <w:r w:rsidR="00492402" w:rsidRPr="00A43F0D">
        <w:rPr>
          <w:rFonts w:ascii="Times New Roman" w:hAnsi="Times New Roman" w:cs="Times New Roman"/>
          <w:sz w:val="28"/>
        </w:rPr>
        <w:t>бращение с ЖРО и ТРО принято с максимально полным использованием существующих схем в соответствии с действующими лицензиями и инструкциями.</w:t>
      </w:r>
      <w:r w:rsidR="00A43F0D">
        <w:rPr>
          <w:rFonts w:ascii="Times New Roman" w:hAnsi="Times New Roman" w:cs="Times New Roman"/>
          <w:sz w:val="28"/>
        </w:rPr>
        <w:t xml:space="preserve"> </w:t>
      </w:r>
    </w:p>
    <w:p w:rsidR="00A43F0D" w:rsidRPr="00A43F0D" w:rsidRDefault="00BD4FF0" w:rsidP="00BD4F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Отметил, что в</w:t>
      </w:r>
      <w:r w:rsidR="00A43F0D" w:rsidRPr="00A43F0D">
        <w:rPr>
          <w:rFonts w:ascii="Times New Roman" w:hAnsi="Times New Roman" w:cs="Times New Roman"/>
          <w:sz w:val="28"/>
        </w:rPr>
        <w:t xml:space="preserve"> районе расположения объектов ФГУП «ГХК» отсутствуют ценные охотничьи угодья, миграционные пути животных.</w:t>
      </w:r>
      <w:r>
        <w:rPr>
          <w:rFonts w:ascii="Times New Roman" w:hAnsi="Times New Roman" w:cs="Times New Roman"/>
          <w:sz w:val="28"/>
        </w:rPr>
        <w:t xml:space="preserve"> </w:t>
      </w:r>
      <w:r w:rsidR="00A43F0D" w:rsidRPr="00A43F0D">
        <w:rPr>
          <w:rFonts w:ascii="Times New Roman" w:hAnsi="Times New Roman" w:cs="Times New Roman"/>
          <w:sz w:val="28"/>
        </w:rPr>
        <w:t>Негативное воздействие на животный мир отсутствует. Специальных мер охраны животного мира не требуется.</w:t>
      </w:r>
    </w:p>
    <w:p w:rsidR="00A43F0D" w:rsidRPr="00A43F0D" w:rsidRDefault="00A43F0D" w:rsidP="00A43F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A43F0D">
        <w:rPr>
          <w:rFonts w:ascii="Times New Roman" w:hAnsi="Times New Roman" w:cs="Times New Roman"/>
          <w:sz w:val="28"/>
        </w:rPr>
        <w:t xml:space="preserve">Расположение производства </w:t>
      </w:r>
      <w:proofErr w:type="spellStart"/>
      <w:r w:rsidRPr="00A43F0D">
        <w:rPr>
          <w:rFonts w:ascii="Times New Roman" w:hAnsi="Times New Roman" w:cs="Times New Roman"/>
          <w:sz w:val="28"/>
        </w:rPr>
        <w:t>МОКС-топлива</w:t>
      </w:r>
      <w:proofErr w:type="spellEnd"/>
      <w:r w:rsidRPr="00A43F0D">
        <w:rPr>
          <w:rFonts w:ascii="Times New Roman" w:hAnsi="Times New Roman" w:cs="Times New Roman"/>
          <w:sz w:val="28"/>
        </w:rPr>
        <w:t xml:space="preserve"> в подземных выработках, а также принимаемые технические решения по организации системы водоснабжения и водоотведения исключают сброс сточных вод в окружающую среду. Воздействие производства </w:t>
      </w:r>
      <w:proofErr w:type="spellStart"/>
      <w:r w:rsidRPr="00A43F0D">
        <w:rPr>
          <w:rFonts w:ascii="Times New Roman" w:hAnsi="Times New Roman" w:cs="Times New Roman"/>
          <w:sz w:val="28"/>
        </w:rPr>
        <w:t>МОКС-топлива</w:t>
      </w:r>
      <w:proofErr w:type="spellEnd"/>
      <w:r w:rsidRPr="00A43F0D">
        <w:rPr>
          <w:rFonts w:ascii="Times New Roman" w:hAnsi="Times New Roman" w:cs="Times New Roman"/>
          <w:sz w:val="28"/>
        </w:rPr>
        <w:t xml:space="preserve"> является незначительным и возможно только через выбросы </w:t>
      </w:r>
      <w:proofErr w:type="spellStart"/>
      <w:r w:rsidRPr="00A43F0D">
        <w:rPr>
          <w:rFonts w:ascii="Times New Roman" w:hAnsi="Times New Roman" w:cs="Times New Roman"/>
          <w:sz w:val="28"/>
        </w:rPr>
        <w:t>газоаэрозолей</w:t>
      </w:r>
      <w:proofErr w:type="spellEnd"/>
      <w:r w:rsidRPr="00A43F0D">
        <w:rPr>
          <w:rFonts w:ascii="Times New Roman" w:hAnsi="Times New Roman" w:cs="Times New Roman"/>
          <w:sz w:val="28"/>
        </w:rPr>
        <w:t xml:space="preserve">, </w:t>
      </w:r>
      <w:proofErr w:type="gramStart"/>
      <w:r w:rsidRPr="00A43F0D">
        <w:rPr>
          <w:rFonts w:ascii="Times New Roman" w:hAnsi="Times New Roman" w:cs="Times New Roman"/>
          <w:sz w:val="28"/>
        </w:rPr>
        <w:t>содержащих</w:t>
      </w:r>
      <w:proofErr w:type="gramEnd"/>
      <w:r w:rsidRPr="00A43F0D">
        <w:rPr>
          <w:rFonts w:ascii="Times New Roman" w:hAnsi="Times New Roman" w:cs="Times New Roman"/>
          <w:sz w:val="28"/>
        </w:rPr>
        <w:t xml:space="preserve"> радионуклиды. </w:t>
      </w:r>
    </w:p>
    <w:p w:rsidR="00A43F0D" w:rsidRPr="00A43F0D" w:rsidRDefault="00A43F0D" w:rsidP="00A43F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A43F0D">
        <w:rPr>
          <w:rFonts w:ascii="Times New Roman" w:hAnsi="Times New Roman" w:cs="Times New Roman"/>
          <w:sz w:val="28"/>
        </w:rPr>
        <w:t>Предусмотренные проектные решения в области обеспечения экологической, ядерной и радиационной безопасности обеспечивают уровень, соответствующий требованиям законодательства</w:t>
      </w:r>
      <w:r w:rsidR="001D3792">
        <w:rPr>
          <w:rFonts w:ascii="Times New Roman" w:hAnsi="Times New Roman" w:cs="Times New Roman"/>
          <w:sz w:val="28"/>
        </w:rPr>
        <w:t xml:space="preserve"> РФ</w:t>
      </w:r>
      <w:r w:rsidRPr="00A43F0D">
        <w:rPr>
          <w:rFonts w:ascii="Times New Roman" w:hAnsi="Times New Roman" w:cs="Times New Roman"/>
          <w:sz w:val="28"/>
        </w:rPr>
        <w:t xml:space="preserve"> и нормативам.</w:t>
      </w:r>
    </w:p>
    <w:p w:rsidR="00A43F0D" w:rsidRPr="00A43F0D" w:rsidRDefault="00A43F0D" w:rsidP="00A43F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A43F0D">
        <w:rPr>
          <w:rFonts w:ascii="Times New Roman" w:hAnsi="Times New Roman" w:cs="Times New Roman"/>
          <w:sz w:val="28"/>
        </w:rPr>
        <w:t>По результатам инструментального контроля в 2018 году для населения в ближайших населенных пунктах индивидуальная эффективная доза составила около 0,19 </w:t>
      </w:r>
      <w:proofErr w:type="spellStart"/>
      <w:r w:rsidRPr="00A43F0D">
        <w:rPr>
          <w:rFonts w:ascii="Times New Roman" w:hAnsi="Times New Roman" w:cs="Times New Roman"/>
          <w:sz w:val="28"/>
        </w:rPr>
        <w:t>мкЗв</w:t>
      </w:r>
      <w:proofErr w:type="spellEnd"/>
      <w:r w:rsidRPr="00A43F0D">
        <w:rPr>
          <w:rFonts w:ascii="Times New Roman" w:hAnsi="Times New Roman" w:cs="Times New Roman"/>
          <w:sz w:val="28"/>
        </w:rPr>
        <w:t>/год п</w:t>
      </w:r>
      <w:r>
        <w:rPr>
          <w:rFonts w:ascii="Times New Roman" w:hAnsi="Times New Roman" w:cs="Times New Roman"/>
          <w:sz w:val="28"/>
        </w:rPr>
        <w:t xml:space="preserve">ри установленном для населения </w:t>
      </w:r>
      <w:r w:rsidRPr="00A43F0D">
        <w:rPr>
          <w:rFonts w:ascii="Times New Roman" w:hAnsi="Times New Roman" w:cs="Times New Roman"/>
          <w:sz w:val="28"/>
        </w:rPr>
        <w:t xml:space="preserve">дозовом пределе – </w:t>
      </w:r>
      <w:r w:rsidRPr="00A43F0D">
        <w:rPr>
          <w:rFonts w:ascii="Times New Roman" w:hAnsi="Times New Roman" w:cs="Times New Roman"/>
          <w:bCs/>
          <w:sz w:val="28"/>
        </w:rPr>
        <w:t>1000 </w:t>
      </w:r>
      <w:proofErr w:type="spellStart"/>
      <w:r w:rsidRPr="00A43F0D">
        <w:rPr>
          <w:rFonts w:ascii="Times New Roman" w:hAnsi="Times New Roman" w:cs="Times New Roman"/>
          <w:bCs/>
          <w:sz w:val="28"/>
        </w:rPr>
        <w:t>мкЗв</w:t>
      </w:r>
      <w:proofErr w:type="spellEnd"/>
      <w:r w:rsidRPr="00A43F0D">
        <w:rPr>
          <w:rFonts w:ascii="Times New Roman" w:hAnsi="Times New Roman" w:cs="Times New Roman"/>
          <w:bCs/>
          <w:sz w:val="28"/>
        </w:rPr>
        <w:t>/год</w:t>
      </w:r>
      <w:r w:rsidRPr="00A43F0D">
        <w:rPr>
          <w:rFonts w:ascii="Times New Roman" w:hAnsi="Times New Roman" w:cs="Times New Roman"/>
          <w:sz w:val="28"/>
        </w:rPr>
        <w:t xml:space="preserve">. </w:t>
      </w:r>
    </w:p>
    <w:p w:rsidR="00A43F0D" w:rsidRDefault="00A43F0D" w:rsidP="00A43F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proofErr w:type="gramStart"/>
      <w:r w:rsidRPr="00A43F0D">
        <w:rPr>
          <w:rFonts w:ascii="Times New Roman" w:hAnsi="Times New Roman" w:cs="Times New Roman"/>
          <w:sz w:val="28"/>
        </w:rPr>
        <w:t>По расчетам</w:t>
      </w:r>
      <w:r w:rsidR="00BD4FF0">
        <w:rPr>
          <w:rFonts w:ascii="Times New Roman" w:hAnsi="Times New Roman" w:cs="Times New Roman"/>
          <w:sz w:val="28"/>
        </w:rPr>
        <w:t>,</w:t>
      </w:r>
      <w:r w:rsidRPr="00A43F0D">
        <w:rPr>
          <w:rFonts w:ascii="Times New Roman" w:hAnsi="Times New Roman" w:cs="Times New Roman"/>
          <w:sz w:val="28"/>
        </w:rPr>
        <w:t xml:space="preserve"> ожидаемые эффективные дозы на отдельных лиц на границе санитарно-защитной зоны ФГУП «ГХК» от выбросов производства </w:t>
      </w:r>
      <w:proofErr w:type="spellStart"/>
      <w:r w:rsidRPr="00A43F0D">
        <w:rPr>
          <w:rFonts w:ascii="Times New Roman" w:hAnsi="Times New Roman" w:cs="Times New Roman"/>
          <w:sz w:val="28"/>
        </w:rPr>
        <w:t>МОКС-топлива</w:t>
      </w:r>
      <w:proofErr w:type="spellEnd"/>
      <w:r w:rsidRPr="00A43F0D">
        <w:rPr>
          <w:rFonts w:ascii="Times New Roman" w:hAnsi="Times New Roman" w:cs="Times New Roman"/>
          <w:sz w:val="28"/>
        </w:rPr>
        <w:t xml:space="preserve"> не превысят 0,16 </w:t>
      </w:r>
      <w:proofErr w:type="spellStart"/>
      <w:r w:rsidRPr="00A43F0D">
        <w:rPr>
          <w:rFonts w:ascii="Times New Roman" w:hAnsi="Times New Roman" w:cs="Times New Roman"/>
          <w:sz w:val="28"/>
        </w:rPr>
        <w:t>мкЗв</w:t>
      </w:r>
      <w:proofErr w:type="spellEnd"/>
      <w:r w:rsidRPr="00A43F0D">
        <w:rPr>
          <w:rFonts w:ascii="Times New Roman" w:hAnsi="Times New Roman" w:cs="Times New Roman"/>
          <w:sz w:val="28"/>
        </w:rPr>
        <w:t xml:space="preserve">/год, а в ближайших населенных пунктах (г. Железногорск, д. Большой Балчуг, д. </w:t>
      </w:r>
      <w:proofErr w:type="spellStart"/>
      <w:r w:rsidRPr="00A43F0D">
        <w:rPr>
          <w:rFonts w:ascii="Times New Roman" w:hAnsi="Times New Roman" w:cs="Times New Roman"/>
          <w:sz w:val="28"/>
        </w:rPr>
        <w:t>Шивера</w:t>
      </w:r>
      <w:proofErr w:type="spellEnd"/>
      <w:r w:rsidRPr="00A43F0D">
        <w:rPr>
          <w:rFonts w:ascii="Times New Roman" w:hAnsi="Times New Roman" w:cs="Times New Roman"/>
          <w:sz w:val="28"/>
        </w:rPr>
        <w:t xml:space="preserve">, с. Атаманово) – 0,02 </w:t>
      </w:r>
      <w:proofErr w:type="spellStart"/>
      <w:r w:rsidRPr="00A43F0D">
        <w:rPr>
          <w:rFonts w:ascii="Times New Roman" w:hAnsi="Times New Roman" w:cs="Times New Roman"/>
          <w:sz w:val="28"/>
        </w:rPr>
        <w:t>мкЗв</w:t>
      </w:r>
      <w:proofErr w:type="spellEnd"/>
      <w:r w:rsidRPr="00A43F0D">
        <w:rPr>
          <w:rFonts w:ascii="Times New Roman" w:hAnsi="Times New Roman" w:cs="Times New Roman"/>
          <w:sz w:val="28"/>
        </w:rPr>
        <w:t>/год, что значительно ниже основных дозовых пределов, установленных Нормами радиационной безопасности НРБ-99/2009.</w:t>
      </w:r>
      <w:proofErr w:type="gramEnd"/>
    </w:p>
    <w:p w:rsidR="00A43F0D" w:rsidRPr="00A43F0D" w:rsidRDefault="00BD4FF0" w:rsidP="00BD4F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Рассказал, что </w:t>
      </w:r>
      <w:r w:rsidR="00A43F0D" w:rsidRPr="00A43F0D">
        <w:rPr>
          <w:rFonts w:ascii="Times New Roman" w:hAnsi="Times New Roman" w:cs="Times New Roman"/>
          <w:bCs/>
          <w:sz w:val="28"/>
        </w:rPr>
        <w:t>контроль радиационной обстановки в санитарно-защитной зоне (СЗЗ) и зоне наблюдения (ЗН) осуществляет Экологическое управление</w:t>
      </w:r>
      <w:r>
        <w:rPr>
          <w:rFonts w:ascii="Times New Roman" w:hAnsi="Times New Roman" w:cs="Times New Roman"/>
          <w:bCs/>
          <w:sz w:val="28"/>
        </w:rPr>
        <w:t xml:space="preserve"> ФГУП «ГХК»</w:t>
      </w:r>
      <w:r w:rsidR="00A43F0D" w:rsidRPr="00A43F0D">
        <w:rPr>
          <w:rFonts w:ascii="Times New Roman" w:hAnsi="Times New Roman" w:cs="Times New Roman"/>
          <w:bCs/>
          <w:sz w:val="28"/>
        </w:rPr>
        <w:t>, в составе которого имее</w:t>
      </w:r>
      <w:r w:rsidR="00A43F0D">
        <w:rPr>
          <w:rFonts w:ascii="Times New Roman" w:hAnsi="Times New Roman" w:cs="Times New Roman"/>
          <w:bCs/>
          <w:sz w:val="28"/>
        </w:rPr>
        <w:t xml:space="preserve">тся </w:t>
      </w:r>
      <w:r w:rsidR="00A43F0D" w:rsidRPr="00A43F0D">
        <w:rPr>
          <w:rFonts w:ascii="Times New Roman" w:hAnsi="Times New Roman" w:cs="Times New Roman"/>
          <w:bCs/>
          <w:sz w:val="28"/>
        </w:rPr>
        <w:t>лаборатория радиоэкологического мониторинга</w:t>
      </w:r>
      <w:r>
        <w:rPr>
          <w:rFonts w:ascii="Times New Roman" w:hAnsi="Times New Roman" w:cs="Times New Roman"/>
          <w:bCs/>
          <w:sz w:val="28"/>
        </w:rPr>
        <w:t>,</w:t>
      </w:r>
      <w:r w:rsidR="00A43F0D" w:rsidRPr="00A43F0D">
        <w:rPr>
          <w:rFonts w:ascii="Times New Roman" w:hAnsi="Times New Roman" w:cs="Times New Roman"/>
          <w:bCs/>
          <w:sz w:val="28"/>
        </w:rPr>
        <w:t xml:space="preserve"> </w:t>
      </w:r>
      <w:r w:rsidR="00A43F0D" w:rsidRPr="00A43F0D">
        <w:rPr>
          <w:rFonts w:ascii="Times New Roman" w:hAnsi="Times New Roman" w:cs="Times New Roman"/>
          <w:sz w:val="28"/>
        </w:rPr>
        <w:t xml:space="preserve">аттестованная в ЦГОМС </w:t>
      </w:r>
      <w:proofErr w:type="spellStart"/>
      <w:r w:rsidR="00A43F0D" w:rsidRPr="00A43F0D">
        <w:rPr>
          <w:rFonts w:ascii="Times New Roman" w:hAnsi="Times New Roman" w:cs="Times New Roman"/>
          <w:sz w:val="28"/>
        </w:rPr>
        <w:t>Госкорпорации</w:t>
      </w:r>
      <w:proofErr w:type="spellEnd"/>
      <w:r w:rsidR="00A43F0D" w:rsidRPr="00A43F0D">
        <w:rPr>
          <w:rFonts w:ascii="Times New Roman" w:hAnsi="Times New Roman" w:cs="Times New Roman"/>
          <w:sz w:val="28"/>
        </w:rPr>
        <w:t xml:space="preserve"> «</w:t>
      </w:r>
      <w:proofErr w:type="spellStart"/>
      <w:r w:rsidR="00A43F0D" w:rsidRPr="00A43F0D">
        <w:rPr>
          <w:rFonts w:ascii="Times New Roman" w:hAnsi="Times New Roman" w:cs="Times New Roman"/>
          <w:sz w:val="28"/>
        </w:rPr>
        <w:t>Росатом</w:t>
      </w:r>
      <w:proofErr w:type="spellEnd"/>
      <w:r w:rsidR="00A43F0D" w:rsidRPr="00A43F0D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 xml:space="preserve"> (</w:t>
      </w:r>
      <w:r w:rsidR="00A43F0D" w:rsidRPr="00A43F0D">
        <w:rPr>
          <w:rFonts w:ascii="Times New Roman" w:hAnsi="Times New Roman" w:cs="Times New Roman"/>
          <w:sz w:val="28"/>
        </w:rPr>
        <w:t>свидетельство о состоянии средств измерений в лаборатории радиоэкологического мониторинга экологического управления ФГУП «ГХК» № 95.0353-2018 со сроком до 11.09.2023</w:t>
      </w:r>
      <w:r>
        <w:rPr>
          <w:rFonts w:ascii="Times New Roman" w:hAnsi="Times New Roman" w:cs="Times New Roman"/>
          <w:sz w:val="28"/>
        </w:rPr>
        <w:t>)</w:t>
      </w:r>
      <w:r w:rsidR="00A43F0D" w:rsidRPr="00A43F0D">
        <w:rPr>
          <w:rFonts w:ascii="Times New Roman" w:hAnsi="Times New Roman" w:cs="Times New Roman"/>
          <w:sz w:val="28"/>
        </w:rPr>
        <w:t xml:space="preserve">. </w:t>
      </w:r>
      <w:r w:rsidR="00A43F0D">
        <w:rPr>
          <w:rFonts w:ascii="Times New Roman" w:hAnsi="Times New Roman" w:cs="Times New Roman"/>
          <w:sz w:val="28"/>
        </w:rPr>
        <w:t>П</w:t>
      </w:r>
      <w:r w:rsidR="00A43F0D" w:rsidRPr="00A43F0D">
        <w:rPr>
          <w:rFonts w:ascii="Times New Roman" w:hAnsi="Times New Roman" w:cs="Times New Roman"/>
          <w:sz w:val="28"/>
        </w:rPr>
        <w:t>олу</w:t>
      </w:r>
      <w:r w:rsidR="00A43F0D">
        <w:rPr>
          <w:rFonts w:ascii="Times New Roman" w:hAnsi="Times New Roman" w:cs="Times New Roman"/>
          <w:sz w:val="28"/>
        </w:rPr>
        <w:t xml:space="preserve">чено свидетельство №146-28/18, </w:t>
      </w:r>
      <w:r w:rsidR="00A43F0D" w:rsidRPr="00A43F0D">
        <w:rPr>
          <w:rFonts w:ascii="Times New Roman" w:hAnsi="Times New Roman" w:cs="Times New Roman"/>
          <w:sz w:val="28"/>
        </w:rPr>
        <w:t>выданное Красноярским цент</w:t>
      </w:r>
      <w:r w:rsidR="00A43F0D">
        <w:rPr>
          <w:rFonts w:ascii="Times New Roman" w:hAnsi="Times New Roman" w:cs="Times New Roman"/>
          <w:sz w:val="28"/>
        </w:rPr>
        <w:t xml:space="preserve">ром стандартизации, метрологии </w:t>
      </w:r>
      <w:proofErr w:type="gramStart"/>
      <w:r w:rsidR="00A43F0D">
        <w:rPr>
          <w:rFonts w:ascii="Times New Roman" w:hAnsi="Times New Roman" w:cs="Times New Roman"/>
          <w:sz w:val="28"/>
        </w:rPr>
        <w:t>г</w:t>
      </w:r>
      <w:proofErr w:type="gramEnd"/>
      <w:r w:rsidR="00A43F0D">
        <w:rPr>
          <w:rFonts w:ascii="Times New Roman" w:hAnsi="Times New Roman" w:cs="Times New Roman"/>
          <w:sz w:val="28"/>
        </w:rPr>
        <w:t xml:space="preserve">. Красноярск </w:t>
      </w:r>
      <w:r w:rsidR="00A43F0D" w:rsidRPr="00A43F0D">
        <w:rPr>
          <w:rFonts w:ascii="Times New Roman" w:hAnsi="Times New Roman" w:cs="Times New Roman"/>
          <w:sz w:val="28"/>
        </w:rPr>
        <w:t>со сроком действия до 16 декабря 2019 года.</w:t>
      </w:r>
    </w:p>
    <w:p w:rsidR="00A43F0D" w:rsidRDefault="00A43F0D" w:rsidP="00A43F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A43F0D">
        <w:rPr>
          <w:rFonts w:ascii="Times New Roman" w:hAnsi="Times New Roman" w:cs="Times New Roman"/>
          <w:sz w:val="28"/>
        </w:rPr>
        <w:t>В</w:t>
      </w:r>
      <w:r>
        <w:rPr>
          <w:rFonts w:ascii="Times New Roman" w:hAnsi="Times New Roman" w:cs="Times New Roman"/>
          <w:sz w:val="28"/>
        </w:rPr>
        <w:t xml:space="preserve"> октябре 2019 года лаборатория успешно прошла аудит </w:t>
      </w:r>
      <w:proofErr w:type="spellStart"/>
      <w:r w:rsidR="00BD4FF0">
        <w:rPr>
          <w:rFonts w:ascii="Times New Roman" w:hAnsi="Times New Roman" w:cs="Times New Roman"/>
          <w:sz w:val="28"/>
        </w:rPr>
        <w:t>Росаккредитации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A43F0D">
        <w:rPr>
          <w:rFonts w:ascii="Times New Roman" w:hAnsi="Times New Roman" w:cs="Times New Roman"/>
          <w:sz w:val="28"/>
        </w:rPr>
        <w:t>и до конца года будет внесена в государственный реестр лабораторий</w:t>
      </w:r>
      <w:r w:rsidR="00BD4FF0">
        <w:rPr>
          <w:rFonts w:ascii="Times New Roman" w:hAnsi="Times New Roman" w:cs="Times New Roman"/>
          <w:sz w:val="28"/>
        </w:rPr>
        <w:t>,</w:t>
      </w:r>
      <w:r w:rsidRPr="00A43F0D">
        <w:rPr>
          <w:rFonts w:ascii="Times New Roman" w:hAnsi="Times New Roman" w:cs="Times New Roman"/>
          <w:sz w:val="28"/>
        </w:rPr>
        <w:t xml:space="preserve"> аккредитованных на компетентность измерений в радиационной и химической области. </w:t>
      </w:r>
    </w:p>
    <w:p w:rsidR="00BD4FF0" w:rsidRDefault="00BD4FF0" w:rsidP="00A43F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Рассказал о проводимом радиоэкологическом контроле</w:t>
      </w:r>
      <w:r w:rsidR="00DB3D0C">
        <w:rPr>
          <w:rFonts w:ascii="Times New Roman" w:hAnsi="Times New Roman" w:cs="Times New Roman"/>
          <w:sz w:val="28"/>
        </w:rPr>
        <w:t>, который включает в себя:</w:t>
      </w:r>
    </w:p>
    <w:p w:rsidR="00A43F0D" w:rsidRPr="00DB3D0C" w:rsidRDefault="00492402" w:rsidP="00DB3D0C">
      <w:pPr>
        <w:pStyle w:val="a3"/>
        <w:numPr>
          <w:ilvl w:val="0"/>
          <w:numId w:val="29"/>
        </w:numPr>
        <w:spacing w:after="0" w:line="240" w:lineRule="auto"/>
        <w:ind w:left="709" w:hanging="142"/>
        <w:jc w:val="both"/>
        <w:rPr>
          <w:rFonts w:ascii="Times New Roman" w:hAnsi="Times New Roman" w:cs="Times New Roman"/>
          <w:sz w:val="28"/>
        </w:rPr>
      </w:pPr>
      <w:r w:rsidRPr="00DB3D0C">
        <w:rPr>
          <w:rFonts w:ascii="Times New Roman" w:hAnsi="Times New Roman" w:cs="Times New Roman"/>
          <w:bCs/>
          <w:sz w:val="28"/>
        </w:rPr>
        <w:t>Контроль содержания радионуклидов</w:t>
      </w:r>
      <w:r w:rsidR="00A43F0D" w:rsidRPr="00DB3D0C">
        <w:rPr>
          <w:rFonts w:ascii="Times New Roman" w:hAnsi="Times New Roman" w:cs="Times New Roman"/>
          <w:sz w:val="28"/>
        </w:rPr>
        <w:t>:</w:t>
      </w:r>
    </w:p>
    <w:p w:rsidR="00A43F0D" w:rsidRPr="00BD4FF0" w:rsidRDefault="00A43F0D" w:rsidP="00BD4FF0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4FF0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Pr="00BD4FF0">
        <w:rPr>
          <w:rFonts w:ascii="Times New Roman" w:hAnsi="Times New Roman" w:cs="Times New Roman"/>
          <w:bCs/>
          <w:sz w:val="28"/>
          <w:szCs w:val="28"/>
        </w:rPr>
        <w:t>газоаэрозольных</w:t>
      </w:r>
      <w:proofErr w:type="spellEnd"/>
      <w:r w:rsidRPr="00BD4FF0">
        <w:rPr>
          <w:rFonts w:ascii="Times New Roman" w:hAnsi="Times New Roman" w:cs="Times New Roman"/>
          <w:bCs/>
          <w:sz w:val="28"/>
          <w:szCs w:val="28"/>
        </w:rPr>
        <w:t xml:space="preserve"> выбросах,</w:t>
      </w:r>
    </w:p>
    <w:p w:rsidR="00A43F0D" w:rsidRPr="00BD4FF0" w:rsidRDefault="00A43F0D" w:rsidP="00BD4FF0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4FF0">
        <w:rPr>
          <w:rFonts w:ascii="Times New Roman" w:hAnsi="Times New Roman" w:cs="Times New Roman"/>
          <w:bCs/>
          <w:sz w:val="28"/>
          <w:szCs w:val="28"/>
        </w:rPr>
        <w:t xml:space="preserve"> в сточных водах,</w:t>
      </w:r>
    </w:p>
    <w:p w:rsidR="00A43F0D" w:rsidRPr="00BD4FF0" w:rsidRDefault="00A43F0D" w:rsidP="00BD4FF0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4FF0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в аэрозолях приземного слоя атмосферы на </w:t>
      </w:r>
      <w:proofErr w:type="spellStart"/>
      <w:r w:rsidRPr="00BD4FF0">
        <w:rPr>
          <w:rFonts w:ascii="Times New Roman" w:hAnsi="Times New Roman" w:cs="Times New Roman"/>
          <w:bCs/>
          <w:sz w:val="28"/>
          <w:szCs w:val="28"/>
        </w:rPr>
        <w:t>промплощадке</w:t>
      </w:r>
      <w:proofErr w:type="spellEnd"/>
      <w:r w:rsidRPr="00BD4FF0">
        <w:rPr>
          <w:rFonts w:ascii="Times New Roman" w:hAnsi="Times New Roman" w:cs="Times New Roman"/>
          <w:bCs/>
          <w:sz w:val="28"/>
          <w:szCs w:val="28"/>
        </w:rPr>
        <w:t xml:space="preserve">, в СЗЗ и ЗН (9 стационарных постов контроля), </w:t>
      </w:r>
    </w:p>
    <w:p w:rsidR="00492402" w:rsidRPr="00BD4FF0" w:rsidRDefault="00A43F0D" w:rsidP="00BD4FF0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4FF0">
        <w:rPr>
          <w:rFonts w:ascii="Times New Roman" w:hAnsi="Times New Roman" w:cs="Times New Roman"/>
          <w:bCs/>
          <w:sz w:val="28"/>
          <w:szCs w:val="28"/>
        </w:rPr>
        <w:t xml:space="preserve"> в атмосферных выпадениях на </w:t>
      </w:r>
      <w:proofErr w:type="spellStart"/>
      <w:r w:rsidRPr="00BD4FF0">
        <w:rPr>
          <w:rFonts w:ascii="Times New Roman" w:hAnsi="Times New Roman" w:cs="Times New Roman"/>
          <w:bCs/>
          <w:sz w:val="28"/>
          <w:szCs w:val="28"/>
        </w:rPr>
        <w:t>промплощадке</w:t>
      </w:r>
      <w:proofErr w:type="spellEnd"/>
      <w:r w:rsidRPr="00BD4FF0">
        <w:rPr>
          <w:rFonts w:ascii="Times New Roman" w:hAnsi="Times New Roman" w:cs="Times New Roman"/>
          <w:bCs/>
          <w:sz w:val="28"/>
          <w:szCs w:val="28"/>
        </w:rPr>
        <w:t xml:space="preserve">, в СЗЗ и ЗН (9 стационарных постов контроля), </w:t>
      </w:r>
    </w:p>
    <w:p w:rsidR="00492402" w:rsidRPr="00BD4FF0" w:rsidRDefault="00492402" w:rsidP="00BD4FF0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4FF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3F0D" w:rsidRPr="00BD4FF0">
        <w:rPr>
          <w:rFonts w:ascii="Times New Roman" w:hAnsi="Times New Roman" w:cs="Times New Roman"/>
          <w:bCs/>
          <w:sz w:val="28"/>
          <w:szCs w:val="28"/>
        </w:rPr>
        <w:t xml:space="preserve">в снежном покрове вокруг основного источника на </w:t>
      </w:r>
      <w:proofErr w:type="spellStart"/>
      <w:r w:rsidR="00A43F0D" w:rsidRPr="00BD4FF0">
        <w:rPr>
          <w:rFonts w:ascii="Times New Roman" w:hAnsi="Times New Roman" w:cs="Times New Roman"/>
          <w:bCs/>
          <w:sz w:val="28"/>
          <w:szCs w:val="28"/>
        </w:rPr>
        <w:t>промплощадке</w:t>
      </w:r>
      <w:proofErr w:type="spellEnd"/>
      <w:r w:rsidR="00A43F0D" w:rsidRPr="00BD4FF0">
        <w:rPr>
          <w:rFonts w:ascii="Times New Roman" w:hAnsi="Times New Roman" w:cs="Times New Roman"/>
          <w:bCs/>
          <w:sz w:val="28"/>
          <w:szCs w:val="28"/>
        </w:rPr>
        <w:t xml:space="preserve">, в СЗЗ и ЗН (в 15 точках контроля), </w:t>
      </w:r>
    </w:p>
    <w:p w:rsidR="00492402" w:rsidRPr="00BD4FF0" w:rsidRDefault="00492402" w:rsidP="00BD4FF0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4FF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3F0D" w:rsidRPr="00BD4FF0">
        <w:rPr>
          <w:rFonts w:ascii="Times New Roman" w:hAnsi="Times New Roman" w:cs="Times New Roman"/>
          <w:bCs/>
          <w:sz w:val="28"/>
          <w:szCs w:val="28"/>
        </w:rPr>
        <w:t xml:space="preserve">в верхнем почвенном слое на </w:t>
      </w:r>
      <w:proofErr w:type="spellStart"/>
      <w:r w:rsidR="00A43F0D" w:rsidRPr="00BD4FF0">
        <w:rPr>
          <w:rFonts w:ascii="Times New Roman" w:hAnsi="Times New Roman" w:cs="Times New Roman"/>
          <w:bCs/>
          <w:sz w:val="28"/>
          <w:szCs w:val="28"/>
        </w:rPr>
        <w:t>промплощадке</w:t>
      </w:r>
      <w:proofErr w:type="spellEnd"/>
      <w:r w:rsidR="00A43F0D" w:rsidRPr="00BD4FF0">
        <w:rPr>
          <w:rFonts w:ascii="Times New Roman" w:hAnsi="Times New Roman" w:cs="Times New Roman"/>
          <w:bCs/>
          <w:sz w:val="28"/>
          <w:szCs w:val="28"/>
        </w:rPr>
        <w:t>, в СЗЗ и ЗН (в 30 точках контроля),</w:t>
      </w:r>
    </w:p>
    <w:p w:rsidR="00492402" w:rsidRPr="00BD4FF0" w:rsidRDefault="00492402" w:rsidP="00BD4FF0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4FF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3F0D" w:rsidRPr="00BD4FF0">
        <w:rPr>
          <w:rFonts w:ascii="Times New Roman" w:hAnsi="Times New Roman" w:cs="Times New Roman"/>
          <w:bCs/>
          <w:sz w:val="28"/>
          <w:szCs w:val="28"/>
        </w:rPr>
        <w:t xml:space="preserve">в траве вокруг основного источника выбросов на </w:t>
      </w:r>
      <w:proofErr w:type="spellStart"/>
      <w:r w:rsidR="00A43F0D" w:rsidRPr="00BD4FF0">
        <w:rPr>
          <w:rFonts w:ascii="Times New Roman" w:hAnsi="Times New Roman" w:cs="Times New Roman"/>
          <w:bCs/>
          <w:sz w:val="28"/>
          <w:szCs w:val="28"/>
        </w:rPr>
        <w:t>промплощадке</w:t>
      </w:r>
      <w:proofErr w:type="spellEnd"/>
      <w:r w:rsidR="00A43F0D" w:rsidRPr="00BD4FF0">
        <w:rPr>
          <w:rFonts w:ascii="Times New Roman" w:hAnsi="Times New Roman" w:cs="Times New Roman"/>
          <w:bCs/>
          <w:sz w:val="28"/>
          <w:szCs w:val="28"/>
        </w:rPr>
        <w:t>, в СЗЗ и ЗН (в 25 точках контроля),</w:t>
      </w:r>
    </w:p>
    <w:p w:rsidR="00492402" w:rsidRPr="00BD4FF0" w:rsidRDefault="00492402" w:rsidP="00BD4FF0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4FF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3F0D" w:rsidRPr="00BD4FF0">
        <w:rPr>
          <w:rFonts w:ascii="Times New Roman" w:hAnsi="Times New Roman" w:cs="Times New Roman"/>
          <w:bCs/>
          <w:sz w:val="28"/>
          <w:szCs w:val="28"/>
        </w:rPr>
        <w:t>в пищевых продуктах, производимых в 20-км зоне наблюдения (не менее 6 населённых пунктов),</w:t>
      </w:r>
    </w:p>
    <w:p w:rsidR="00492402" w:rsidRPr="00BD4FF0" w:rsidRDefault="00492402" w:rsidP="00BD4FF0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4FF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3F0D" w:rsidRPr="00BD4FF0">
        <w:rPr>
          <w:rFonts w:ascii="Times New Roman" w:hAnsi="Times New Roman" w:cs="Times New Roman"/>
          <w:bCs/>
          <w:sz w:val="28"/>
          <w:szCs w:val="28"/>
        </w:rPr>
        <w:t>в воде р. Енисей (в двух створах), речках и ручьях в зоне возможного влияния предприятия в СЗЗ и ЗН (в 11 точках),</w:t>
      </w:r>
    </w:p>
    <w:p w:rsidR="00492402" w:rsidRPr="00BD4FF0" w:rsidRDefault="00492402" w:rsidP="00BD4FF0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4FF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3F0D" w:rsidRPr="00BD4FF0">
        <w:rPr>
          <w:rFonts w:ascii="Times New Roman" w:hAnsi="Times New Roman" w:cs="Times New Roman"/>
          <w:bCs/>
          <w:sz w:val="28"/>
          <w:szCs w:val="28"/>
        </w:rPr>
        <w:t>в донных и аллювиальных отложениях поймы Енисея до 1000 км ниже выпуска сточных вод.</w:t>
      </w:r>
    </w:p>
    <w:p w:rsidR="00A43F0D" w:rsidRPr="00BD4FF0" w:rsidRDefault="00492402" w:rsidP="00BD4FF0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4FF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3F0D" w:rsidRPr="00BD4FF0">
        <w:rPr>
          <w:rFonts w:ascii="Times New Roman" w:hAnsi="Times New Roman" w:cs="Times New Roman"/>
          <w:bCs/>
          <w:sz w:val="28"/>
          <w:szCs w:val="28"/>
        </w:rPr>
        <w:t>в подземных водах (171 наблюдательная скважина).</w:t>
      </w:r>
    </w:p>
    <w:p w:rsidR="00492402" w:rsidRPr="00DB3D0C" w:rsidRDefault="00492402" w:rsidP="00DB3D0C">
      <w:pPr>
        <w:pStyle w:val="a3"/>
        <w:numPr>
          <w:ilvl w:val="0"/>
          <w:numId w:val="29"/>
        </w:numPr>
        <w:spacing w:after="0" w:line="240" w:lineRule="auto"/>
        <w:ind w:left="709" w:hanging="142"/>
        <w:jc w:val="both"/>
        <w:rPr>
          <w:rFonts w:ascii="Times New Roman" w:hAnsi="Times New Roman" w:cs="Times New Roman"/>
          <w:bCs/>
          <w:sz w:val="28"/>
        </w:rPr>
      </w:pPr>
      <w:r w:rsidRPr="00DB3D0C">
        <w:rPr>
          <w:rFonts w:ascii="Times New Roman" w:hAnsi="Times New Roman" w:cs="Times New Roman"/>
          <w:bCs/>
          <w:sz w:val="28"/>
        </w:rPr>
        <w:t>Контроль мощности дозы гамма-излучения на территории СЗЗ и в ЗН.</w:t>
      </w:r>
    </w:p>
    <w:p w:rsidR="00492402" w:rsidRPr="00BD4FF0" w:rsidRDefault="00492402" w:rsidP="00DB3D0C">
      <w:pPr>
        <w:pStyle w:val="a3"/>
        <w:numPr>
          <w:ilvl w:val="0"/>
          <w:numId w:val="29"/>
        </w:numPr>
        <w:spacing w:after="0" w:line="240" w:lineRule="auto"/>
        <w:ind w:left="709" w:hanging="14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3D0C">
        <w:rPr>
          <w:rFonts w:ascii="Times New Roman" w:hAnsi="Times New Roman" w:cs="Times New Roman"/>
          <w:bCs/>
          <w:sz w:val="28"/>
        </w:rPr>
        <w:t>Контроль содержания загрязняющих веществ:</w:t>
      </w:r>
    </w:p>
    <w:p w:rsidR="00492402" w:rsidRPr="00BD4FF0" w:rsidRDefault="00A43F0D" w:rsidP="00BD4FF0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4FF0">
        <w:rPr>
          <w:rFonts w:ascii="Times New Roman" w:hAnsi="Times New Roman" w:cs="Times New Roman"/>
          <w:bCs/>
          <w:sz w:val="28"/>
          <w:szCs w:val="28"/>
        </w:rPr>
        <w:t>в воздушных выбросах</w:t>
      </w:r>
      <w:r w:rsidR="00492402" w:rsidRPr="00BD4FF0">
        <w:rPr>
          <w:rFonts w:ascii="Times New Roman" w:hAnsi="Times New Roman" w:cs="Times New Roman"/>
          <w:bCs/>
          <w:sz w:val="28"/>
          <w:szCs w:val="28"/>
        </w:rPr>
        <w:t>;</w:t>
      </w:r>
    </w:p>
    <w:p w:rsidR="00492402" w:rsidRPr="00BD4FF0" w:rsidRDefault="00492402" w:rsidP="00BD4FF0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4FF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3F0D" w:rsidRPr="00BD4FF0">
        <w:rPr>
          <w:rFonts w:ascii="Times New Roman" w:hAnsi="Times New Roman" w:cs="Times New Roman"/>
          <w:bCs/>
          <w:sz w:val="28"/>
          <w:szCs w:val="28"/>
        </w:rPr>
        <w:t>в сточных</w:t>
      </w:r>
      <w:r w:rsidRPr="00BD4FF0">
        <w:rPr>
          <w:rFonts w:ascii="Times New Roman" w:hAnsi="Times New Roman" w:cs="Times New Roman"/>
          <w:bCs/>
          <w:sz w:val="28"/>
          <w:szCs w:val="28"/>
        </w:rPr>
        <w:t xml:space="preserve"> водах предприятия (6 выпусков); </w:t>
      </w:r>
    </w:p>
    <w:p w:rsidR="00A43F0D" w:rsidRPr="00BD4FF0" w:rsidRDefault="00492402" w:rsidP="00BD4FF0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4FF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3F0D" w:rsidRPr="00BD4FF0">
        <w:rPr>
          <w:rFonts w:ascii="Times New Roman" w:hAnsi="Times New Roman" w:cs="Times New Roman"/>
          <w:bCs/>
          <w:sz w:val="28"/>
          <w:szCs w:val="28"/>
        </w:rPr>
        <w:t>в подземных водах (171 наблюдательная скважина)</w:t>
      </w:r>
      <w:r w:rsidRPr="00BD4FF0">
        <w:rPr>
          <w:rFonts w:ascii="Times New Roman" w:hAnsi="Times New Roman" w:cs="Times New Roman"/>
          <w:bCs/>
          <w:sz w:val="28"/>
          <w:szCs w:val="28"/>
        </w:rPr>
        <w:t>.</w:t>
      </w:r>
    </w:p>
    <w:p w:rsidR="00492402" w:rsidRPr="00DB3D0C" w:rsidRDefault="00492402" w:rsidP="00DB3D0C">
      <w:pPr>
        <w:pStyle w:val="a3"/>
        <w:numPr>
          <w:ilvl w:val="0"/>
          <w:numId w:val="29"/>
        </w:numPr>
        <w:spacing w:after="0" w:line="240" w:lineRule="auto"/>
        <w:ind w:left="709" w:hanging="142"/>
        <w:jc w:val="both"/>
        <w:rPr>
          <w:rFonts w:ascii="Times New Roman" w:hAnsi="Times New Roman" w:cs="Times New Roman"/>
          <w:bCs/>
          <w:sz w:val="28"/>
        </w:rPr>
      </w:pPr>
      <w:r w:rsidRPr="00492402">
        <w:rPr>
          <w:rFonts w:ascii="Times New Roman" w:hAnsi="Times New Roman" w:cs="Times New Roman"/>
          <w:bCs/>
          <w:sz w:val="28"/>
        </w:rPr>
        <w:t xml:space="preserve">Микробиологический контроль сточных вод предприятия </w:t>
      </w:r>
      <w:r w:rsidRPr="00DB3D0C">
        <w:rPr>
          <w:rFonts w:ascii="Times New Roman" w:hAnsi="Times New Roman" w:cs="Times New Roman"/>
          <w:bCs/>
          <w:sz w:val="28"/>
        </w:rPr>
        <w:t>(6 выпусков)</w:t>
      </w:r>
    </w:p>
    <w:p w:rsidR="00492402" w:rsidRPr="00DB3D0C" w:rsidRDefault="00492402" w:rsidP="00DB3D0C">
      <w:pPr>
        <w:pStyle w:val="a3"/>
        <w:numPr>
          <w:ilvl w:val="0"/>
          <w:numId w:val="29"/>
        </w:numPr>
        <w:spacing w:after="0" w:line="240" w:lineRule="auto"/>
        <w:ind w:left="709" w:hanging="142"/>
        <w:jc w:val="both"/>
        <w:rPr>
          <w:rFonts w:ascii="Times New Roman" w:hAnsi="Times New Roman" w:cs="Times New Roman"/>
          <w:bCs/>
          <w:sz w:val="28"/>
        </w:rPr>
      </w:pPr>
      <w:r w:rsidRPr="00492402">
        <w:rPr>
          <w:rFonts w:ascii="Times New Roman" w:hAnsi="Times New Roman" w:cs="Times New Roman"/>
          <w:bCs/>
          <w:sz w:val="28"/>
        </w:rPr>
        <w:t xml:space="preserve">Выполнение измерений величин, характеризующих поля ионизирующих излучений </w:t>
      </w:r>
      <w:r w:rsidRPr="00DB3D0C">
        <w:rPr>
          <w:rFonts w:ascii="Times New Roman" w:hAnsi="Times New Roman" w:cs="Times New Roman"/>
          <w:bCs/>
          <w:sz w:val="28"/>
        </w:rPr>
        <w:t>территорий; оборудования; помещений в зданиях и сооружениях.</w:t>
      </w:r>
    </w:p>
    <w:p w:rsidR="00492402" w:rsidRDefault="00492402" w:rsidP="0049240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sz w:val="28"/>
        </w:rPr>
        <w:t xml:space="preserve">Докладчик также рассказал про </w:t>
      </w:r>
      <w:r w:rsidR="00DB3D0C">
        <w:rPr>
          <w:rFonts w:ascii="Times New Roman" w:hAnsi="Times New Roman" w:cs="Times New Roman"/>
          <w:bCs/>
          <w:sz w:val="28"/>
        </w:rPr>
        <w:t>а</w:t>
      </w:r>
      <w:r>
        <w:rPr>
          <w:rFonts w:ascii="Times New Roman" w:hAnsi="Times New Roman" w:cs="Times New Roman"/>
          <w:bCs/>
          <w:sz w:val="28"/>
        </w:rPr>
        <w:t>втоматизированную</w:t>
      </w:r>
      <w:r w:rsidRPr="0049240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>систему</w:t>
      </w:r>
      <w:r w:rsidRPr="00492402">
        <w:rPr>
          <w:rFonts w:ascii="Times New Roman" w:hAnsi="Times New Roman" w:cs="Times New Roman"/>
          <w:bCs/>
          <w:sz w:val="28"/>
        </w:rPr>
        <w:t xml:space="preserve"> контроля радиационной обстановки (АСКРО)</w:t>
      </w:r>
      <w:r>
        <w:rPr>
          <w:rFonts w:ascii="Times New Roman" w:hAnsi="Times New Roman" w:cs="Times New Roman"/>
          <w:bCs/>
          <w:sz w:val="28"/>
        </w:rPr>
        <w:t xml:space="preserve">. </w:t>
      </w:r>
      <w:r w:rsidRPr="00492402">
        <w:rPr>
          <w:rFonts w:ascii="Times New Roman" w:hAnsi="Times New Roman" w:cs="Times New Roman"/>
          <w:bCs/>
          <w:sz w:val="28"/>
        </w:rPr>
        <w:t>Система состоит из 11 постов контроля и двух информационно-управляющих центров. Посты контроля размещены на местности на расстоянии от источника выбросов от 4 до 28 км</w:t>
      </w:r>
      <w:r>
        <w:rPr>
          <w:rFonts w:ascii="Times New Roman" w:hAnsi="Times New Roman" w:cs="Times New Roman"/>
          <w:bCs/>
          <w:sz w:val="28"/>
        </w:rPr>
        <w:t xml:space="preserve">. </w:t>
      </w:r>
      <w:r w:rsidRPr="00492402">
        <w:rPr>
          <w:rFonts w:ascii="Times New Roman" w:hAnsi="Times New Roman" w:cs="Times New Roman"/>
          <w:bCs/>
          <w:sz w:val="28"/>
        </w:rPr>
        <w:t>В год выполняется более 600 тыс. измерений.</w:t>
      </w:r>
      <w:r>
        <w:rPr>
          <w:rFonts w:ascii="Times New Roman" w:hAnsi="Times New Roman" w:cs="Times New Roman"/>
          <w:bCs/>
          <w:sz w:val="28"/>
        </w:rPr>
        <w:t xml:space="preserve"> </w:t>
      </w:r>
      <w:r w:rsidR="00DB3D0C">
        <w:rPr>
          <w:rFonts w:ascii="Times New Roman" w:hAnsi="Times New Roman" w:cs="Times New Roman"/>
          <w:bCs/>
          <w:sz w:val="28"/>
        </w:rPr>
        <w:t xml:space="preserve">Ознакомиться </w:t>
      </w:r>
      <w:r w:rsidRPr="00492402">
        <w:rPr>
          <w:rFonts w:ascii="Times New Roman" w:hAnsi="Times New Roman" w:cs="Times New Roman"/>
          <w:bCs/>
          <w:sz w:val="28"/>
        </w:rPr>
        <w:t xml:space="preserve">с информацией о радиационной обстановке в районе размещения ФГУП «ГХК» </w:t>
      </w:r>
      <w:r w:rsidR="00DB3D0C">
        <w:rPr>
          <w:rFonts w:ascii="Times New Roman" w:hAnsi="Times New Roman" w:cs="Times New Roman"/>
          <w:bCs/>
          <w:sz w:val="28"/>
        </w:rPr>
        <w:t xml:space="preserve">может </w:t>
      </w:r>
      <w:proofErr w:type="spellStart"/>
      <w:r w:rsidR="00DB3D0C">
        <w:rPr>
          <w:rFonts w:ascii="Times New Roman" w:hAnsi="Times New Roman" w:cs="Times New Roman"/>
          <w:bCs/>
          <w:sz w:val="28"/>
        </w:rPr>
        <w:t>люой</w:t>
      </w:r>
      <w:proofErr w:type="spellEnd"/>
      <w:r w:rsidR="00DB3D0C">
        <w:rPr>
          <w:rFonts w:ascii="Times New Roman" w:hAnsi="Times New Roman" w:cs="Times New Roman"/>
          <w:bCs/>
          <w:sz w:val="28"/>
        </w:rPr>
        <w:t xml:space="preserve"> </w:t>
      </w:r>
      <w:r w:rsidRPr="00492402">
        <w:rPr>
          <w:rFonts w:ascii="Times New Roman" w:hAnsi="Times New Roman" w:cs="Times New Roman"/>
          <w:bCs/>
          <w:sz w:val="28"/>
        </w:rPr>
        <w:t>любой желающий</w:t>
      </w:r>
      <w:r w:rsidR="00DB3D0C">
        <w:rPr>
          <w:rFonts w:ascii="Times New Roman" w:hAnsi="Times New Roman" w:cs="Times New Roman"/>
          <w:bCs/>
          <w:sz w:val="28"/>
        </w:rPr>
        <w:t xml:space="preserve"> в сети Интернет по адресам</w:t>
      </w:r>
      <w:r w:rsidRPr="00492402">
        <w:rPr>
          <w:rFonts w:ascii="Times New Roman" w:hAnsi="Times New Roman" w:cs="Times New Roman"/>
          <w:bCs/>
          <w:sz w:val="28"/>
        </w:rPr>
        <w:t>:</w:t>
      </w:r>
      <w:r w:rsidR="00DB3D0C">
        <w:rPr>
          <w:rFonts w:ascii="Times New Roman" w:hAnsi="Times New Roman" w:cs="Times New Roman"/>
          <w:bCs/>
          <w:sz w:val="28"/>
        </w:rPr>
        <w:t xml:space="preserve"> </w:t>
      </w:r>
      <w:r w:rsidRPr="00492402">
        <w:rPr>
          <w:rFonts w:ascii="Times New Roman" w:hAnsi="Times New Roman" w:cs="Times New Roman"/>
          <w:bCs/>
          <w:sz w:val="28"/>
        </w:rPr>
        <w:t xml:space="preserve">http://askro.atomlink.ru или </w:t>
      </w:r>
      <w:hyperlink r:id="rId10" w:history="1">
        <w:r w:rsidRPr="00725D88">
          <w:rPr>
            <w:rStyle w:val="ad"/>
            <w:rFonts w:ascii="Times New Roman" w:hAnsi="Times New Roman" w:cs="Times New Roman"/>
            <w:bCs/>
            <w:sz w:val="28"/>
          </w:rPr>
          <w:t>http://www.sibghk.ru</w:t>
        </w:r>
      </w:hyperlink>
    </w:p>
    <w:p w:rsidR="00492402" w:rsidRDefault="00492402" w:rsidP="0049240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</w:rPr>
      </w:pPr>
      <w:r w:rsidRPr="00492402">
        <w:rPr>
          <w:rFonts w:ascii="Times New Roman" w:hAnsi="Times New Roman" w:cs="Times New Roman"/>
          <w:bCs/>
          <w:sz w:val="28"/>
        </w:rPr>
        <w:t>Согласно данн</w:t>
      </w:r>
      <w:r>
        <w:rPr>
          <w:rFonts w:ascii="Times New Roman" w:hAnsi="Times New Roman" w:cs="Times New Roman"/>
          <w:bCs/>
          <w:sz w:val="28"/>
        </w:rPr>
        <w:t>ым</w:t>
      </w:r>
      <w:r w:rsidR="00DD5B31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>контроля</w:t>
      </w:r>
      <w:r w:rsidR="001D3792">
        <w:rPr>
          <w:rFonts w:ascii="Times New Roman" w:hAnsi="Times New Roman" w:cs="Times New Roman"/>
          <w:bCs/>
          <w:sz w:val="28"/>
        </w:rPr>
        <w:t>,</w:t>
      </w:r>
      <w:r>
        <w:rPr>
          <w:rFonts w:ascii="Times New Roman" w:hAnsi="Times New Roman" w:cs="Times New Roman"/>
          <w:bCs/>
          <w:sz w:val="28"/>
        </w:rPr>
        <w:t xml:space="preserve"> ввод в эксплуатацию производства</w:t>
      </w:r>
      <w:r w:rsidRPr="00492402">
        <w:rPr>
          <w:rFonts w:ascii="Times New Roman" w:hAnsi="Times New Roman" w:cs="Times New Roman"/>
          <w:bCs/>
          <w:sz w:val="28"/>
        </w:rPr>
        <w:t xml:space="preserve"> </w:t>
      </w:r>
      <w:proofErr w:type="spellStart"/>
      <w:r w:rsidRPr="00492402">
        <w:rPr>
          <w:rFonts w:ascii="Times New Roman" w:hAnsi="Times New Roman" w:cs="Times New Roman"/>
          <w:bCs/>
          <w:sz w:val="28"/>
        </w:rPr>
        <w:t>МОКС-топлива</w:t>
      </w:r>
      <w:proofErr w:type="spellEnd"/>
      <w:r w:rsidRPr="00492402">
        <w:rPr>
          <w:rFonts w:ascii="Times New Roman" w:hAnsi="Times New Roman" w:cs="Times New Roman"/>
          <w:bCs/>
          <w:sz w:val="28"/>
        </w:rPr>
        <w:t xml:space="preserve"> на ФГУП «ГХК» не привел к изменению радиационной обстановки в зоне наблюдения и ближайших населенных пунктах. </w:t>
      </w:r>
    </w:p>
    <w:p w:rsidR="00492402" w:rsidRDefault="00492402" w:rsidP="0049240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</w:rPr>
      </w:pPr>
      <w:r w:rsidRPr="00492402">
        <w:rPr>
          <w:rFonts w:ascii="Times New Roman" w:hAnsi="Times New Roman" w:cs="Times New Roman"/>
          <w:bCs/>
          <w:sz w:val="28"/>
        </w:rPr>
        <w:t xml:space="preserve"> Реализация проекта не привела к изменению сложившихся условий водопользования и оказанию </w:t>
      </w:r>
      <w:r w:rsidR="00DD5B31" w:rsidRPr="00492402">
        <w:rPr>
          <w:rFonts w:ascii="Times New Roman" w:hAnsi="Times New Roman" w:cs="Times New Roman"/>
          <w:bCs/>
          <w:sz w:val="28"/>
        </w:rPr>
        <w:t xml:space="preserve">дополнительного </w:t>
      </w:r>
      <w:r w:rsidRPr="00492402">
        <w:rPr>
          <w:rFonts w:ascii="Times New Roman" w:hAnsi="Times New Roman" w:cs="Times New Roman"/>
          <w:bCs/>
          <w:sz w:val="28"/>
        </w:rPr>
        <w:t>негативного воз</w:t>
      </w:r>
      <w:r>
        <w:rPr>
          <w:rFonts w:ascii="Times New Roman" w:hAnsi="Times New Roman" w:cs="Times New Roman"/>
          <w:bCs/>
          <w:sz w:val="28"/>
        </w:rPr>
        <w:t xml:space="preserve">действия на </w:t>
      </w:r>
      <w:r w:rsidRPr="00492402">
        <w:rPr>
          <w:rFonts w:ascii="Times New Roman" w:hAnsi="Times New Roman" w:cs="Times New Roman"/>
          <w:bCs/>
          <w:sz w:val="28"/>
        </w:rPr>
        <w:t xml:space="preserve">природные водные объекты. </w:t>
      </w:r>
    </w:p>
    <w:p w:rsidR="00492402" w:rsidRDefault="00492402" w:rsidP="0049240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</w:rPr>
      </w:pPr>
      <w:r w:rsidRPr="00492402">
        <w:rPr>
          <w:rFonts w:ascii="Times New Roman" w:hAnsi="Times New Roman" w:cs="Times New Roman"/>
          <w:bCs/>
          <w:sz w:val="28"/>
        </w:rPr>
        <w:t>Радиоактивные отходы, образующиеся</w:t>
      </w:r>
      <w:r>
        <w:rPr>
          <w:rFonts w:ascii="Times New Roman" w:hAnsi="Times New Roman" w:cs="Times New Roman"/>
          <w:bCs/>
          <w:sz w:val="28"/>
        </w:rPr>
        <w:t xml:space="preserve"> при эксплуатации производства </w:t>
      </w:r>
      <w:proofErr w:type="spellStart"/>
      <w:r w:rsidRPr="00492402">
        <w:rPr>
          <w:rFonts w:ascii="Times New Roman" w:hAnsi="Times New Roman" w:cs="Times New Roman"/>
          <w:bCs/>
          <w:sz w:val="28"/>
        </w:rPr>
        <w:t>МОКС-топлива</w:t>
      </w:r>
      <w:proofErr w:type="spellEnd"/>
      <w:r w:rsidR="00DD5B31">
        <w:rPr>
          <w:rFonts w:ascii="Times New Roman" w:hAnsi="Times New Roman" w:cs="Times New Roman"/>
          <w:bCs/>
          <w:sz w:val="28"/>
        </w:rPr>
        <w:t>,</w:t>
      </w:r>
      <w:r w:rsidRPr="00492402">
        <w:rPr>
          <w:rFonts w:ascii="Times New Roman" w:hAnsi="Times New Roman" w:cs="Times New Roman"/>
          <w:bCs/>
          <w:sz w:val="28"/>
        </w:rPr>
        <w:t xml:space="preserve"> надежно изолируются от окружающей среды в специальных хранилищах радиоа</w:t>
      </w:r>
      <w:r>
        <w:rPr>
          <w:rFonts w:ascii="Times New Roman" w:hAnsi="Times New Roman" w:cs="Times New Roman"/>
          <w:bCs/>
          <w:sz w:val="28"/>
        </w:rPr>
        <w:t>ктивных отходов</w:t>
      </w:r>
      <w:r w:rsidRPr="00492402">
        <w:rPr>
          <w:rFonts w:ascii="Times New Roman" w:hAnsi="Times New Roman" w:cs="Times New Roman"/>
          <w:bCs/>
          <w:sz w:val="28"/>
        </w:rPr>
        <w:t xml:space="preserve"> под наблюдением специалистов.</w:t>
      </w:r>
    </w:p>
    <w:p w:rsidR="00492402" w:rsidRDefault="00492402" w:rsidP="0049240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</w:rPr>
      </w:pPr>
      <w:r w:rsidRPr="00492402">
        <w:rPr>
          <w:rFonts w:ascii="Times New Roman" w:hAnsi="Times New Roman" w:cs="Times New Roman"/>
          <w:bCs/>
          <w:sz w:val="28"/>
        </w:rPr>
        <w:t xml:space="preserve">На производстве </w:t>
      </w:r>
      <w:proofErr w:type="spellStart"/>
      <w:r w:rsidRPr="00492402">
        <w:rPr>
          <w:rFonts w:ascii="Times New Roman" w:hAnsi="Times New Roman" w:cs="Times New Roman"/>
          <w:bCs/>
          <w:sz w:val="28"/>
        </w:rPr>
        <w:t>МОКС-топлива</w:t>
      </w:r>
      <w:proofErr w:type="spellEnd"/>
      <w:r w:rsidRPr="00492402">
        <w:rPr>
          <w:rFonts w:ascii="Times New Roman" w:hAnsi="Times New Roman" w:cs="Times New Roman"/>
          <w:bCs/>
          <w:sz w:val="28"/>
        </w:rPr>
        <w:t xml:space="preserve"> реализованы мероприятия по предотвращению аварийных ситуаций на объекте</w:t>
      </w:r>
      <w:r w:rsidR="00DD5B31">
        <w:rPr>
          <w:rFonts w:ascii="Times New Roman" w:hAnsi="Times New Roman" w:cs="Times New Roman"/>
          <w:bCs/>
          <w:sz w:val="28"/>
        </w:rPr>
        <w:t>.</w:t>
      </w:r>
    </w:p>
    <w:p w:rsidR="00B15566" w:rsidRPr="00492402" w:rsidRDefault="00492402" w:rsidP="0049240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</w:rPr>
      </w:pPr>
      <w:r w:rsidRPr="00492402">
        <w:rPr>
          <w:rFonts w:ascii="Times New Roman" w:hAnsi="Times New Roman" w:cs="Times New Roman"/>
          <w:bCs/>
          <w:sz w:val="28"/>
        </w:rPr>
        <w:lastRenderedPageBreak/>
        <w:t>Индивидуальный риск для населения</w:t>
      </w:r>
      <w:r w:rsidR="00DD5B31">
        <w:rPr>
          <w:rFonts w:ascii="Times New Roman" w:hAnsi="Times New Roman" w:cs="Times New Roman"/>
          <w:bCs/>
          <w:sz w:val="28"/>
        </w:rPr>
        <w:t>,</w:t>
      </w:r>
      <w:r w:rsidRPr="00492402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 xml:space="preserve">проживающего в зоне наблюдения </w:t>
      </w:r>
      <w:r w:rsidRPr="00492402">
        <w:rPr>
          <w:rFonts w:ascii="Times New Roman" w:hAnsi="Times New Roman" w:cs="Times New Roman"/>
          <w:bCs/>
          <w:sz w:val="28"/>
        </w:rPr>
        <w:t>ФГУП «ГХК»</w:t>
      </w:r>
      <w:r w:rsidR="00DD5B31">
        <w:rPr>
          <w:rFonts w:ascii="Times New Roman" w:hAnsi="Times New Roman" w:cs="Times New Roman"/>
          <w:bCs/>
          <w:sz w:val="28"/>
        </w:rPr>
        <w:t>,</w:t>
      </w:r>
      <w:r w:rsidRPr="00492402">
        <w:rPr>
          <w:rFonts w:ascii="Times New Roman" w:hAnsi="Times New Roman" w:cs="Times New Roman"/>
          <w:bCs/>
          <w:sz w:val="28"/>
        </w:rPr>
        <w:t xml:space="preserve"> с учетом размещения на предприятии производства </w:t>
      </w:r>
      <w:proofErr w:type="spellStart"/>
      <w:r w:rsidRPr="00492402">
        <w:rPr>
          <w:rFonts w:ascii="Times New Roman" w:hAnsi="Times New Roman" w:cs="Times New Roman"/>
          <w:bCs/>
          <w:sz w:val="28"/>
        </w:rPr>
        <w:t>МОКС-топлива</w:t>
      </w:r>
      <w:proofErr w:type="spellEnd"/>
      <w:r w:rsidRPr="00492402">
        <w:rPr>
          <w:rFonts w:ascii="Times New Roman" w:hAnsi="Times New Roman" w:cs="Times New Roman"/>
          <w:bCs/>
          <w:sz w:val="28"/>
        </w:rPr>
        <w:t xml:space="preserve"> по-прежнему остается в сотни раз ниже предела индивидуального риска в условиях нормальной эксплуатации.</w:t>
      </w:r>
    </w:p>
    <w:p w:rsidR="001F584D" w:rsidRDefault="001F584D" w:rsidP="00B15566">
      <w:pPr>
        <w:spacing w:after="0" w:line="240" w:lineRule="auto"/>
        <w:ind w:right="142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5566" w:rsidRPr="00B15566" w:rsidRDefault="00B15566" w:rsidP="00B15566">
      <w:pPr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15566">
        <w:rPr>
          <w:rFonts w:ascii="Times New Roman" w:hAnsi="Times New Roman" w:cs="Times New Roman"/>
          <w:b/>
          <w:sz w:val="28"/>
          <w:szCs w:val="28"/>
        </w:rPr>
        <w:t>Председатель общественных слушаний сообщил, что основные доклады заслушаны и предло</w:t>
      </w:r>
      <w:r w:rsidR="00DB7EBA">
        <w:rPr>
          <w:rFonts w:ascii="Times New Roman" w:hAnsi="Times New Roman" w:cs="Times New Roman"/>
          <w:b/>
          <w:sz w:val="28"/>
          <w:szCs w:val="28"/>
        </w:rPr>
        <w:t>жил перейти к выступлениям</w:t>
      </w:r>
      <w:r w:rsidRPr="00B15566">
        <w:rPr>
          <w:rFonts w:ascii="Times New Roman" w:hAnsi="Times New Roman" w:cs="Times New Roman"/>
          <w:b/>
          <w:sz w:val="28"/>
          <w:szCs w:val="28"/>
        </w:rPr>
        <w:t>.</w:t>
      </w:r>
    </w:p>
    <w:p w:rsidR="00492402" w:rsidRDefault="00492402" w:rsidP="001F584D">
      <w:pPr>
        <w:pStyle w:val="a3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2402">
        <w:rPr>
          <w:rFonts w:ascii="Times New Roman" w:hAnsi="Times New Roman" w:cs="Times New Roman"/>
          <w:i/>
          <w:sz w:val="28"/>
          <w:szCs w:val="28"/>
        </w:rPr>
        <w:t>Козина Елена Петровна (регистрационный номер 200)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67CA" w:rsidRDefault="00492402" w:rsidP="00DD5B3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492402">
        <w:rPr>
          <w:rFonts w:ascii="Times New Roman" w:hAnsi="Times New Roman" w:cs="Times New Roman"/>
          <w:sz w:val="28"/>
          <w:szCs w:val="28"/>
        </w:rPr>
        <w:t>Рассказала, что представляет Межрегиональное управление №</w:t>
      </w:r>
      <w:r w:rsidR="00275BF5">
        <w:rPr>
          <w:rFonts w:ascii="Times New Roman" w:hAnsi="Times New Roman" w:cs="Times New Roman"/>
          <w:sz w:val="28"/>
          <w:szCs w:val="28"/>
        </w:rPr>
        <w:t xml:space="preserve"> </w:t>
      </w:r>
      <w:r w:rsidRPr="00492402">
        <w:rPr>
          <w:rFonts w:ascii="Times New Roman" w:hAnsi="Times New Roman" w:cs="Times New Roman"/>
          <w:sz w:val="28"/>
          <w:szCs w:val="28"/>
        </w:rPr>
        <w:t>51 ФМБА России</w:t>
      </w:r>
      <w:r>
        <w:rPr>
          <w:rFonts w:ascii="Times New Roman" w:hAnsi="Times New Roman" w:cs="Times New Roman"/>
          <w:sz w:val="28"/>
          <w:szCs w:val="28"/>
        </w:rPr>
        <w:t xml:space="preserve">. Одной из основных задач Управления является </w:t>
      </w:r>
      <w:r w:rsidR="00DD5B31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4C7351">
        <w:rPr>
          <w:rFonts w:ascii="Times New Roman" w:hAnsi="Times New Roman" w:cs="Times New Roman"/>
          <w:sz w:val="28"/>
          <w:szCs w:val="28"/>
        </w:rPr>
        <w:t>санитарно-эпидемиологическо</w:t>
      </w:r>
      <w:r w:rsidR="00DD5B31">
        <w:rPr>
          <w:rFonts w:ascii="Times New Roman" w:hAnsi="Times New Roman" w:cs="Times New Roman"/>
          <w:sz w:val="28"/>
          <w:szCs w:val="28"/>
        </w:rPr>
        <w:t>го</w:t>
      </w:r>
      <w:r w:rsidR="004C7351">
        <w:rPr>
          <w:rFonts w:ascii="Times New Roman" w:hAnsi="Times New Roman" w:cs="Times New Roman"/>
          <w:sz w:val="28"/>
          <w:szCs w:val="28"/>
        </w:rPr>
        <w:t xml:space="preserve"> благополучи</w:t>
      </w:r>
      <w:r w:rsidR="00DD5B31">
        <w:rPr>
          <w:rFonts w:ascii="Times New Roman" w:hAnsi="Times New Roman" w:cs="Times New Roman"/>
          <w:sz w:val="28"/>
          <w:szCs w:val="28"/>
        </w:rPr>
        <w:t>я</w:t>
      </w:r>
      <w:r w:rsidR="004C7351">
        <w:rPr>
          <w:rFonts w:ascii="Times New Roman" w:hAnsi="Times New Roman" w:cs="Times New Roman"/>
          <w:sz w:val="28"/>
          <w:szCs w:val="28"/>
        </w:rPr>
        <w:t xml:space="preserve"> населения на </w:t>
      </w:r>
      <w:r w:rsidR="00DD5B31">
        <w:rPr>
          <w:rFonts w:ascii="Times New Roman" w:hAnsi="Times New Roman" w:cs="Times New Roman"/>
          <w:sz w:val="28"/>
          <w:szCs w:val="28"/>
        </w:rPr>
        <w:t xml:space="preserve">обслуживаемых </w:t>
      </w:r>
      <w:r w:rsidR="004C7351">
        <w:rPr>
          <w:rFonts w:ascii="Times New Roman" w:hAnsi="Times New Roman" w:cs="Times New Roman"/>
          <w:sz w:val="28"/>
          <w:szCs w:val="28"/>
        </w:rPr>
        <w:t>территориях</w:t>
      </w:r>
      <w:r w:rsidR="00DD5B31">
        <w:rPr>
          <w:rFonts w:ascii="Times New Roman" w:hAnsi="Times New Roman" w:cs="Times New Roman"/>
          <w:sz w:val="28"/>
          <w:szCs w:val="28"/>
        </w:rPr>
        <w:t xml:space="preserve">. </w:t>
      </w:r>
      <w:r w:rsidR="004C7351">
        <w:rPr>
          <w:rFonts w:ascii="Times New Roman" w:hAnsi="Times New Roman" w:cs="Times New Roman"/>
          <w:sz w:val="28"/>
          <w:szCs w:val="28"/>
        </w:rPr>
        <w:t>Одно из приоритетных направлений деятельности –</w:t>
      </w:r>
      <w:r w:rsidR="00DD5B31">
        <w:rPr>
          <w:rFonts w:ascii="Times New Roman" w:hAnsi="Times New Roman" w:cs="Times New Roman"/>
          <w:sz w:val="28"/>
          <w:szCs w:val="28"/>
        </w:rPr>
        <w:t xml:space="preserve"> </w:t>
      </w:r>
      <w:r w:rsidR="004C7351">
        <w:rPr>
          <w:rFonts w:ascii="Times New Roman" w:hAnsi="Times New Roman" w:cs="Times New Roman"/>
          <w:sz w:val="28"/>
          <w:szCs w:val="28"/>
        </w:rPr>
        <w:t xml:space="preserve">контроль за состоянием среды обитания населения ЗАТО </w:t>
      </w:r>
      <w:r w:rsidR="001D3792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1D3792">
        <w:rPr>
          <w:rFonts w:ascii="Times New Roman" w:hAnsi="Times New Roman" w:cs="Times New Roman"/>
          <w:sz w:val="28"/>
          <w:szCs w:val="28"/>
        </w:rPr>
        <w:t>.</w:t>
      </w:r>
      <w:r w:rsidR="004C7351">
        <w:rPr>
          <w:rFonts w:ascii="Times New Roman" w:hAnsi="Times New Roman" w:cs="Times New Roman"/>
          <w:sz w:val="28"/>
          <w:szCs w:val="28"/>
        </w:rPr>
        <w:t>Ж</w:t>
      </w:r>
      <w:proofErr w:type="gramEnd"/>
      <w:r w:rsidR="004C7351">
        <w:rPr>
          <w:rFonts w:ascii="Times New Roman" w:hAnsi="Times New Roman" w:cs="Times New Roman"/>
          <w:sz w:val="28"/>
          <w:szCs w:val="28"/>
        </w:rPr>
        <w:t>елезногорск. Для этого организован и проводится социально-гигиенический мониторинг, т.е. наблюдение за состоянием различных факторов среды обитания, в том числе контролируется радиационная обстановка. Радиационная обстановка</w:t>
      </w:r>
      <w:r w:rsidR="0042643C">
        <w:rPr>
          <w:rFonts w:ascii="Times New Roman" w:hAnsi="Times New Roman" w:cs="Times New Roman"/>
          <w:sz w:val="28"/>
          <w:szCs w:val="28"/>
        </w:rPr>
        <w:t xml:space="preserve"> по данным лабораторного контроля, которая проводится специалистами Центра гигиены и эпидемиологии №51 ФМБА России на протяжении многих лет остается спокойной и стабильной. Мощность экспозиционной дозы гамма излучения контролируется специалистами Центра гигиены в течение года, ежемесячно ведется пешеходный контроль гамма фона на </w:t>
      </w:r>
      <w:proofErr w:type="gramStart"/>
      <w:r w:rsidR="0042643C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42643C">
        <w:rPr>
          <w:rFonts w:ascii="Times New Roman" w:hAnsi="Times New Roman" w:cs="Times New Roman"/>
          <w:sz w:val="28"/>
          <w:szCs w:val="28"/>
        </w:rPr>
        <w:t xml:space="preserve"> </w:t>
      </w:r>
      <w:r w:rsidR="00455B34">
        <w:rPr>
          <w:rFonts w:ascii="Times New Roman" w:hAnsi="Times New Roman" w:cs="Times New Roman"/>
          <w:sz w:val="28"/>
          <w:szCs w:val="28"/>
        </w:rPr>
        <w:t>ЗАТО    г.</w:t>
      </w:r>
      <w:r w:rsidR="0042643C">
        <w:rPr>
          <w:rFonts w:ascii="Times New Roman" w:hAnsi="Times New Roman" w:cs="Times New Roman"/>
          <w:sz w:val="28"/>
          <w:szCs w:val="28"/>
        </w:rPr>
        <w:t xml:space="preserve"> Железногорска и близлежащих поселков. Мощность экспозиционной дозы гамма излучения в городе при суточном контроле составила </w:t>
      </w:r>
      <w:r w:rsidR="00D70292">
        <w:rPr>
          <w:rFonts w:ascii="Times New Roman" w:hAnsi="Times New Roman" w:cs="Times New Roman"/>
          <w:sz w:val="28"/>
          <w:szCs w:val="28"/>
        </w:rPr>
        <w:t>0,06-0,13</w:t>
      </w:r>
      <w:r w:rsidR="004264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643C" w:rsidRPr="00A43F0D">
        <w:rPr>
          <w:rFonts w:ascii="Times New Roman" w:hAnsi="Times New Roman" w:cs="Times New Roman"/>
          <w:sz w:val="28"/>
        </w:rPr>
        <w:t>мкЗв</w:t>
      </w:r>
      <w:proofErr w:type="spellEnd"/>
      <w:r w:rsidR="0042643C" w:rsidRPr="00A43F0D">
        <w:rPr>
          <w:rFonts w:ascii="Times New Roman" w:hAnsi="Times New Roman" w:cs="Times New Roman"/>
          <w:sz w:val="28"/>
        </w:rPr>
        <w:t>/</w:t>
      </w:r>
      <w:r w:rsidR="0042643C">
        <w:rPr>
          <w:rFonts w:ascii="Times New Roman" w:hAnsi="Times New Roman" w:cs="Times New Roman"/>
          <w:sz w:val="28"/>
        </w:rPr>
        <w:t xml:space="preserve">ч, что не превышает естественного фона. За девять месяцев </w:t>
      </w:r>
      <w:r w:rsidR="00DD5B31">
        <w:rPr>
          <w:rFonts w:ascii="Times New Roman" w:hAnsi="Times New Roman" w:cs="Times New Roman"/>
          <w:sz w:val="28"/>
        </w:rPr>
        <w:t xml:space="preserve">2019 </w:t>
      </w:r>
      <w:r w:rsidR="0042643C">
        <w:rPr>
          <w:rFonts w:ascii="Times New Roman" w:hAnsi="Times New Roman" w:cs="Times New Roman"/>
          <w:sz w:val="28"/>
        </w:rPr>
        <w:t>года выполнено 3210 замеров</w:t>
      </w:r>
      <w:r w:rsidR="00DD5B31">
        <w:rPr>
          <w:rFonts w:ascii="Times New Roman" w:hAnsi="Times New Roman" w:cs="Times New Roman"/>
          <w:sz w:val="28"/>
        </w:rPr>
        <w:t>,</w:t>
      </w:r>
      <w:r w:rsidR="0042643C">
        <w:rPr>
          <w:rFonts w:ascii="Times New Roman" w:hAnsi="Times New Roman" w:cs="Times New Roman"/>
          <w:sz w:val="28"/>
        </w:rPr>
        <w:t xml:space="preserve"> и ни в одном из них превышени</w:t>
      </w:r>
      <w:r w:rsidR="00DD5B31">
        <w:rPr>
          <w:rFonts w:ascii="Times New Roman" w:hAnsi="Times New Roman" w:cs="Times New Roman"/>
          <w:sz w:val="28"/>
        </w:rPr>
        <w:t>й</w:t>
      </w:r>
      <w:r w:rsidR="0042643C">
        <w:rPr>
          <w:rFonts w:ascii="Times New Roman" w:hAnsi="Times New Roman" w:cs="Times New Roman"/>
          <w:sz w:val="28"/>
        </w:rPr>
        <w:t xml:space="preserve"> обнаружено не было. </w:t>
      </w:r>
      <w:r w:rsidR="00D70292">
        <w:rPr>
          <w:rFonts w:ascii="Times New Roman" w:hAnsi="Times New Roman" w:cs="Times New Roman"/>
          <w:sz w:val="28"/>
        </w:rPr>
        <w:t xml:space="preserve">Кроме того, на территории больничного городка установлен стационарный пост для еженедельного контроля радионуклидов в атмосферном воздухе. Лаборатория физических исследований Центра гигиены проводит исследование проб атмосферного воздуха на содержание техногенных радионуклидов, это стронций 90 и цезий 137. Среднегодовое значение объемных активностей были значительно ниже допустимых объемных активностей, установленных </w:t>
      </w:r>
      <w:r w:rsidR="00D70292" w:rsidRPr="00C167CA">
        <w:rPr>
          <w:rFonts w:ascii="Times New Roman" w:hAnsi="Times New Roman" w:cs="Times New Roman"/>
          <w:sz w:val="28"/>
        </w:rPr>
        <w:t>НРБ</w:t>
      </w:r>
      <w:r w:rsidR="00C167CA" w:rsidRPr="00C167CA">
        <w:rPr>
          <w:rFonts w:ascii="Times New Roman" w:hAnsi="Times New Roman" w:cs="Times New Roman"/>
          <w:sz w:val="28"/>
        </w:rPr>
        <w:t>-</w:t>
      </w:r>
      <w:r w:rsidR="00D70292" w:rsidRPr="00C167CA">
        <w:rPr>
          <w:rFonts w:ascii="Times New Roman" w:hAnsi="Times New Roman" w:cs="Times New Roman"/>
          <w:sz w:val="28"/>
        </w:rPr>
        <w:t>99</w:t>
      </w:r>
      <w:r w:rsidR="00DD5B31">
        <w:rPr>
          <w:rFonts w:ascii="Times New Roman" w:hAnsi="Times New Roman" w:cs="Times New Roman"/>
          <w:sz w:val="28"/>
        </w:rPr>
        <w:t>.</w:t>
      </w:r>
    </w:p>
    <w:p w:rsidR="00A05A1E" w:rsidRDefault="00C167CA" w:rsidP="00DD5B3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рамках мониторинга лабораториями Центра гигиены в 2019 году также осуществлялся радиологический контроль сельхозпродукции (молоко, картофель, капуста, свекла, морковь и свинина) из районов, расположенных в зоне наблюдения ФГУП «ГХК», </w:t>
      </w:r>
      <w:r w:rsidR="00DD5B31">
        <w:rPr>
          <w:rFonts w:ascii="Times New Roman" w:hAnsi="Times New Roman" w:cs="Times New Roman"/>
          <w:sz w:val="28"/>
        </w:rPr>
        <w:t xml:space="preserve">из </w:t>
      </w:r>
      <w:r>
        <w:rPr>
          <w:rFonts w:ascii="Times New Roman" w:hAnsi="Times New Roman" w:cs="Times New Roman"/>
          <w:sz w:val="28"/>
        </w:rPr>
        <w:t>поселк</w:t>
      </w:r>
      <w:r w:rsidR="00DD5B31">
        <w:rPr>
          <w:rFonts w:ascii="Times New Roman" w:hAnsi="Times New Roman" w:cs="Times New Roman"/>
          <w:sz w:val="28"/>
        </w:rPr>
        <w:t>ов</w:t>
      </w:r>
      <w:r>
        <w:rPr>
          <w:rFonts w:ascii="Times New Roman" w:hAnsi="Times New Roman" w:cs="Times New Roman"/>
          <w:sz w:val="28"/>
        </w:rPr>
        <w:t xml:space="preserve"> Атаманово и Большой Балчуг. Пробы для анализа приобретались в населенных пунктах у частных лиц, что позволяет более объективно получать данные, характеризующие уровень загрязнения обследуемых районов. За девять месяцев текущего года</w:t>
      </w:r>
      <w:r w:rsidR="00A05A1E">
        <w:rPr>
          <w:rFonts w:ascii="Times New Roman" w:hAnsi="Times New Roman" w:cs="Times New Roman"/>
          <w:sz w:val="28"/>
        </w:rPr>
        <w:t xml:space="preserve"> была отобрана для исследования 21 проба сельхозпродукции, превышений не обнаружено. </w:t>
      </w:r>
      <w:r w:rsidR="00DD5B31">
        <w:rPr>
          <w:rFonts w:ascii="Times New Roman" w:hAnsi="Times New Roman" w:cs="Times New Roman"/>
          <w:sz w:val="28"/>
        </w:rPr>
        <w:t xml:space="preserve">В </w:t>
      </w:r>
      <w:r w:rsidR="00A05A1E">
        <w:rPr>
          <w:rFonts w:ascii="Times New Roman" w:hAnsi="Times New Roman" w:cs="Times New Roman"/>
          <w:sz w:val="28"/>
        </w:rPr>
        <w:t xml:space="preserve">2016-2018гг. также превышений в </w:t>
      </w:r>
      <w:r w:rsidR="00DD5B31">
        <w:rPr>
          <w:rFonts w:ascii="Times New Roman" w:hAnsi="Times New Roman" w:cs="Times New Roman"/>
          <w:sz w:val="28"/>
        </w:rPr>
        <w:t xml:space="preserve">пищевых </w:t>
      </w:r>
      <w:r w:rsidR="00A05A1E">
        <w:rPr>
          <w:rFonts w:ascii="Times New Roman" w:hAnsi="Times New Roman" w:cs="Times New Roman"/>
          <w:sz w:val="28"/>
        </w:rPr>
        <w:t xml:space="preserve">продуктах обнаружено не было. </w:t>
      </w:r>
    </w:p>
    <w:p w:rsidR="001F584D" w:rsidRDefault="00A05A1E" w:rsidP="001F584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2402">
        <w:rPr>
          <w:rFonts w:ascii="Times New Roman" w:hAnsi="Times New Roman" w:cs="Times New Roman"/>
          <w:sz w:val="28"/>
          <w:szCs w:val="28"/>
        </w:rPr>
        <w:t>Межрегиональное управление №51 ФМБА России</w:t>
      </w:r>
      <w:r>
        <w:rPr>
          <w:rFonts w:ascii="Times New Roman" w:hAnsi="Times New Roman" w:cs="Times New Roman"/>
          <w:sz w:val="28"/>
          <w:szCs w:val="28"/>
        </w:rPr>
        <w:t xml:space="preserve"> ежегодно готовят доклад о</w:t>
      </w:r>
      <w:r w:rsidR="00DD5B31">
        <w:rPr>
          <w:rFonts w:ascii="Times New Roman" w:hAnsi="Times New Roman" w:cs="Times New Roman"/>
          <w:sz w:val="28"/>
          <w:szCs w:val="28"/>
        </w:rPr>
        <w:t xml:space="preserve"> радиационной</w:t>
      </w:r>
      <w:r>
        <w:rPr>
          <w:rFonts w:ascii="Times New Roman" w:hAnsi="Times New Roman" w:cs="Times New Roman"/>
          <w:sz w:val="28"/>
          <w:szCs w:val="28"/>
        </w:rPr>
        <w:t xml:space="preserve"> обстановке на территории </w:t>
      </w:r>
      <w:r w:rsidR="00455B34">
        <w:rPr>
          <w:rFonts w:ascii="Times New Roman" w:hAnsi="Times New Roman" w:cs="Times New Roman"/>
          <w:sz w:val="28"/>
          <w:szCs w:val="28"/>
        </w:rPr>
        <w:t xml:space="preserve">ЗАТО </w:t>
      </w:r>
      <w:proofErr w:type="gramStart"/>
      <w:r w:rsidR="00455B34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455B3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Железногорск и размещаю</w:t>
      </w:r>
      <w:r w:rsidR="001F584D">
        <w:rPr>
          <w:rFonts w:ascii="Times New Roman" w:hAnsi="Times New Roman" w:cs="Times New Roman"/>
          <w:sz w:val="28"/>
          <w:szCs w:val="28"/>
        </w:rPr>
        <w:t>т его на своем сайте.</w:t>
      </w:r>
    </w:p>
    <w:p w:rsidR="00492402" w:rsidRPr="001F584D" w:rsidRDefault="00A05A1E" w:rsidP="001F584D">
      <w:pPr>
        <w:pStyle w:val="a3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1F584D">
        <w:rPr>
          <w:rFonts w:ascii="Times New Roman" w:hAnsi="Times New Roman" w:cs="Times New Roman"/>
          <w:i/>
          <w:sz w:val="28"/>
          <w:szCs w:val="28"/>
        </w:rPr>
        <w:lastRenderedPageBreak/>
        <w:t>Одинцов Владимир Алексеевич (регистрационный номер 173</w:t>
      </w:r>
      <w:r w:rsidRPr="001F584D">
        <w:rPr>
          <w:rFonts w:ascii="Times New Roman" w:hAnsi="Times New Roman" w:cs="Times New Roman"/>
          <w:sz w:val="28"/>
          <w:szCs w:val="28"/>
        </w:rPr>
        <w:t>)</w:t>
      </w:r>
    </w:p>
    <w:p w:rsidR="00884629" w:rsidRDefault="001F584D" w:rsidP="00DB1EF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Рассказал, что является работником ФГУП «ГХК», депутатом </w:t>
      </w:r>
      <w:r w:rsidR="00DD5B3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овета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5B34">
        <w:rPr>
          <w:rFonts w:ascii="Times New Roman" w:hAnsi="Times New Roman" w:cs="Times New Roman"/>
          <w:sz w:val="28"/>
          <w:szCs w:val="28"/>
        </w:rPr>
        <w:t>ЗАТО г.</w:t>
      </w:r>
      <w:r>
        <w:rPr>
          <w:rFonts w:ascii="Times New Roman" w:hAnsi="Times New Roman" w:cs="Times New Roman"/>
          <w:sz w:val="28"/>
          <w:szCs w:val="28"/>
        </w:rPr>
        <w:t xml:space="preserve"> Железногорск</w:t>
      </w:r>
      <w:r w:rsidR="00DD5B3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 председателем </w:t>
      </w:r>
      <w:r w:rsidR="00DD5B3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омитета по налогам и финансам. Выступил в </w:t>
      </w:r>
      <w:r w:rsidR="00DD5B31">
        <w:rPr>
          <w:rFonts w:ascii="Times New Roman" w:hAnsi="Times New Roman" w:cs="Times New Roman"/>
          <w:sz w:val="28"/>
          <w:szCs w:val="28"/>
        </w:rPr>
        <w:t>поддержку развития</w:t>
      </w:r>
      <w:r>
        <w:rPr>
          <w:rFonts w:ascii="Times New Roman" w:hAnsi="Times New Roman" w:cs="Times New Roman"/>
          <w:sz w:val="28"/>
          <w:szCs w:val="28"/>
        </w:rPr>
        <w:t xml:space="preserve"> новых уникальных производств.</w:t>
      </w:r>
      <w:r w:rsidR="00DD5B31">
        <w:rPr>
          <w:rFonts w:ascii="Times New Roman" w:hAnsi="Times New Roman" w:cs="Times New Roman"/>
          <w:sz w:val="28"/>
          <w:szCs w:val="28"/>
        </w:rPr>
        <w:t xml:space="preserve"> Отметил,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5B31">
        <w:rPr>
          <w:rFonts w:ascii="Times New Roman" w:hAnsi="Times New Roman" w:cs="Times New Roman"/>
          <w:sz w:val="28"/>
          <w:szCs w:val="28"/>
        </w:rPr>
        <w:t>в</w:t>
      </w:r>
      <w:r w:rsidR="00470173">
        <w:rPr>
          <w:rFonts w:ascii="Times New Roman" w:hAnsi="Times New Roman" w:cs="Times New Roman"/>
          <w:sz w:val="28"/>
          <w:szCs w:val="28"/>
        </w:rPr>
        <w:t xml:space="preserve"> России </w:t>
      </w:r>
      <w:r w:rsidR="00DD5B31">
        <w:rPr>
          <w:rFonts w:ascii="Times New Roman" w:hAnsi="Times New Roman" w:cs="Times New Roman"/>
          <w:sz w:val="28"/>
          <w:szCs w:val="28"/>
        </w:rPr>
        <w:t xml:space="preserve">ФГУП «ГХК» - </w:t>
      </w:r>
      <w:r w:rsidR="00470173">
        <w:rPr>
          <w:rFonts w:ascii="Times New Roman" w:hAnsi="Times New Roman" w:cs="Times New Roman"/>
          <w:sz w:val="28"/>
          <w:szCs w:val="28"/>
        </w:rPr>
        <w:t>это единственное предприятие по производству топлива для быстрых реакторов БН-800. Два аналогичных предприятия, которые построены во Франции и Великобритании – это предприятия предыдущего поколения, с другим обогащением по плутонию</w:t>
      </w:r>
      <w:r w:rsidR="00DD5B31">
        <w:rPr>
          <w:rFonts w:ascii="Times New Roman" w:hAnsi="Times New Roman" w:cs="Times New Roman"/>
          <w:sz w:val="28"/>
          <w:szCs w:val="28"/>
        </w:rPr>
        <w:t xml:space="preserve">. </w:t>
      </w:r>
      <w:r w:rsidR="00470173">
        <w:rPr>
          <w:rFonts w:ascii="Times New Roman" w:hAnsi="Times New Roman" w:cs="Times New Roman"/>
          <w:sz w:val="28"/>
          <w:szCs w:val="28"/>
        </w:rPr>
        <w:t>Считает, что такое производство необходимо</w:t>
      </w:r>
      <w:r w:rsidR="00DB1EFD">
        <w:rPr>
          <w:rFonts w:ascii="Times New Roman" w:hAnsi="Times New Roman" w:cs="Times New Roman"/>
          <w:sz w:val="28"/>
          <w:szCs w:val="28"/>
        </w:rPr>
        <w:t xml:space="preserve"> развивать.</w:t>
      </w:r>
      <w:r w:rsidR="00884629">
        <w:rPr>
          <w:rFonts w:ascii="Times New Roman" w:hAnsi="Times New Roman" w:cs="Times New Roman"/>
          <w:sz w:val="28"/>
          <w:szCs w:val="28"/>
        </w:rPr>
        <w:t xml:space="preserve"> </w:t>
      </w:r>
      <w:r w:rsidR="00884629" w:rsidRPr="00884629">
        <w:rPr>
          <w:rFonts w:ascii="Times New Roman" w:hAnsi="Times New Roman" w:cs="Times New Roman"/>
          <w:sz w:val="28"/>
          <w:szCs w:val="28"/>
        </w:rPr>
        <w:t>Призвал поддержать уник</w:t>
      </w:r>
      <w:r w:rsidR="00884629">
        <w:rPr>
          <w:rFonts w:ascii="Times New Roman" w:hAnsi="Times New Roman" w:cs="Times New Roman"/>
          <w:sz w:val="28"/>
          <w:szCs w:val="28"/>
        </w:rPr>
        <w:t>альное направление деятельности</w:t>
      </w:r>
      <w:r w:rsidR="00DB1EFD">
        <w:rPr>
          <w:rFonts w:ascii="Times New Roman" w:hAnsi="Times New Roman" w:cs="Times New Roman"/>
          <w:sz w:val="28"/>
          <w:szCs w:val="28"/>
        </w:rPr>
        <w:t>.</w:t>
      </w:r>
    </w:p>
    <w:p w:rsidR="001F584D" w:rsidRDefault="00884629" w:rsidP="00884629">
      <w:pPr>
        <w:pStyle w:val="a3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4629">
        <w:rPr>
          <w:rFonts w:ascii="Times New Roman" w:hAnsi="Times New Roman" w:cs="Times New Roman"/>
          <w:i/>
          <w:sz w:val="28"/>
          <w:szCs w:val="28"/>
        </w:rPr>
        <w:t>Пилипенко Владимир Пе</w:t>
      </w:r>
      <w:r>
        <w:rPr>
          <w:rFonts w:ascii="Times New Roman" w:hAnsi="Times New Roman" w:cs="Times New Roman"/>
          <w:i/>
          <w:sz w:val="28"/>
          <w:szCs w:val="28"/>
        </w:rPr>
        <w:t>трович (регистрационный номер 64</w:t>
      </w:r>
      <w:r w:rsidRPr="00884629">
        <w:rPr>
          <w:rFonts w:ascii="Times New Roman" w:hAnsi="Times New Roman" w:cs="Times New Roman"/>
          <w:i/>
          <w:sz w:val="28"/>
          <w:szCs w:val="28"/>
        </w:rPr>
        <w:t xml:space="preserve">) </w:t>
      </w:r>
    </w:p>
    <w:p w:rsidR="00A24593" w:rsidRPr="0012157A" w:rsidRDefault="00DB1EFD" w:rsidP="0012157A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Отметил</w:t>
      </w:r>
      <w:r w:rsidR="00884629">
        <w:rPr>
          <w:rFonts w:ascii="Times New Roman" w:hAnsi="Times New Roman" w:cs="Times New Roman"/>
          <w:sz w:val="28"/>
          <w:szCs w:val="28"/>
        </w:rPr>
        <w:t xml:space="preserve">, что является руководителем Общественной приемной                </w:t>
      </w:r>
      <w:proofErr w:type="spellStart"/>
      <w:r w:rsidR="0088462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оскорпорации</w:t>
      </w:r>
      <w:proofErr w:type="spellEnd"/>
      <w:r w:rsidR="0088462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884629"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 w:rsidR="00884629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="0088462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84629">
        <w:rPr>
          <w:rFonts w:ascii="Times New Roman" w:hAnsi="Times New Roman" w:cs="Times New Roman"/>
          <w:sz w:val="28"/>
          <w:szCs w:val="28"/>
        </w:rPr>
        <w:t xml:space="preserve"> </w:t>
      </w:r>
      <w:r w:rsidR="00455B34">
        <w:rPr>
          <w:rFonts w:ascii="Times New Roman" w:hAnsi="Times New Roman" w:cs="Times New Roman"/>
          <w:sz w:val="28"/>
          <w:szCs w:val="28"/>
        </w:rPr>
        <w:t>ЗАТО г.</w:t>
      </w:r>
      <w:r w:rsidR="00275BF5">
        <w:rPr>
          <w:rFonts w:ascii="Times New Roman" w:hAnsi="Times New Roman" w:cs="Times New Roman"/>
          <w:sz w:val="28"/>
          <w:szCs w:val="28"/>
        </w:rPr>
        <w:t xml:space="preserve"> </w:t>
      </w:r>
      <w:r w:rsidR="00884629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84629">
        <w:rPr>
          <w:rFonts w:ascii="Times New Roman" w:hAnsi="Times New Roman" w:cs="Times New Roman"/>
          <w:sz w:val="28"/>
          <w:szCs w:val="28"/>
        </w:rPr>
        <w:t xml:space="preserve">. </w:t>
      </w:r>
      <w:r w:rsidR="008E7BEA">
        <w:rPr>
          <w:rFonts w:ascii="Times New Roman" w:hAnsi="Times New Roman" w:cs="Times New Roman"/>
          <w:sz w:val="28"/>
          <w:szCs w:val="28"/>
        </w:rPr>
        <w:t>Напомнил, что несколько лет назад проводили</w:t>
      </w:r>
      <w:r>
        <w:rPr>
          <w:rFonts w:ascii="Times New Roman" w:hAnsi="Times New Roman" w:cs="Times New Roman"/>
          <w:sz w:val="28"/>
          <w:szCs w:val="28"/>
        </w:rPr>
        <w:t>сь</w:t>
      </w:r>
      <w:r w:rsidR="008E7BEA">
        <w:rPr>
          <w:rFonts w:ascii="Times New Roman" w:hAnsi="Times New Roman" w:cs="Times New Roman"/>
          <w:sz w:val="28"/>
          <w:szCs w:val="28"/>
        </w:rPr>
        <w:t xml:space="preserve"> общественные слушания по созданию</w:t>
      </w:r>
      <w:r>
        <w:rPr>
          <w:rFonts w:ascii="Times New Roman" w:hAnsi="Times New Roman" w:cs="Times New Roman"/>
          <w:sz w:val="28"/>
          <w:szCs w:val="28"/>
        </w:rPr>
        <w:t xml:space="preserve"> производства</w:t>
      </w:r>
      <w:r w:rsidR="008E7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7BEA">
        <w:rPr>
          <w:rFonts w:ascii="Times New Roman" w:hAnsi="Times New Roman" w:cs="Times New Roman"/>
          <w:sz w:val="28"/>
          <w:szCs w:val="28"/>
        </w:rPr>
        <w:t>МОКС-топлива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8E7B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E7BEA">
        <w:rPr>
          <w:rFonts w:ascii="Times New Roman" w:hAnsi="Times New Roman" w:cs="Times New Roman"/>
          <w:sz w:val="28"/>
          <w:szCs w:val="28"/>
        </w:rPr>
        <w:t xml:space="preserve">егодня новый этап – получение лицензии на промышленную эксплуатацию </w:t>
      </w:r>
      <w:proofErr w:type="spellStart"/>
      <w:r w:rsidR="008E7BEA">
        <w:rPr>
          <w:rFonts w:ascii="Times New Roman" w:hAnsi="Times New Roman" w:cs="Times New Roman"/>
          <w:sz w:val="28"/>
          <w:szCs w:val="28"/>
        </w:rPr>
        <w:t>МОКС-топлива</w:t>
      </w:r>
      <w:proofErr w:type="spellEnd"/>
      <w:r w:rsidR="008E7BE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Благодаря этому производству, ФГУП «ГХК»</w:t>
      </w:r>
      <w:r w:rsidR="008E7BEA">
        <w:rPr>
          <w:rFonts w:ascii="Times New Roman" w:hAnsi="Times New Roman" w:cs="Times New Roman"/>
          <w:sz w:val="28"/>
          <w:szCs w:val="28"/>
        </w:rPr>
        <w:t xml:space="preserve"> заня</w:t>
      </w:r>
      <w:r>
        <w:rPr>
          <w:rFonts w:ascii="Times New Roman" w:hAnsi="Times New Roman" w:cs="Times New Roman"/>
          <w:sz w:val="28"/>
          <w:szCs w:val="28"/>
        </w:rPr>
        <w:t>л</w:t>
      </w:r>
      <w:r w:rsidR="008E7BEA">
        <w:rPr>
          <w:rFonts w:ascii="Times New Roman" w:hAnsi="Times New Roman" w:cs="Times New Roman"/>
          <w:sz w:val="28"/>
          <w:szCs w:val="28"/>
        </w:rPr>
        <w:t xml:space="preserve"> ключевую позицию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8E7BEA">
        <w:rPr>
          <w:rFonts w:ascii="Times New Roman" w:hAnsi="Times New Roman" w:cs="Times New Roman"/>
          <w:sz w:val="28"/>
          <w:szCs w:val="28"/>
        </w:rPr>
        <w:t>замыкани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E7BEA">
        <w:rPr>
          <w:rFonts w:ascii="Times New Roman" w:hAnsi="Times New Roman" w:cs="Times New Roman"/>
          <w:sz w:val="28"/>
          <w:szCs w:val="28"/>
        </w:rPr>
        <w:t xml:space="preserve"> ядерно-топливного цикла в России. </w:t>
      </w:r>
      <w:r>
        <w:rPr>
          <w:rFonts w:ascii="Times New Roman" w:hAnsi="Times New Roman" w:cs="Times New Roman"/>
          <w:sz w:val="28"/>
          <w:szCs w:val="28"/>
        </w:rPr>
        <w:t>Отметил, что е</w:t>
      </w:r>
      <w:r w:rsidR="0012157A">
        <w:rPr>
          <w:rFonts w:ascii="Times New Roman" w:hAnsi="Times New Roman" w:cs="Times New Roman"/>
          <w:sz w:val="28"/>
          <w:szCs w:val="28"/>
        </w:rPr>
        <w:t xml:space="preserve">диная команда инженеров и других специалистов комбината успешно справляется с теми задачами, которые ставит </w:t>
      </w:r>
      <w:proofErr w:type="spellStart"/>
      <w:r w:rsidR="0012157A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оскорпорация</w:t>
      </w:r>
      <w:proofErr w:type="spellEnd"/>
      <w:r w:rsidR="0012157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12157A"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 w:rsidR="0012157A">
        <w:rPr>
          <w:rFonts w:ascii="Times New Roman" w:hAnsi="Times New Roman" w:cs="Times New Roman"/>
          <w:sz w:val="28"/>
          <w:szCs w:val="28"/>
        </w:rPr>
        <w:t>» и Правительство России.</w:t>
      </w:r>
    </w:p>
    <w:p w:rsidR="00A24593" w:rsidRDefault="00A24593" w:rsidP="00DB7EB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157A" w:rsidRDefault="00E356DB" w:rsidP="00E356D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56DB"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B15566">
        <w:rPr>
          <w:rFonts w:ascii="Times New Roman" w:hAnsi="Times New Roman" w:cs="Times New Roman"/>
          <w:b/>
          <w:sz w:val="28"/>
          <w:szCs w:val="28"/>
        </w:rPr>
        <w:t xml:space="preserve"> общественных слушаний сообщил, </w:t>
      </w:r>
      <w:r w:rsidR="00B15566"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что заслушаны все запланированные доклады</w:t>
      </w:r>
      <w:r w:rsidR="00A2459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выступления.</w:t>
      </w:r>
      <w:r w:rsidR="00A24593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Pr="00E356DB">
        <w:rPr>
          <w:rFonts w:ascii="Times New Roman" w:hAnsi="Times New Roman" w:cs="Times New Roman"/>
          <w:b/>
          <w:sz w:val="28"/>
          <w:szCs w:val="28"/>
        </w:rPr>
        <w:t xml:space="preserve">редложил перейти к </w:t>
      </w:r>
      <w:r w:rsidR="00A24593">
        <w:rPr>
          <w:rFonts w:ascii="Times New Roman" w:hAnsi="Times New Roman" w:cs="Times New Roman"/>
          <w:b/>
          <w:sz w:val="28"/>
          <w:szCs w:val="28"/>
        </w:rPr>
        <w:t>ответам на вопросы</w:t>
      </w:r>
      <w:r w:rsidR="00DB7EBA">
        <w:rPr>
          <w:rFonts w:ascii="Times New Roman" w:hAnsi="Times New Roman" w:cs="Times New Roman"/>
          <w:b/>
          <w:sz w:val="28"/>
          <w:szCs w:val="28"/>
        </w:rPr>
        <w:t>.</w:t>
      </w:r>
      <w:r w:rsidR="0012157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356DB" w:rsidRPr="00DB1EFD" w:rsidRDefault="00DB1EFD" w:rsidP="00DB1EF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1EFD">
        <w:rPr>
          <w:rFonts w:ascii="Times New Roman" w:hAnsi="Times New Roman" w:cs="Times New Roman"/>
          <w:sz w:val="28"/>
          <w:szCs w:val="28"/>
        </w:rPr>
        <w:t xml:space="preserve">Озвучил </w:t>
      </w:r>
      <w:r w:rsidR="004F362F" w:rsidRPr="00DB1EFD">
        <w:rPr>
          <w:rFonts w:ascii="Times New Roman" w:hAnsi="Times New Roman" w:cs="Times New Roman"/>
          <w:sz w:val="28"/>
          <w:szCs w:val="28"/>
        </w:rPr>
        <w:t>в</w:t>
      </w:r>
      <w:r w:rsidR="0012157A" w:rsidRPr="00DB1EFD">
        <w:rPr>
          <w:rFonts w:ascii="Times New Roman" w:hAnsi="Times New Roman" w:cs="Times New Roman"/>
          <w:sz w:val="28"/>
          <w:szCs w:val="28"/>
        </w:rPr>
        <w:t>опросы</w:t>
      </w:r>
      <w:r w:rsidRPr="00DB1EFD">
        <w:rPr>
          <w:rFonts w:ascii="Times New Roman" w:hAnsi="Times New Roman" w:cs="Times New Roman"/>
          <w:sz w:val="28"/>
          <w:szCs w:val="28"/>
        </w:rPr>
        <w:t>, которые</w:t>
      </w:r>
      <w:r w:rsidR="0012157A" w:rsidRPr="00DB1EFD">
        <w:rPr>
          <w:rFonts w:ascii="Times New Roman" w:hAnsi="Times New Roman" w:cs="Times New Roman"/>
          <w:sz w:val="28"/>
          <w:szCs w:val="28"/>
        </w:rPr>
        <w:t xml:space="preserve"> поступили </w:t>
      </w:r>
      <w:r w:rsidRPr="00DB1EFD">
        <w:rPr>
          <w:rFonts w:ascii="Times New Roman" w:hAnsi="Times New Roman" w:cs="Times New Roman"/>
          <w:sz w:val="28"/>
          <w:szCs w:val="28"/>
        </w:rPr>
        <w:t xml:space="preserve">в журнал замечаний и предложений </w:t>
      </w:r>
      <w:r w:rsidR="0012157A" w:rsidRPr="00DB1EFD">
        <w:rPr>
          <w:rFonts w:ascii="Times New Roman" w:hAnsi="Times New Roman" w:cs="Times New Roman"/>
          <w:sz w:val="28"/>
          <w:szCs w:val="28"/>
        </w:rPr>
        <w:t xml:space="preserve">в процессе ознакомления с материалами обоснования лицензии до </w:t>
      </w:r>
      <w:r w:rsidR="004F362F" w:rsidRPr="00DB1EFD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12157A" w:rsidRPr="00DB1EFD">
        <w:rPr>
          <w:rFonts w:ascii="Times New Roman" w:hAnsi="Times New Roman" w:cs="Times New Roman"/>
          <w:sz w:val="28"/>
          <w:szCs w:val="28"/>
        </w:rPr>
        <w:t>общественных слушаний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24593" w:rsidRDefault="0012157A" w:rsidP="004F362F">
      <w:pPr>
        <w:pStyle w:val="a3"/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6B34">
        <w:rPr>
          <w:rFonts w:ascii="Times New Roman" w:hAnsi="Times New Roman" w:cs="Times New Roman"/>
          <w:i/>
          <w:sz w:val="28"/>
          <w:szCs w:val="28"/>
        </w:rPr>
        <w:t xml:space="preserve">В материалах указано, что производительность производства </w:t>
      </w:r>
      <w:proofErr w:type="spellStart"/>
      <w:r w:rsidRPr="00CD6B34">
        <w:rPr>
          <w:rFonts w:ascii="Times New Roman" w:hAnsi="Times New Roman" w:cs="Times New Roman"/>
          <w:i/>
          <w:sz w:val="28"/>
          <w:szCs w:val="28"/>
        </w:rPr>
        <w:t>МОКС-топлива</w:t>
      </w:r>
      <w:proofErr w:type="spellEnd"/>
      <w:r w:rsidRPr="00CD6B34">
        <w:rPr>
          <w:rFonts w:ascii="Times New Roman" w:hAnsi="Times New Roman" w:cs="Times New Roman"/>
          <w:i/>
          <w:sz w:val="28"/>
          <w:szCs w:val="28"/>
        </w:rPr>
        <w:t xml:space="preserve"> 400 ТВС в год. Какова потребность в </w:t>
      </w:r>
      <w:proofErr w:type="gramStart"/>
      <w:r w:rsidRPr="00CD6B34">
        <w:rPr>
          <w:rFonts w:ascii="Times New Roman" w:hAnsi="Times New Roman" w:cs="Times New Roman"/>
          <w:i/>
          <w:sz w:val="28"/>
          <w:szCs w:val="28"/>
        </w:rPr>
        <w:t>таких</w:t>
      </w:r>
      <w:proofErr w:type="gramEnd"/>
      <w:r w:rsidRPr="00CD6B34">
        <w:rPr>
          <w:rFonts w:ascii="Times New Roman" w:hAnsi="Times New Roman" w:cs="Times New Roman"/>
          <w:i/>
          <w:sz w:val="28"/>
          <w:szCs w:val="28"/>
        </w:rPr>
        <w:t xml:space="preserve"> ТВС в целом по стране?</w:t>
      </w:r>
      <w:r w:rsidR="004F362F" w:rsidRPr="00CD6B3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F362F" w:rsidRPr="004F362F">
        <w:rPr>
          <w:rFonts w:ascii="Times New Roman" w:hAnsi="Times New Roman" w:cs="Times New Roman"/>
          <w:sz w:val="28"/>
          <w:szCs w:val="28"/>
        </w:rPr>
        <w:t>(Николаева Елена Владимировна)</w:t>
      </w:r>
    </w:p>
    <w:p w:rsidR="004F362F" w:rsidRDefault="004F362F" w:rsidP="004F362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Ответил </w:t>
      </w:r>
      <w:r w:rsidRPr="004F362F">
        <w:rPr>
          <w:rFonts w:ascii="Times New Roman" w:hAnsi="Times New Roman" w:cs="Times New Roman"/>
          <w:sz w:val="28"/>
        </w:rPr>
        <w:t>Орлов Даниил Николаевич</w:t>
      </w:r>
      <w:r w:rsidRPr="00E13AB0">
        <w:rPr>
          <w:rFonts w:ascii="Times New Roman" w:hAnsi="Times New Roman" w:cs="Times New Roman"/>
          <w:b/>
          <w:sz w:val="28"/>
        </w:rPr>
        <w:t xml:space="preserve"> – </w:t>
      </w:r>
      <w:r w:rsidRPr="00A830EA">
        <w:rPr>
          <w:rFonts w:ascii="Times New Roman" w:hAnsi="Times New Roman" w:cs="Times New Roman"/>
          <w:sz w:val="28"/>
        </w:rPr>
        <w:t>директор Завода фабрикации топлива ФГУП «ГХК»</w:t>
      </w:r>
      <w:r w:rsidR="001D3792">
        <w:rPr>
          <w:rFonts w:ascii="Times New Roman" w:hAnsi="Times New Roman" w:cs="Times New Roman"/>
          <w:sz w:val="28"/>
        </w:rPr>
        <w:t>:</w:t>
      </w:r>
    </w:p>
    <w:p w:rsidR="004F362F" w:rsidRDefault="001D3792" w:rsidP="004F362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«</w:t>
      </w:r>
      <w:r w:rsidR="004F362F">
        <w:rPr>
          <w:rFonts w:ascii="Times New Roman" w:hAnsi="Times New Roman" w:cs="Times New Roman"/>
          <w:sz w:val="28"/>
        </w:rPr>
        <w:t xml:space="preserve">Потребность </w:t>
      </w:r>
      <w:r w:rsidR="00DB1EFD">
        <w:rPr>
          <w:rFonts w:ascii="Times New Roman" w:hAnsi="Times New Roman" w:cs="Times New Roman"/>
          <w:sz w:val="28"/>
        </w:rPr>
        <w:t xml:space="preserve">  – </w:t>
      </w:r>
      <w:r w:rsidR="004F362F">
        <w:rPr>
          <w:rFonts w:ascii="Times New Roman" w:hAnsi="Times New Roman" w:cs="Times New Roman"/>
          <w:sz w:val="28"/>
        </w:rPr>
        <w:t>400 ТВС</w:t>
      </w:r>
      <w:r w:rsidR="00DB1EFD">
        <w:rPr>
          <w:rFonts w:ascii="Times New Roman" w:hAnsi="Times New Roman" w:cs="Times New Roman"/>
          <w:sz w:val="28"/>
        </w:rPr>
        <w:t xml:space="preserve"> в год</w:t>
      </w:r>
      <w:r w:rsidR="004F362F">
        <w:rPr>
          <w:rFonts w:ascii="Times New Roman" w:hAnsi="Times New Roman" w:cs="Times New Roman"/>
          <w:sz w:val="28"/>
        </w:rPr>
        <w:t xml:space="preserve"> – это целевое использование на реакторе БН-800</w:t>
      </w:r>
      <w:r w:rsidR="004F362F">
        <w:rPr>
          <w:rFonts w:ascii="Times New Roman" w:hAnsi="Times New Roman" w:cs="Times New Roman"/>
          <w:sz w:val="28"/>
          <w:szCs w:val="28"/>
        </w:rPr>
        <w:t xml:space="preserve"> на Белоярской АЭС</w:t>
      </w:r>
      <w:r w:rsidR="00DB1EFD">
        <w:rPr>
          <w:rFonts w:ascii="Times New Roman" w:hAnsi="Times New Roman" w:cs="Times New Roman"/>
          <w:sz w:val="28"/>
          <w:szCs w:val="28"/>
        </w:rPr>
        <w:t>.</w:t>
      </w:r>
      <w:r w:rsidR="004F362F">
        <w:rPr>
          <w:rFonts w:ascii="Times New Roman" w:hAnsi="Times New Roman" w:cs="Times New Roman"/>
          <w:sz w:val="28"/>
          <w:szCs w:val="28"/>
        </w:rPr>
        <w:t xml:space="preserve"> </w:t>
      </w:r>
      <w:r w:rsidR="00DB1EFD">
        <w:rPr>
          <w:rFonts w:ascii="Times New Roman" w:hAnsi="Times New Roman" w:cs="Times New Roman"/>
          <w:sz w:val="28"/>
          <w:szCs w:val="28"/>
        </w:rPr>
        <w:t>Д</w:t>
      </w:r>
      <w:r w:rsidR="004F362F">
        <w:rPr>
          <w:rFonts w:ascii="Times New Roman" w:hAnsi="Times New Roman" w:cs="Times New Roman"/>
          <w:sz w:val="28"/>
          <w:szCs w:val="28"/>
        </w:rPr>
        <w:t xml:space="preserve">ругих потребителей </w:t>
      </w:r>
      <w:proofErr w:type="gramStart"/>
      <w:r w:rsidR="004F362F">
        <w:rPr>
          <w:rFonts w:ascii="Times New Roman" w:hAnsi="Times New Roman" w:cs="Times New Roman"/>
          <w:sz w:val="28"/>
          <w:szCs w:val="28"/>
        </w:rPr>
        <w:t>нет и на се</w:t>
      </w:r>
      <w:r>
        <w:rPr>
          <w:rFonts w:ascii="Times New Roman" w:hAnsi="Times New Roman" w:cs="Times New Roman"/>
          <w:sz w:val="28"/>
          <w:szCs w:val="28"/>
        </w:rPr>
        <w:t>годняшний момент не планируется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  <w:r w:rsidR="00275BF5">
        <w:rPr>
          <w:rFonts w:ascii="Times New Roman" w:hAnsi="Times New Roman" w:cs="Times New Roman"/>
          <w:sz w:val="28"/>
          <w:szCs w:val="28"/>
        </w:rPr>
        <w:t>.</w:t>
      </w:r>
    </w:p>
    <w:p w:rsidR="004F362F" w:rsidRDefault="004F362F" w:rsidP="00CD6B34">
      <w:pPr>
        <w:pStyle w:val="a3"/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6B34">
        <w:rPr>
          <w:rFonts w:ascii="Times New Roman" w:hAnsi="Times New Roman" w:cs="Times New Roman"/>
          <w:i/>
          <w:sz w:val="28"/>
          <w:szCs w:val="28"/>
        </w:rPr>
        <w:t>Планируется ли поставка ТВС в другие страны</w:t>
      </w:r>
      <w:r w:rsidRPr="004F362F">
        <w:rPr>
          <w:rFonts w:ascii="Times New Roman" w:hAnsi="Times New Roman" w:cs="Times New Roman"/>
          <w:sz w:val="28"/>
          <w:szCs w:val="28"/>
        </w:rPr>
        <w:t>?</w:t>
      </w:r>
      <w:r w:rsidR="00CD6B34">
        <w:rPr>
          <w:rFonts w:ascii="Times New Roman" w:hAnsi="Times New Roman" w:cs="Times New Roman"/>
          <w:sz w:val="28"/>
          <w:szCs w:val="28"/>
        </w:rPr>
        <w:t xml:space="preserve"> </w:t>
      </w:r>
      <w:r w:rsidR="00CD6B34" w:rsidRPr="004F362F">
        <w:rPr>
          <w:rFonts w:ascii="Times New Roman" w:hAnsi="Times New Roman" w:cs="Times New Roman"/>
          <w:sz w:val="28"/>
          <w:szCs w:val="28"/>
        </w:rPr>
        <w:t>(Николаева Елена Владимировна)</w:t>
      </w:r>
    </w:p>
    <w:p w:rsidR="004F362F" w:rsidRDefault="004F362F" w:rsidP="004F362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Ответил </w:t>
      </w:r>
      <w:r w:rsidRPr="004F362F">
        <w:rPr>
          <w:rFonts w:ascii="Times New Roman" w:hAnsi="Times New Roman" w:cs="Times New Roman"/>
          <w:sz w:val="28"/>
        </w:rPr>
        <w:t>Орлов Даниил Николаевич</w:t>
      </w:r>
      <w:r w:rsidRPr="00E13AB0">
        <w:rPr>
          <w:rFonts w:ascii="Times New Roman" w:hAnsi="Times New Roman" w:cs="Times New Roman"/>
          <w:b/>
          <w:sz w:val="28"/>
        </w:rPr>
        <w:t xml:space="preserve"> – </w:t>
      </w:r>
      <w:r w:rsidRPr="00A830EA">
        <w:rPr>
          <w:rFonts w:ascii="Times New Roman" w:hAnsi="Times New Roman" w:cs="Times New Roman"/>
          <w:sz w:val="28"/>
        </w:rPr>
        <w:t>директор Завода фабрикации топлива ФГУП «ГХК»</w:t>
      </w:r>
      <w:r w:rsidR="001D3792">
        <w:rPr>
          <w:rFonts w:ascii="Times New Roman" w:hAnsi="Times New Roman" w:cs="Times New Roman"/>
          <w:sz w:val="28"/>
        </w:rPr>
        <w:t>:</w:t>
      </w:r>
    </w:p>
    <w:p w:rsidR="004F362F" w:rsidRDefault="001D3792" w:rsidP="004F362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="00DB1EFD">
        <w:rPr>
          <w:rFonts w:ascii="Times New Roman" w:hAnsi="Times New Roman" w:cs="Times New Roman"/>
          <w:sz w:val="28"/>
        </w:rPr>
        <w:t>Д</w:t>
      </w:r>
      <w:r w:rsidR="004F362F">
        <w:rPr>
          <w:rFonts w:ascii="Times New Roman" w:hAnsi="Times New Roman" w:cs="Times New Roman"/>
          <w:sz w:val="28"/>
        </w:rPr>
        <w:t>ругих потребителей не</w:t>
      </w:r>
      <w:r w:rsidR="00DB1EFD">
        <w:rPr>
          <w:rFonts w:ascii="Times New Roman" w:hAnsi="Times New Roman" w:cs="Times New Roman"/>
          <w:sz w:val="28"/>
        </w:rPr>
        <w:t>т</w:t>
      </w:r>
      <w:r w:rsidR="004F362F">
        <w:rPr>
          <w:rFonts w:ascii="Times New Roman" w:hAnsi="Times New Roman" w:cs="Times New Roman"/>
          <w:sz w:val="28"/>
        </w:rPr>
        <w:t>, тем более в других странах. Реактор БН-800 является уникальн</w:t>
      </w:r>
      <w:r w:rsidR="00DB1EFD">
        <w:rPr>
          <w:rFonts w:ascii="Times New Roman" w:hAnsi="Times New Roman" w:cs="Times New Roman"/>
          <w:sz w:val="28"/>
        </w:rPr>
        <w:t>ой реакторной установкой</w:t>
      </w:r>
      <w:r>
        <w:rPr>
          <w:rFonts w:ascii="Times New Roman" w:hAnsi="Times New Roman" w:cs="Times New Roman"/>
          <w:sz w:val="28"/>
        </w:rPr>
        <w:t>»</w:t>
      </w:r>
      <w:r w:rsidR="00275BF5">
        <w:rPr>
          <w:rFonts w:ascii="Times New Roman" w:hAnsi="Times New Roman" w:cs="Times New Roman"/>
          <w:sz w:val="28"/>
        </w:rPr>
        <w:t>.</w:t>
      </w:r>
    </w:p>
    <w:p w:rsidR="004F362F" w:rsidRPr="00CD6B34" w:rsidRDefault="00CD6B34" w:rsidP="00CD6B34">
      <w:pPr>
        <w:pStyle w:val="a3"/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CD6B34">
        <w:rPr>
          <w:rFonts w:ascii="Times New Roman" w:hAnsi="Times New Roman" w:cs="Times New Roman"/>
          <w:i/>
          <w:sz w:val="28"/>
        </w:rPr>
        <w:t>В настоящее время производство ТВС работает</w:t>
      </w:r>
      <w:r>
        <w:rPr>
          <w:rFonts w:ascii="Times New Roman" w:hAnsi="Times New Roman" w:cs="Times New Roman"/>
          <w:i/>
          <w:sz w:val="28"/>
        </w:rPr>
        <w:t xml:space="preserve"> ли на</w:t>
      </w:r>
      <w:r w:rsidRPr="00CD6B34">
        <w:rPr>
          <w:rFonts w:ascii="Times New Roman" w:hAnsi="Times New Roman" w:cs="Times New Roman"/>
          <w:i/>
          <w:sz w:val="28"/>
        </w:rPr>
        <w:t xml:space="preserve"> заявленной мощности? Если нет, когда планируется выход на такой уровень</w:t>
      </w:r>
      <w:r>
        <w:rPr>
          <w:rFonts w:ascii="Times New Roman" w:hAnsi="Times New Roman" w:cs="Times New Roman"/>
          <w:sz w:val="28"/>
        </w:rPr>
        <w:t xml:space="preserve">? </w:t>
      </w:r>
      <w:r w:rsidRPr="004F362F">
        <w:rPr>
          <w:rFonts w:ascii="Times New Roman" w:hAnsi="Times New Roman" w:cs="Times New Roman"/>
          <w:sz w:val="28"/>
          <w:szCs w:val="28"/>
        </w:rPr>
        <w:t>(Николаева Елена Владимировна)</w:t>
      </w:r>
    </w:p>
    <w:p w:rsidR="00CD6B34" w:rsidRDefault="00CD6B34" w:rsidP="00CD6B3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Ответил </w:t>
      </w:r>
      <w:r w:rsidRPr="004F362F">
        <w:rPr>
          <w:rFonts w:ascii="Times New Roman" w:hAnsi="Times New Roman" w:cs="Times New Roman"/>
          <w:sz w:val="28"/>
        </w:rPr>
        <w:t>Орлов Даниил Николаевич</w:t>
      </w:r>
      <w:r w:rsidRPr="00E13AB0">
        <w:rPr>
          <w:rFonts w:ascii="Times New Roman" w:hAnsi="Times New Roman" w:cs="Times New Roman"/>
          <w:b/>
          <w:sz w:val="28"/>
        </w:rPr>
        <w:t xml:space="preserve"> – </w:t>
      </w:r>
      <w:r w:rsidRPr="00A830EA">
        <w:rPr>
          <w:rFonts w:ascii="Times New Roman" w:hAnsi="Times New Roman" w:cs="Times New Roman"/>
          <w:sz w:val="28"/>
        </w:rPr>
        <w:t>директор Завода фабрикации топлива ФГУП «ГХК»</w:t>
      </w:r>
      <w:r w:rsidR="001D3792">
        <w:rPr>
          <w:rFonts w:ascii="Times New Roman" w:hAnsi="Times New Roman" w:cs="Times New Roman"/>
          <w:sz w:val="28"/>
        </w:rPr>
        <w:t>:</w:t>
      </w:r>
    </w:p>
    <w:p w:rsidR="00CD6B34" w:rsidRDefault="001D3792" w:rsidP="00CD6B3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="00CD6B34">
        <w:rPr>
          <w:rFonts w:ascii="Times New Roman" w:hAnsi="Times New Roman" w:cs="Times New Roman"/>
          <w:sz w:val="28"/>
        </w:rPr>
        <w:t>Как и на любом производстве</w:t>
      </w:r>
      <w:r w:rsidR="00DB1EFD">
        <w:rPr>
          <w:rFonts w:ascii="Times New Roman" w:hAnsi="Times New Roman" w:cs="Times New Roman"/>
          <w:sz w:val="28"/>
        </w:rPr>
        <w:t>,</w:t>
      </w:r>
      <w:r w:rsidR="00CD6B34">
        <w:rPr>
          <w:rFonts w:ascii="Times New Roman" w:hAnsi="Times New Roman" w:cs="Times New Roman"/>
          <w:sz w:val="28"/>
        </w:rPr>
        <w:t xml:space="preserve"> выход на проектную мощность осуществляется поэтапно, сейчас мы </w:t>
      </w:r>
      <w:r w:rsidR="00DB1EFD">
        <w:rPr>
          <w:rFonts w:ascii="Times New Roman" w:hAnsi="Times New Roman" w:cs="Times New Roman"/>
          <w:sz w:val="28"/>
        </w:rPr>
        <w:t xml:space="preserve">находимся </w:t>
      </w:r>
      <w:r w:rsidR="00CD6B34">
        <w:rPr>
          <w:rFonts w:ascii="Times New Roman" w:hAnsi="Times New Roman" w:cs="Times New Roman"/>
          <w:sz w:val="28"/>
        </w:rPr>
        <w:t>на уровне 50% от проектной мощности. Выход на проектную мощность планируем осуществить к концу 2020 года</w:t>
      </w:r>
      <w:proofErr w:type="gramStart"/>
      <w:r w:rsidR="00DB1EFD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»</w:t>
      </w:r>
      <w:proofErr w:type="gramEnd"/>
    </w:p>
    <w:p w:rsidR="00CD6B34" w:rsidRDefault="00CD6B34" w:rsidP="00CD6B34">
      <w:pPr>
        <w:pStyle w:val="a3"/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CD6B34">
        <w:rPr>
          <w:rFonts w:ascii="Times New Roman" w:hAnsi="Times New Roman" w:cs="Times New Roman"/>
          <w:i/>
          <w:sz w:val="28"/>
        </w:rPr>
        <w:t xml:space="preserve">Сколько человек работает на производстве </w:t>
      </w:r>
      <w:proofErr w:type="spellStart"/>
      <w:r w:rsidRPr="00CD6B34">
        <w:rPr>
          <w:rFonts w:ascii="Times New Roman" w:hAnsi="Times New Roman" w:cs="Times New Roman"/>
          <w:i/>
          <w:sz w:val="28"/>
        </w:rPr>
        <w:t>МОКС-топлива</w:t>
      </w:r>
      <w:proofErr w:type="spellEnd"/>
      <w:r w:rsidRPr="00CD6B34">
        <w:rPr>
          <w:rFonts w:ascii="Times New Roman" w:hAnsi="Times New Roman" w:cs="Times New Roman"/>
          <w:i/>
          <w:sz w:val="28"/>
        </w:rPr>
        <w:t>? Увеличат ли штат работников на этом производстве?</w:t>
      </w:r>
      <w:r w:rsidR="00926E82">
        <w:rPr>
          <w:rFonts w:ascii="Times New Roman" w:hAnsi="Times New Roman" w:cs="Times New Roman"/>
          <w:i/>
          <w:sz w:val="28"/>
        </w:rPr>
        <w:t xml:space="preserve"> </w:t>
      </w:r>
      <w:r w:rsidR="00926E82" w:rsidRPr="00926E82">
        <w:rPr>
          <w:rFonts w:ascii="Times New Roman" w:hAnsi="Times New Roman" w:cs="Times New Roman"/>
          <w:sz w:val="28"/>
        </w:rPr>
        <w:t>(Ракитина Галина Петровна)</w:t>
      </w:r>
    </w:p>
    <w:p w:rsidR="00926E82" w:rsidRDefault="00926E82" w:rsidP="00926E8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Ответил </w:t>
      </w:r>
      <w:r w:rsidRPr="004F362F">
        <w:rPr>
          <w:rFonts w:ascii="Times New Roman" w:hAnsi="Times New Roman" w:cs="Times New Roman"/>
          <w:sz w:val="28"/>
        </w:rPr>
        <w:t>Орлов Даниил Николаевич</w:t>
      </w:r>
      <w:r w:rsidRPr="00E13AB0">
        <w:rPr>
          <w:rFonts w:ascii="Times New Roman" w:hAnsi="Times New Roman" w:cs="Times New Roman"/>
          <w:b/>
          <w:sz w:val="28"/>
        </w:rPr>
        <w:t xml:space="preserve"> – </w:t>
      </w:r>
      <w:r w:rsidRPr="00A830EA">
        <w:rPr>
          <w:rFonts w:ascii="Times New Roman" w:hAnsi="Times New Roman" w:cs="Times New Roman"/>
          <w:sz w:val="28"/>
        </w:rPr>
        <w:t>директор Завода фабрикации топлива ФГУП «ГХК»</w:t>
      </w:r>
      <w:r w:rsidR="001D3792">
        <w:rPr>
          <w:rFonts w:ascii="Times New Roman" w:hAnsi="Times New Roman" w:cs="Times New Roman"/>
          <w:sz w:val="28"/>
        </w:rPr>
        <w:t>:</w:t>
      </w:r>
    </w:p>
    <w:p w:rsidR="00926E82" w:rsidRPr="00926E82" w:rsidRDefault="001D3792" w:rsidP="00926E8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="00926E82">
        <w:rPr>
          <w:rFonts w:ascii="Times New Roman" w:hAnsi="Times New Roman" w:cs="Times New Roman"/>
          <w:sz w:val="28"/>
        </w:rPr>
        <w:t>Сейчас на производстве работает 608 человек, в обозримом будущем увеличение штата не планируется</w:t>
      </w:r>
      <w:r>
        <w:rPr>
          <w:rFonts w:ascii="Times New Roman" w:hAnsi="Times New Roman" w:cs="Times New Roman"/>
          <w:sz w:val="28"/>
        </w:rPr>
        <w:t>»</w:t>
      </w:r>
      <w:r w:rsidR="00275BF5">
        <w:rPr>
          <w:rFonts w:ascii="Times New Roman" w:hAnsi="Times New Roman" w:cs="Times New Roman"/>
          <w:sz w:val="28"/>
        </w:rPr>
        <w:t>.</w:t>
      </w:r>
    </w:p>
    <w:p w:rsidR="00926E82" w:rsidRDefault="00CD6B34" w:rsidP="00926E82">
      <w:pPr>
        <w:pStyle w:val="a3"/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CD6B34">
        <w:rPr>
          <w:rFonts w:ascii="Times New Roman" w:hAnsi="Times New Roman" w:cs="Times New Roman"/>
          <w:i/>
          <w:sz w:val="28"/>
        </w:rPr>
        <w:t>Будут ли вредные последствия для экологии города</w:t>
      </w:r>
      <w:r w:rsidRPr="00926E82">
        <w:rPr>
          <w:rFonts w:ascii="Times New Roman" w:hAnsi="Times New Roman" w:cs="Times New Roman"/>
          <w:sz w:val="28"/>
        </w:rPr>
        <w:t>?</w:t>
      </w:r>
      <w:r w:rsidR="00926E82" w:rsidRPr="00926E82">
        <w:rPr>
          <w:rFonts w:ascii="Times New Roman" w:hAnsi="Times New Roman" w:cs="Times New Roman"/>
          <w:sz w:val="28"/>
        </w:rPr>
        <w:t xml:space="preserve"> (Ракитина Галина Петровна)</w:t>
      </w:r>
    </w:p>
    <w:p w:rsidR="00926E82" w:rsidRDefault="00926E82" w:rsidP="00926E8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926E82">
        <w:rPr>
          <w:rFonts w:ascii="Times New Roman" w:hAnsi="Times New Roman" w:cs="Times New Roman"/>
          <w:sz w:val="28"/>
        </w:rPr>
        <w:t>Ответил Шишлов Алексей Евгеньевич - начальник Экологического управления ФГУП «ГХК»</w:t>
      </w:r>
      <w:r w:rsidR="001D3792">
        <w:rPr>
          <w:rFonts w:ascii="Times New Roman" w:hAnsi="Times New Roman" w:cs="Times New Roman"/>
          <w:sz w:val="28"/>
        </w:rPr>
        <w:t>:</w:t>
      </w:r>
      <w:r w:rsidRPr="00926E82">
        <w:rPr>
          <w:rFonts w:ascii="Times New Roman" w:hAnsi="Times New Roman" w:cs="Times New Roman"/>
          <w:sz w:val="28"/>
        </w:rPr>
        <w:t xml:space="preserve"> </w:t>
      </w:r>
    </w:p>
    <w:p w:rsidR="00CD6B34" w:rsidRPr="00926E82" w:rsidRDefault="001D3792" w:rsidP="00926E8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="00DB1EFD">
        <w:rPr>
          <w:rFonts w:ascii="Times New Roman" w:hAnsi="Times New Roman" w:cs="Times New Roman"/>
          <w:sz w:val="28"/>
        </w:rPr>
        <w:t>По итогам проводимого экологического мониторинга и контроля, никакого дополнительного воздействия н</w:t>
      </w:r>
      <w:r>
        <w:rPr>
          <w:rFonts w:ascii="Times New Roman" w:hAnsi="Times New Roman" w:cs="Times New Roman"/>
          <w:sz w:val="28"/>
        </w:rPr>
        <w:t>а окружающую среду не выявлено»</w:t>
      </w:r>
      <w:r w:rsidR="00275BF5">
        <w:rPr>
          <w:rFonts w:ascii="Times New Roman" w:hAnsi="Times New Roman" w:cs="Times New Roman"/>
          <w:sz w:val="28"/>
        </w:rPr>
        <w:t>.</w:t>
      </w:r>
    </w:p>
    <w:p w:rsidR="00926E82" w:rsidRDefault="00CD6B34" w:rsidP="00926E82">
      <w:pPr>
        <w:pStyle w:val="a3"/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CD6B34">
        <w:rPr>
          <w:rFonts w:ascii="Times New Roman" w:hAnsi="Times New Roman" w:cs="Times New Roman"/>
          <w:i/>
          <w:sz w:val="28"/>
        </w:rPr>
        <w:t>На сколько лет рассчитано производство?</w:t>
      </w:r>
      <w:r w:rsidR="00926E82">
        <w:rPr>
          <w:rFonts w:ascii="Times New Roman" w:hAnsi="Times New Roman" w:cs="Times New Roman"/>
          <w:i/>
          <w:sz w:val="28"/>
        </w:rPr>
        <w:t xml:space="preserve"> </w:t>
      </w:r>
      <w:r w:rsidR="00926E82" w:rsidRPr="00926E82">
        <w:rPr>
          <w:rFonts w:ascii="Times New Roman" w:hAnsi="Times New Roman" w:cs="Times New Roman"/>
          <w:sz w:val="28"/>
        </w:rPr>
        <w:t>(Ракитина Галина Петровна)</w:t>
      </w:r>
    </w:p>
    <w:p w:rsidR="00926E82" w:rsidRPr="00926E82" w:rsidRDefault="00926E82" w:rsidP="00926E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926E82">
        <w:rPr>
          <w:rFonts w:ascii="Times New Roman" w:hAnsi="Times New Roman" w:cs="Times New Roman"/>
          <w:sz w:val="28"/>
          <w:szCs w:val="28"/>
        </w:rPr>
        <w:t xml:space="preserve">Ответил </w:t>
      </w:r>
      <w:r w:rsidRPr="00926E82">
        <w:rPr>
          <w:rFonts w:ascii="Times New Roman" w:hAnsi="Times New Roman" w:cs="Times New Roman"/>
          <w:sz w:val="28"/>
        </w:rPr>
        <w:t>Орлов Даниил Николаевич</w:t>
      </w:r>
      <w:r w:rsidRPr="00926E82">
        <w:rPr>
          <w:rFonts w:ascii="Times New Roman" w:hAnsi="Times New Roman" w:cs="Times New Roman"/>
          <w:b/>
          <w:sz w:val="28"/>
        </w:rPr>
        <w:t xml:space="preserve"> – </w:t>
      </w:r>
      <w:r w:rsidRPr="00926E82">
        <w:rPr>
          <w:rFonts w:ascii="Times New Roman" w:hAnsi="Times New Roman" w:cs="Times New Roman"/>
          <w:sz w:val="28"/>
        </w:rPr>
        <w:t>директор Завод</w:t>
      </w:r>
      <w:r w:rsidR="001D3792">
        <w:rPr>
          <w:rFonts w:ascii="Times New Roman" w:hAnsi="Times New Roman" w:cs="Times New Roman"/>
          <w:sz w:val="28"/>
        </w:rPr>
        <w:t>а фабрикации топлива ФГУП «ГХК»:</w:t>
      </w:r>
    </w:p>
    <w:p w:rsidR="00926E82" w:rsidRPr="00DB1EFD" w:rsidRDefault="00926E82" w:rsidP="00926E82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</w:rPr>
      </w:pPr>
      <w:r w:rsidRPr="00DB1EFD">
        <w:rPr>
          <w:rFonts w:ascii="Times New Roman" w:hAnsi="Times New Roman" w:cs="Times New Roman"/>
          <w:iCs/>
          <w:sz w:val="28"/>
        </w:rPr>
        <w:t xml:space="preserve"> </w:t>
      </w:r>
      <w:r w:rsidR="001D3792">
        <w:rPr>
          <w:rFonts w:ascii="Times New Roman" w:hAnsi="Times New Roman" w:cs="Times New Roman"/>
          <w:iCs/>
          <w:sz w:val="28"/>
        </w:rPr>
        <w:t>«</w:t>
      </w:r>
      <w:r w:rsidRPr="00DB1EFD">
        <w:rPr>
          <w:rFonts w:ascii="Times New Roman" w:hAnsi="Times New Roman" w:cs="Times New Roman"/>
          <w:iCs/>
          <w:sz w:val="28"/>
        </w:rPr>
        <w:t>Производство рассчитано на 30 лет</w:t>
      </w:r>
      <w:r w:rsidR="001D3792">
        <w:rPr>
          <w:rFonts w:ascii="Times New Roman" w:hAnsi="Times New Roman" w:cs="Times New Roman"/>
          <w:iCs/>
          <w:sz w:val="28"/>
        </w:rPr>
        <w:t>»</w:t>
      </w:r>
      <w:r w:rsidR="00275BF5">
        <w:rPr>
          <w:rFonts w:ascii="Times New Roman" w:hAnsi="Times New Roman" w:cs="Times New Roman"/>
          <w:iCs/>
          <w:sz w:val="28"/>
        </w:rPr>
        <w:t>.</w:t>
      </w:r>
    </w:p>
    <w:p w:rsidR="00CD6B34" w:rsidRDefault="00926E82" w:rsidP="00926E82">
      <w:pPr>
        <w:pStyle w:val="a3"/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Возможно ли использование изготавливаемого топлива в других типах реакторов</w:t>
      </w:r>
      <w:r w:rsidRPr="00C4223D">
        <w:rPr>
          <w:rFonts w:ascii="Times New Roman" w:hAnsi="Times New Roman" w:cs="Times New Roman"/>
          <w:sz w:val="28"/>
        </w:rPr>
        <w:t>?</w:t>
      </w:r>
      <w:r w:rsidR="00C4223D">
        <w:rPr>
          <w:rFonts w:ascii="Times New Roman" w:hAnsi="Times New Roman" w:cs="Times New Roman"/>
          <w:sz w:val="28"/>
        </w:rPr>
        <w:t xml:space="preserve"> </w:t>
      </w:r>
      <w:r w:rsidR="00C4223D" w:rsidRPr="00C4223D">
        <w:rPr>
          <w:rFonts w:ascii="Times New Roman" w:hAnsi="Times New Roman" w:cs="Times New Roman"/>
          <w:sz w:val="28"/>
        </w:rPr>
        <w:t>(Николаева Ирина Викторовна)</w:t>
      </w:r>
    </w:p>
    <w:p w:rsidR="00C4223D" w:rsidRDefault="00C4223D" w:rsidP="00C4223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C4223D">
        <w:rPr>
          <w:rFonts w:ascii="Times New Roman" w:hAnsi="Times New Roman" w:cs="Times New Roman"/>
          <w:sz w:val="28"/>
          <w:szCs w:val="28"/>
        </w:rPr>
        <w:t xml:space="preserve">Ответил </w:t>
      </w:r>
      <w:r w:rsidRPr="00C4223D">
        <w:rPr>
          <w:rFonts w:ascii="Times New Roman" w:hAnsi="Times New Roman" w:cs="Times New Roman"/>
          <w:sz w:val="28"/>
        </w:rPr>
        <w:t>Орлов Даниил Николаевич</w:t>
      </w:r>
      <w:r w:rsidRPr="00C4223D">
        <w:rPr>
          <w:rFonts w:ascii="Times New Roman" w:hAnsi="Times New Roman" w:cs="Times New Roman"/>
          <w:b/>
          <w:sz w:val="28"/>
        </w:rPr>
        <w:t xml:space="preserve"> – </w:t>
      </w:r>
      <w:r w:rsidRPr="00C4223D">
        <w:rPr>
          <w:rFonts w:ascii="Times New Roman" w:hAnsi="Times New Roman" w:cs="Times New Roman"/>
          <w:sz w:val="28"/>
        </w:rPr>
        <w:t>директор Завод</w:t>
      </w:r>
      <w:r w:rsidR="001D3792">
        <w:rPr>
          <w:rFonts w:ascii="Times New Roman" w:hAnsi="Times New Roman" w:cs="Times New Roman"/>
          <w:sz w:val="28"/>
        </w:rPr>
        <w:t>а фабрикации топлива ФГУП «ГХК»:</w:t>
      </w:r>
    </w:p>
    <w:p w:rsidR="00C4223D" w:rsidRPr="00C4223D" w:rsidRDefault="001D3792" w:rsidP="00C4223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="00C4223D">
        <w:rPr>
          <w:rFonts w:ascii="Times New Roman" w:hAnsi="Times New Roman" w:cs="Times New Roman"/>
          <w:sz w:val="28"/>
        </w:rPr>
        <w:t>Нет</w:t>
      </w:r>
      <w:r>
        <w:rPr>
          <w:rFonts w:ascii="Times New Roman" w:hAnsi="Times New Roman" w:cs="Times New Roman"/>
          <w:sz w:val="28"/>
        </w:rPr>
        <w:t xml:space="preserve">, не </w:t>
      </w:r>
      <w:r w:rsidR="00E352D0">
        <w:rPr>
          <w:rFonts w:ascii="Times New Roman" w:hAnsi="Times New Roman" w:cs="Times New Roman"/>
          <w:sz w:val="28"/>
        </w:rPr>
        <w:t>возможно</w:t>
      </w:r>
      <w:r>
        <w:rPr>
          <w:rFonts w:ascii="Times New Roman" w:hAnsi="Times New Roman" w:cs="Times New Roman"/>
          <w:sz w:val="28"/>
        </w:rPr>
        <w:t>»</w:t>
      </w:r>
      <w:r w:rsidR="00275BF5">
        <w:rPr>
          <w:rFonts w:ascii="Times New Roman" w:hAnsi="Times New Roman" w:cs="Times New Roman"/>
          <w:sz w:val="28"/>
        </w:rPr>
        <w:t>.</w:t>
      </w:r>
    </w:p>
    <w:p w:rsidR="00926E82" w:rsidRDefault="00C4223D" w:rsidP="00926E82">
      <w:pPr>
        <w:pStyle w:val="a3"/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Откуда поступает исходное сырье? Как обеспечивается безопасность при транспортировке</w:t>
      </w:r>
      <w:r w:rsidRPr="00C4223D">
        <w:rPr>
          <w:rFonts w:ascii="Times New Roman" w:hAnsi="Times New Roman" w:cs="Times New Roman"/>
          <w:sz w:val="28"/>
        </w:rPr>
        <w:t>?</w:t>
      </w:r>
      <w:r>
        <w:rPr>
          <w:rFonts w:ascii="Times New Roman" w:hAnsi="Times New Roman" w:cs="Times New Roman"/>
          <w:sz w:val="28"/>
        </w:rPr>
        <w:t xml:space="preserve"> </w:t>
      </w:r>
      <w:r w:rsidRPr="00C4223D">
        <w:rPr>
          <w:rFonts w:ascii="Times New Roman" w:hAnsi="Times New Roman" w:cs="Times New Roman"/>
          <w:sz w:val="28"/>
        </w:rPr>
        <w:t>(Николаева Ирина Викторовна)</w:t>
      </w:r>
    </w:p>
    <w:p w:rsidR="00C4223D" w:rsidRPr="00C4223D" w:rsidRDefault="00C4223D" w:rsidP="00E352D0">
      <w:pPr>
        <w:pStyle w:val="a3"/>
        <w:spacing w:after="0" w:line="240" w:lineRule="auto"/>
        <w:ind w:left="0" w:firstLine="927"/>
        <w:jc w:val="both"/>
        <w:rPr>
          <w:rFonts w:ascii="Times New Roman" w:hAnsi="Times New Roman" w:cs="Times New Roman"/>
          <w:sz w:val="28"/>
        </w:rPr>
      </w:pPr>
      <w:r w:rsidRPr="00C4223D">
        <w:rPr>
          <w:rFonts w:ascii="Times New Roman" w:hAnsi="Times New Roman" w:cs="Times New Roman"/>
          <w:sz w:val="28"/>
          <w:szCs w:val="28"/>
        </w:rPr>
        <w:t xml:space="preserve">Ответил </w:t>
      </w:r>
      <w:r w:rsidRPr="00C4223D">
        <w:rPr>
          <w:rFonts w:ascii="Times New Roman" w:hAnsi="Times New Roman" w:cs="Times New Roman"/>
          <w:sz w:val="28"/>
        </w:rPr>
        <w:t>Орлов Даниил Николаевич</w:t>
      </w:r>
      <w:r w:rsidRPr="00C4223D">
        <w:rPr>
          <w:rFonts w:ascii="Times New Roman" w:hAnsi="Times New Roman" w:cs="Times New Roman"/>
          <w:b/>
          <w:sz w:val="28"/>
        </w:rPr>
        <w:t xml:space="preserve"> – </w:t>
      </w:r>
      <w:r w:rsidRPr="00C4223D">
        <w:rPr>
          <w:rFonts w:ascii="Times New Roman" w:hAnsi="Times New Roman" w:cs="Times New Roman"/>
          <w:sz w:val="28"/>
        </w:rPr>
        <w:t xml:space="preserve">директор Завода фабрикации </w:t>
      </w:r>
      <w:r w:rsidR="001D3792">
        <w:rPr>
          <w:rFonts w:ascii="Times New Roman" w:hAnsi="Times New Roman" w:cs="Times New Roman"/>
          <w:sz w:val="28"/>
        </w:rPr>
        <w:t>топлива ФГУП «ГХК»:</w:t>
      </w:r>
    </w:p>
    <w:p w:rsidR="00C4223D" w:rsidRPr="00C4223D" w:rsidRDefault="001D3792" w:rsidP="004C631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="00E352D0">
        <w:rPr>
          <w:rFonts w:ascii="Times New Roman" w:hAnsi="Times New Roman" w:cs="Times New Roman"/>
          <w:sz w:val="28"/>
        </w:rPr>
        <w:t>И</w:t>
      </w:r>
      <w:r w:rsidR="00C4223D" w:rsidRPr="00C4223D">
        <w:rPr>
          <w:rFonts w:ascii="Times New Roman" w:hAnsi="Times New Roman" w:cs="Times New Roman"/>
          <w:sz w:val="28"/>
        </w:rPr>
        <w:t xml:space="preserve">сходным сырьем является плутоний, </w:t>
      </w:r>
      <w:r w:rsidR="00E352D0">
        <w:rPr>
          <w:rFonts w:ascii="Times New Roman" w:hAnsi="Times New Roman" w:cs="Times New Roman"/>
          <w:sz w:val="28"/>
        </w:rPr>
        <w:t xml:space="preserve">который </w:t>
      </w:r>
      <w:r w:rsidR="004C6317">
        <w:rPr>
          <w:rFonts w:ascii="Times New Roman" w:hAnsi="Times New Roman" w:cs="Times New Roman"/>
          <w:sz w:val="28"/>
        </w:rPr>
        <w:t>поступает от ФГУП «ПО «М</w:t>
      </w:r>
      <w:r w:rsidR="00E352D0">
        <w:rPr>
          <w:rFonts w:ascii="Times New Roman" w:hAnsi="Times New Roman" w:cs="Times New Roman"/>
          <w:sz w:val="28"/>
        </w:rPr>
        <w:t>аяк</w:t>
      </w:r>
      <w:r w:rsidR="004C6317">
        <w:rPr>
          <w:rFonts w:ascii="Times New Roman" w:hAnsi="Times New Roman" w:cs="Times New Roman"/>
          <w:sz w:val="28"/>
        </w:rPr>
        <w:t>»</w:t>
      </w:r>
      <w:r w:rsidR="00C4223D" w:rsidRPr="00C4223D">
        <w:rPr>
          <w:rFonts w:ascii="Times New Roman" w:hAnsi="Times New Roman" w:cs="Times New Roman"/>
          <w:sz w:val="28"/>
        </w:rPr>
        <w:t xml:space="preserve">. Транспортировка осуществляется спецтранспортом, используются специальные </w:t>
      </w:r>
      <w:r w:rsidR="00E352D0">
        <w:rPr>
          <w:rFonts w:ascii="Times New Roman" w:hAnsi="Times New Roman" w:cs="Times New Roman"/>
          <w:sz w:val="28"/>
        </w:rPr>
        <w:t xml:space="preserve">сертифицированные </w:t>
      </w:r>
      <w:r w:rsidR="00C4223D" w:rsidRPr="00C4223D">
        <w:rPr>
          <w:rFonts w:ascii="Times New Roman" w:hAnsi="Times New Roman" w:cs="Times New Roman"/>
          <w:sz w:val="28"/>
        </w:rPr>
        <w:t>упаковочные комплекты</w:t>
      </w:r>
      <w:r w:rsidR="00E352D0">
        <w:rPr>
          <w:rFonts w:ascii="Times New Roman" w:hAnsi="Times New Roman" w:cs="Times New Roman"/>
          <w:sz w:val="28"/>
        </w:rPr>
        <w:t xml:space="preserve">. </w:t>
      </w:r>
      <w:r w:rsidR="00C4223D" w:rsidRPr="00C4223D">
        <w:rPr>
          <w:rFonts w:ascii="Times New Roman" w:hAnsi="Times New Roman" w:cs="Times New Roman"/>
          <w:sz w:val="28"/>
        </w:rPr>
        <w:t xml:space="preserve">Для производства также используется диоксид урана, поставщиком которого является ПАО «МСЗ», </w:t>
      </w:r>
      <w:r w:rsidR="00E352D0">
        <w:rPr>
          <w:rFonts w:ascii="Times New Roman" w:hAnsi="Times New Roman" w:cs="Times New Roman"/>
          <w:sz w:val="28"/>
        </w:rPr>
        <w:t xml:space="preserve">который также поступает в </w:t>
      </w:r>
      <w:r w:rsidR="00C4223D" w:rsidRPr="00C4223D">
        <w:rPr>
          <w:rFonts w:ascii="Times New Roman" w:hAnsi="Times New Roman" w:cs="Times New Roman"/>
          <w:sz w:val="28"/>
        </w:rPr>
        <w:t>сертифицирован</w:t>
      </w:r>
      <w:r w:rsidR="00E352D0">
        <w:rPr>
          <w:rFonts w:ascii="Times New Roman" w:hAnsi="Times New Roman" w:cs="Times New Roman"/>
          <w:sz w:val="28"/>
        </w:rPr>
        <w:t>ной упаковке</w:t>
      </w:r>
      <w:r>
        <w:rPr>
          <w:rFonts w:ascii="Times New Roman" w:hAnsi="Times New Roman" w:cs="Times New Roman"/>
          <w:sz w:val="28"/>
        </w:rPr>
        <w:t>»</w:t>
      </w:r>
      <w:r w:rsidR="00275BF5">
        <w:rPr>
          <w:rFonts w:ascii="Times New Roman" w:hAnsi="Times New Roman" w:cs="Times New Roman"/>
          <w:sz w:val="28"/>
        </w:rPr>
        <w:t>.</w:t>
      </w:r>
      <w:r w:rsidR="00C4223D" w:rsidRPr="00C4223D">
        <w:rPr>
          <w:rFonts w:ascii="Times New Roman" w:hAnsi="Times New Roman" w:cs="Times New Roman"/>
          <w:sz w:val="28"/>
        </w:rPr>
        <w:t xml:space="preserve"> </w:t>
      </w:r>
    </w:p>
    <w:p w:rsidR="00C4223D" w:rsidRDefault="00C4223D" w:rsidP="00926E82">
      <w:pPr>
        <w:pStyle w:val="a3"/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Работают ли аналогичные иностранные производства? Где?</w:t>
      </w:r>
      <w:r w:rsidRPr="00C4223D">
        <w:rPr>
          <w:rFonts w:ascii="Times New Roman" w:hAnsi="Times New Roman" w:cs="Times New Roman"/>
          <w:i/>
          <w:sz w:val="28"/>
        </w:rPr>
        <w:t xml:space="preserve"> </w:t>
      </w:r>
      <w:r w:rsidRPr="00C4223D">
        <w:rPr>
          <w:rFonts w:ascii="Times New Roman" w:hAnsi="Times New Roman" w:cs="Times New Roman"/>
          <w:sz w:val="28"/>
        </w:rPr>
        <w:t>(Николаева Ирина Викторовна)</w:t>
      </w:r>
    </w:p>
    <w:p w:rsidR="00C4223D" w:rsidRPr="00C4223D" w:rsidRDefault="00C4223D" w:rsidP="00C422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C4223D">
        <w:rPr>
          <w:rFonts w:ascii="Times New Roman" w:hAnsi="Times New Roman" w:cs="Times New Roman"/>
          <w:sz w:val="28"/>
          <w:szCs w:val="28"/>
        </w:rPr>
        <w:t xml:space="preserve">Ответил </w:t>
      </w:r>
      <w:r w:rsidRPr="00C4223D">
        <w:rPr>
          <w:rFonts w:ascii="Times New Roman" w:hAnsi="Times New Roman" w:cs="Times New Roman"/>
          <w:sz w:val="28"/>
        </w:rPr>
        <w:t>Орлов Даниил Николаевич</w:t>
      </w:r>
      <w:r w:rsidRPr="00C4223D">
        <w:rPr>
          <w:rFonts w:ascii="Times New Roman" w:hAnsi="Times New Roman" w:cs="Times New Roman"/>
          <w:b/>
          <w:sz w:val="28"/>
        </w:rPr>
        <w:t xml:space="preserve"> – </w:t>
      </w:r>
      <w:r w:rsidRPr="00C4223D">
        <w:rPr>
          <w:rFonts w:ascii="Times New Roman" w:hAnsi="Times New Roman" w:cs="Times New Roman"/>
          <w:sz w:val="28"/>
        </w:rPr>
        <w:t xml:space="preserve">директор Завода фабрикации топлива ФГУП </w:t>
      </w:r>
      <w:r w:rsidR="001D3792">
        <w:rPr>
          <w:rFonts w:ascii="Times New Roman" w:hAnsi="Times New Roman" w:cs="Times New Roman"/>
          <w:sz w:val="28"/>
        </w:rPr>
        <w:t>«ГХК»:</w:t>
      </w:r>
    </w:p>
    <w:p w:rsidR="00C4223D" w:rsidRPr="004C6317" w:rsidRDefault="001D3792" w:rsidP="004C631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="004C6317">
        <w:rPr>
          <w:rFonts w:ascii="Times New Roman" w:hAnsi="Times New Roman" w:cs="Times New Roman"/>
          <w:sz w:val="28"/>
        </w:rPr>
        <w:t>Во Франции работает аналогичный завод</w:t>
      </w:r>
      <w:r w:rsidR="004C6317" w:rsidRPr="004C6317">
        <w:rPr>
          <w:rFonts w:ascii="Times New Roman" w:hAnsi="Times New Roman" w:cs="Times New Roman"/>
          <w:sz w:val="28"/>
        </w:rPr>
        <w:t xml:space="preserve">, </w:t>
      </w:r>
      <w:r w:rsidR="00627CA7">
        <w:rPr>
          <w:rFonts w:ascii="Times New Roman" w:hAnsi="Times New Roman" w:cs="Times New Roman"/>
          <w:sz w:val="28"/>
        </w:rPr>
        <w:t xml:space="preserve">но </w:t>
      </w:r>
      <w:r w:rsidR="004C6317">
        <w:rPr>
          <w:rFonts w:ascii="Times New Roman" w:hAnsi="Times New Roman" w:cs="Times New Roman"/>
          <w:sz w:val="28"/>
        </w:rPr>
        <w:t>он</w:t>
      </w:r>
      <w:r w:rsidR="004C6317" w:rsidRPr="004C6317">
        <w:rPr>
          <w:rFonts w:ascii="Times New Roman" w:hAnsi="Times New Roman" w:cs="Times New Roman"/>
          <w:sz w:val="28"/>
        </w:rPr>
        <w:t xml:space="preserve"> изготавлива</w:t>
      </w:r>
      <w:r w:rsidR="00627CA7">
        <w:rPr>
          <w:rFonts w:ascii="Times New Roman" w:hAnsi="Times New Roman" w:cs="Times New Roman"/>
          <w:sz w:val="28"/>
        </w:rPr>
        <w:t>е</w:t>
      </w:r>
      <w:r w:rsidR="004C6317" w:rsidRPr="004C6317">
        <w:rPr>
          <w:rFonts w:ascii="Times New Roman" w:hAnsi="Times New Roman" w:cs="Times New Roman"/>
          <w:sz w:val="28"/>
        </w:rPr>
        <w:t xml:space="preserve">т топливо </w:t>
      </w:r>
      <w:r w:rsidR="004C6317">
        <w:rPr>
          <w:rFonts w:ascii="Times New Roman" w:hAnsi="Times New Roman" w:cs="Times New Roman"/>
          <w:sz w:val="28"/>
        </w:rPr>
        <w:t>не для реакторов</w:t>
      </w:r>
      <w:r w:rsidR="004C6317" w:rsidRPr="004C6317">
        <w:rPr>
          <w:rFonts w:ascii="Times New Roman" w:hAnsi="Times New Roman" w:cs="Times New Roman"/>
          <w:sz w:val="28"/>
        </w:rPr>
        <w:t xml:space="preserve"> на быстрых нейтронах</w:t>
      </w:r>
      <w:r w:rsidR="00627CA7">
        <w:rPr>
          <w:rFonts w:ascii="Times New Roman" w:hAnsi="Times New Roman" w:cs="Times New Roman"/>
          <w:sz w:val="28"/>
        </w:rPr>
        <w:t xml:space="preserve">, отличается и состав топлива. </w:t>
      </w:r>
      <w:r w:rsidR="004C6317" w:rsidRPr="004C6317">
        <w:rPr>
          <w:rFonts w:ascii="Times New Roman" w:hAnsi="Times New Roman" w:cs="Times New Roman"/>
          <w:sz w:val="28"/>
        </w:rPr>
        <w:t xml:space="preserve">В </w:t>
      </w:r>
      <w:r w:rsidR="004C6317" w:rsidRPr="004C6317">
        <w:rPr>
          <w:rFonts w:ascii="Times New Roman" w:hAnsi="Times New Roman" w:cs="Times New Roman"/>
          <w:sz w:val="28"/>
        </w:rPr>
        <w:lastRenderedPageBreak/>
        <w:t>Великобритании</w:t>
      </w:r>
      <w:r w:rsidR="004C6317">
        <w:rPr>
          <w:rFonts w:ascii="Times New Roman" w:hAnsi="Times New Roman" w:cs="Times New Roman"/>
          <w:sz w:val="28"/>
        </w:rPr>
        <w:t xml:space="preserve"> </w:t>
      </w:r>
      <w:r w:rsidR="00627CA7">
        <w:rPr>
          <w:rFonts w:ascii="Times New Roman" w:hAnsi="Times New Roman" w:cs="Times New Roman"/>
          <w:sz w:val="28"/>
        </w:rPr>
        <w:t xml:space="preserve">есть </w:t>
      </w:r>
      <w:r w:rsidR="004C6317">
        <w:rPr>
          <w:rFonts w:ascii="Times New Roman" w:hAnsi="Times New Roman" w:cs="Times New Roman"/>
          <w:sz w:val="28"/>
        </w:rPr>
        <w:t>опытное производство, изготавливают единичную продукцию.</w:t>
      </w:r>
      <w:r w:rsidR="004C6317" w:rsidRPr="004C6317">
        <w:rPr>
          <w:rFonts w:ascii="Times New Roman" w:hAnsi="Times New Roman" w:cs="Times New Roman"/>
          <w:sz w:val="28"/>
        </w:rPr>
        <w:t xml:space="preserve"> </w:t>
      </w:r>
      <w:r w:rsidR="002B27DD" w:rsidRPr="004C6317">
        <w:rPr>
          <w:rFonts w:ascii="Times New Roman" w:hAnsi="Times New Roman" w:cs="Times New Roman"/>
          <w:sz w:val="28"/>
        </w:rPr>
        <w:t>Япони</w:t>
      </w:r>
      <w:r w:rsidR="00627CA7">
        <w:rPr>
          <w:rFonts w:ascii="Times New Roman" w:hAnsi="Times New Roman" w:cs="Times New Roman"/>
          <w:sz w:val="28"/>
        </w:rPr>
        <w:t xml:space="preserve">я в этом направлении проводит </w:t>
      </w:r>
      <w:r>
        <w:rPr>
          <w:rFonts w:ascii="Times New Roman" w:hAnsi="Times New Roman" w:cs="Times New Roman"/>
          <w:sz w:val="28"/>
        </w:rPr>
        <w:t>исследовательские работы»</w:t>
      </w:r>
      <w:r w:rsidR="00275BF5">
        <w:rPr>
          <w:rFonts w:ascii="Times New Roman" w:hAnsi="Times New Roman" w:cs="Times New Roman"/>
          <w:sz w:val="28"/>
        </w:rPr>
        <w:t>.</w:t>
      </w:r>
    </w:p>
    <w:p w:rsidR="00A24593" w:rsidRDefault="00A24593" w:rsidP="00A24593">
      <w:pPr>
        <w:tabs>
          <w:tab w:val="left" w:pos="2415"/>
          <w:tab w:val="left" w:pos="7942"/>
        </w:tabs>
        <w:spacing w:after="0"/>
        <w:ind w:right="14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:rsidR="00A24593" w:rsidRDefault="00A24593" w:rsidP="00A24593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56DB">
        <w:rPr>
          <w:rFonts w:ascii="Times New Roman" w:hAnsi="Times New Roman" w:cs="Times New Roman"/>
          <w:b/>
          <w:sz w:val="28"/>
          <w:szCs w:val="28"/>
        </w:rPr>
        <w:t>Председатель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 общественных слушаний сообщил, </w:t>
      </w: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что заслушаны все запланированные доклады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выступления. Получены ответы на вопросы.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7EBA">
        <w:rPr>
          <w:rFonts w:ascii="Times New Roman" w:hAnsi="Times New Roman" w:cs="Times New Roman"/>
          <w:b/>
          <w:sz w:val="28"/>
          <w:szCs w:val="28"/>
        </w:rPr>
        <w:t xml:space="preserve">Предложил перейти </w:t>
      </w:r>
      <w:r w:rsidR="002B27DD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DB7EBA">
        <w:rPr>
          <w:rFonts w:ascii="Times New Roman" w:hAnsi="Times New Roman" w:cs="Times New Roman"/>
          <w:b/>
          <w:sz w:val="28"/>
          <w:szCs w:val="28"/>
        </w:rPr>
        <w:t>г</w:t>
      </w:r>
      <w:r w:rsidRPr="00A24593">
        <w:rPr>
          <w:rFonts w:ascii="Times New Roman" w:hAnsi="Times New Roman" w:cs="Times New Roman"/>
          <w:b/>
          <w:sz w:val="28"/>
          <w:szCs w:val="28"/>
        </w:rPr>
        <w:t>олосованию по рекомендациям, поступившим в ходе общественных слушаний.</w:t>
      </w:r>
    </w:p>
    <w:p w:rsidR="00627CA7" w:rsidRDefault="00627CA7" w:rsidP="00A24593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7EBA" w:rsidRDefault="00DB7EBA" w:rsidP="00A245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EBA">
        <w:rPr>
          <w:rFonts w:ascii="Times New Roman" w:hAnsi="Times New Roman" w:cs="Times New Roman"/>
          <w:sz w:val="28"/>
          <w:szCs w:val="28"/>
        </w:rPr>
        <w:t>На голосование вынесены следующие рекомендации:</w:t>
      </w:r>
    </w:p>
    <w:p w:rsidR="00627CA7" w:rsidRDefault="00627CA7" w:rsidP="00A245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4593" w:rsidRDefault="00A24593" w:rsidP="00627CA7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3D6DA3">
        <w:rPr>
          <w:rFonts w:ascii="Times New Roman" w:hAnsi="Times New Roman" w:cs="Times New Roman"/>
          <w:sz w:val="28"/>
        </w:rPr>
        <w:t>Одобрить реализацию намечаемой деятельности по промышленному производству МОКС – топлива на ФГУП «ГХК».</w:t>
      </w:r>
    </w:p>
    <w:p w:rsidR="00627CA7" w:rsidRPr="00627CA7" w:rsidRDefault="00627CA7" w:rsidP="00627CA7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8"/>
        </w:rPr>
      </w:pPr>
    </w:p>
    <w:p w:rsidR="00A24593" w:rsidRPr="008D6941" w:rsidRDefault="00A24593" w:rsidP="00A24593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8D6941">
        <w:rPr>
          <w:rFonts w:ascii="Times New Roman" w:hAnsi="Times New Roman" w:cs="Times New Roman"/>
          <w:sz w:val="28"/>
        </w:rPr>
        <w:t>«ЗА» -</w:t>
      </w:r>
      <w:r w:rsidR="002B27DD">
        <w:rPr>
          <w:rFonts w:ascii="Times New Roman" w:hAnsi="Times New Roman" w:cs="Times New Roman"/>
          <w:sz w:val="28"/>
        </w:rPr>
        <w:t xml:space="preserve"> 188</w:t>
      </w:r>
    </w:p>
    <w:p w:rsidR="00A24593" w:rsidRPr="008D6941" w:rsidRDefault="00A24593" w:rsidP="00A24593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8D6941">
        <w:rPr>
          <w:rFonts w:ascii="Times New Roman" w:hAnsi="Times New Roman" w:cs="Times New Roman"/>
          <w:sz w:val="28"/>
        </w:rPr>
        <w:t>«ПРОТИВ» -</w:t>
      </w:r>
      <w:r w:rsidR="002B27DD">
        <w:rPr>
          <w:rFonts w:ascii="Times New Roman" w:hAnsi="Times New Roman" w:cs="Times New Roman"/>
          <w:sz w:val="28"/>
        </w:rPr>
        <w:t xml:space="preserve"> 0</w:t>
      </w:r>
    </w:p>
    <w:p w:rsidR="00A24593" w:rsidRPr="00A24593" w:rsidRDefault="00A24593" w:rsidP="00627CA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A24593">
        <w:rPr>
          <w:rFonts w:ascii="Times New Roman" w:hAnsi="Times New Roman" w:cs="Times New Roman"/>
          <w:sz w:val="28"/>
        </w:rPr>
        <w:t xml:space="preserve">«ВОЗДЕРЖАЛИСЬ» - </w:t>
      </w:r>
      <w:r w:rsidR="002B27DD">
        <w:rPr>
          <w:rFonts w:ascii="Times New Roman" w:hAnsi="Times New Roman" w:cs="Times New Roman"/>
          <w:sz w:val="28"/>
        </w:rPr>
        <w:t>0</w:t>
      </w:r>
    </w:p>
    <w:p w:rsidR="00A24593" w:rsidRDefault="00A24593" w:rsidP="00627CA7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A24593">
        <w:rPr>
          <w:rFonts w:ascii="Times New Roman" w:hAnsi="Times New Roman" w:cs="Times New Roman"/>
          <w:sz w:val="28"/>
        </w:rPr>
        <w:t>Одобрить представленные на общественные слушания материалы обоснования лицензии, включая материалы оценки воздействия на окружающую среду, и направить их в органы государственной экологической экспертизы с учетом предложений, поступивших от представителей общественности.</w:t>
      </w:r>
    </w:p>
    <w:p w:rsidR="00627CA7" w:rsidRPr="00627CA7" w:rsidRDefault="00627CA7" w:rsidP="00627CA7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8"/>
        </w:rPr>
      </w:pPr>
    </w:p>
    <w:p w:rsidR="00A24593" w:rsidRPr="00A24593" w:rsidRDefault="00A24593" w:rsidP="00A24593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A24593">
        <w:rPr>
          <w:rFonts w:ascii="Times New Roman" w:hAnsi="Times New Roman" w:cs="Times New Roman"/>
          <w:sz w:val="28"/>
        </w:rPr>
        <w:t xml:space="preserve">«ЗА» - </w:t>
      </w:r>
      <w:r w:rsidR="002B27DD">
        <w:rPr>
          <w:rFonts w:ascii="Times New Roman" w:hAnsi="Times New Roman" w:cs="Times New Roman"/>
          <w:sz w:val="28"/>
        </w:rPr>
        <w:t>189</w:t>
      </w:r>
    </w:p>
    <w:p w:rsidR="00A24593" w:rsidRPr="00A24593" w:rsidRDefault="00A24593" w:rsidP="00A24593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A24593">
        <w:rPr>
          <w:rFonts w:ascii="Times New Roman" w:hAnsi="Times New Roman" w:cs="Times New Roman"/>
          <w:sz w:val="28"/>
        </w:rPr>
        <w:t xml:space="preserve">«ПРОТИВ» - </w:t>
      </w:r>
      <w:r w:rsidR="002B27DD">
        <w:rPr>
          <w:rFonts w:ascii="Times New Roman" w:hAnsi="Times New Roman" w:cs="Times New Roman"/>
          <w:sz w:val="28"/>
        </w:rPr>
        <w:t>0</w:t>
      </w:r>
    </w:p>
    <w:p w:rsidR="00866A0C" w:rsidRDefault="00A24593" w:rsidP="00627CA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A24593">
        <w:rPr>
          <w:rFonts w:ascii="Times New Roman" w:hAnsi="Times New Roman" w:cs="Times New Roman"/>
          <w:sz w:val="28"/>
        </w:rPr>
        <w:t xml:space="preserve">«ВОЗДЕРЖАЛИСЬ </w:t>
      </w:r>
      <w:r w:rsidR="00627CA7">
        <w:rPr>
          <w:rFonts w:ascii="Times New Roman" w:hAnsi="Times New Roman" w:cs="Times New Roman"/>
          <w:sz w:val="28"/>
        </w:rPr>
        <w:t>–</w:t>
      </w:r>
      <w:r w:rsidR="002B27DD">
        <w:rPr>
          <w:rFonts w:ascii="Times New Roman" w:hAnsi="Times New Roman" w:cs="Times New Roman"/>
          <w:sz w:val="28"/>
        </w:rPr>
        <w:t xml:space="preserve"> 1</w:t>
      </w:r>
    </w:p>
    <w:p w:rsidR="009742B1" w:rsidRDefault="009742B1" w:rsidP="009742B1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Председатель общественных слушаний </w:t>
      </w:r>
      <w:r w:rsidR="00DB7EB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разъяснил порядок подготовки протокола.</w:t>
      </w:r>
    </w:p>
    <w:p w:rsidR="009742B1" w:rsidRPr="0029530B" w:rsidRDefault="009742B1" w:rsidP="009742B1">
      <w:pPr>
        <w:pStyle w:val="ConsNormal"/>
        <w:widowControl/>
        <w:ind w:right="0" w:firstLine="709"/>
        <w:rPr>
          <w:rFonts w:ascii="Times New Roman" w:hAnsi="Times New Roman"/>
          <w:sz w:val="28"/>
          <w:szCs w:val="28"/>
        </w:rPr>
      </w:pPr>
      <w:r w:rsidRPr="0029530B">
        <w:rPr>
          <w:rFonts w:ascii="Times New Roman" w:hAnsi="Times New Roman"/>
          <w:sz w:val="28"/>
          <w:szCs w:val="28"/>
        </w:rPr>
        <w:t>Протокол оформляется не позднее 10 дней после проведения общественных слушаний.</w:t>
      </w:r>
    </w:p>
    <w:p w:rsidR="00857CA9" w:rsidRDefault="009742B1" w:rsidP="009742B1">
      <w:pPr>
        <w:pStyle w:val="ConsNormal"/>
        <w:widowControl/>
        <w:ind w:righ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</w:t>
      </w:r>
      <w:r w:rsidRPr="00BE6B01">
        <w:rPr>
          <w:rFonts w:ascii="Times New Roman" w:hAnsi="Times New Roman"/>
          <w:sz w:val="28"/>
          <w:szCs w:val="28"/>
        </w:rPr>
        <w:t>юбой участник общественных слушаний вправе ознакомит</w:t>
      </w:r>
      <w:r>
        <w:rPr>
          <w:rFonts w:ascii="Times New Roman" w:hAnsi="Times New Roman"/>
          <w:sz w:val="28"/>
          <w:szCs w:val="28"/>
        </w:rPr>
        <w:t>ь</w:t>
      </w:r>
      <w:r w:rsidRPr="00BE6B01">
        <w:rPr>
          <w:rFonts w:ascii="Times New Roman" w:hAnsi="Times New Roman"/>
          <w:sz w:val="28"/>
          <w:szCs w:val="28"/>
        </w:rPr>
        <w:t>ся с протоколом общественных слушаний в течение 5 дней со дня его составления, подписав его.</w:t>
      </w:r>
      <w:r w:rsidR="00F31C33">
        <w:rPr>
          <w:rFonts w:ascii="Times New Roman" w:hAnsi="Times New Roman"/>
          <w:sz w:val="28"/>
          <w:szCs w:val="28"/>
        </w:rPr>
        <w:t xml:space="preserve"> Протокол будет находиться для ознакомления в Центральной городской библиотеке</w:t>
      </w:r>
      <w:r w:rsidR="00F31C33" w:rsidRPr="00F31C33">
        <w:rPr>
          <w:rFonts w:ascii="Times New Roman" w:hAnsi="Times New Roman"/>
          <w:sz w:val="28"/>
          <w:szCs w:val="28"/>
        </w:rPr>
        <w:t xml:space="preserve"> им. М. Горького (библиотека № 6)</w:t>
      </w:r>
      <w:r w:rsidR="00F31C33">
        <w:rPr>
          <w:rFonts w:ascii="Times New Roman" w:hAnsi="Times New Roman"/>
          <w:sz w:val="28"/>
          <w:szCs w:val="28"/>
        </w:rPr>
        <w:t xml:space="preserve"> по </w:t>
      </w:r>
      <w:proofErr w:type="gramStart"/>
      <w:r w:rsidR="00F31C33">
        <w:rPr>
          <w:rFonts w:ascii="Times New Roman" w:hAnsi="Times New Roman"/>
          <w:sz w:val="28"/>
          <w:szCs w:val="28"/>
        </w:rPr>
        <w:t>адресу</w:t>
      </w:r>
      <w:proofErr w:type="gramEnd"/>
      <w:r w:rsidR="00F31C33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F31C33" w:rsidRPr="00F31C33">
        <w:rPr>
          <w:rFonts w:ascii="Times New Roman" w:hAnsi="Times New Roman"/>
          <w:sz w:val="28"/>
          <w:szCs w:val="28"/>
        </w:rPr>
        <w:t xml:space="preserve"> </w:t>
      </w:r>
      <w:r w:rsidR="001D3792">
        <w:rPr>
          <w:rFonts w:ascii="Times New Roman" w:hAnsi="Times New Roman"/>
          <w:sz w:val="28"/>
          <w:szCs w:val="28"/>
        </w:rPr>
        <w:t xml:space="preserve">ЗАТО </w:t>
      </w:r>
      <w:r w:rsidR="00F31C33" w:rsidRPr="00F31C33">
        <w:rPr>
          <w:rFonts w:ascii="Times New Roman" w:hAnsi="Times New Roman"/>
          <w:sz w:val="28"/>
          <w:szCs w:val="28"/>
        </w:rPr>
        <w:t>г.</w:t>
      </w:r>
      <w:r w:rsidR="00857CA9">
        <w:rPr>
          <w:rFonts w:ascii="Times New Roman" w:hAnsi="Times New Roman"/>
          <w:sz w:val="28"/>
          <w:szCs w:val="28"/>
        </w:rPr>
        <w:t xml:space="preserve"> Железногорск, ул. Ленина, д.3., а также в сети Интернет по адресам:</w:t>
      </w:r>
    </w:p>
    <w:p w:rsidR="00857CA9" w:rsidRDefault="00F31C33" w:rsidP="00857CA9">
      <w:pPr>
        <w:pStyle w:val="ConsNormal"/>
        <w:widowControl/>
        <w:ind w:right="0" w:firstLine="0"/>
        <w:rPr>
          <w:rFonts w:ascii="Times New Roman" w:hAnsi="Times New Roman"/>
          <w:sz w:val="28"/>
          <w:szCs w:val="28"/>
        </w:rPr>
      </w:pPr>
      <w:r w:rsidRPr="00F31C33">
        <w:rPr>
          <w:rFonts w:ascii="Times New Roman" w:hAnsi="Times New Roman"/>
          <w:sz w:val="28"/>
          <w:szCs w:val="28"/>
        </w:rPr>
        <w:t xml:space="preserve"> </w:t>
      </w:r>
      <w:hyperlink r:id="rId11" w:history="1">
        <w:proofErr w:type="gramStart"/>
        <w:r w:rsidR="00857CA9" w:rsidRPr="00F10844">
          <w:rPr>
            <w:rStyle w:val="ad"/>
            <w:rFonts w:ascii="Times New Roman" w:hAnsi="Times New Roman"/>
            <w:sz w:val="28"/>
            <w:szCs w:val="28"/>
            <w:lang w:val="en-US"/>
          </w:rPr>
          <w:t>http</w:t>
        </w:r>
        <w:r w:rsidR="00857CA9" w:rsidRPr="00F10844">
          <w:rPr>
            <w:rStyle w:val="ad"/>
            <w:rFonts w:ascii="Times New Roman" w:hAnsi="Times New Roman"/>
            <w:sz w:val="28"/>
            <w:szCs w:val="28"/>
          </w:rPr>
          <w:t>://</w:t>
        </w:r>
        <w:r w:rsidR="00857CA9" w:rsidRPr="00F10844">
          <w:rPr>
            <w:rStyle w:val="ad"/>
            <w:rFonts w:ascii="Times New Roman" w:hAnsi="Times New Roman"/>
            <w:sz w:val="28"/>
            <w:szCs w:val="28"/>
            <w:lang w:val="en-US"/>
          </w:rPr>
          <w:t>askro</w:t>
        </w:r>
        <w:r w:rsidR="00857CA9" w:rsidRPr="00857CA9">
          <w:rPr>
            <w:rStyle w:val="ad"/>
            <w:rFonts w:ascii="Times New Roman" w:hAnsi="Times New Roman"/>
            <w:sz w:val="28"/>
            <w:szCs w:val="28"/>
          </w:rPr>
          <w:t>.</w:t>
        </w:r>
        <w:r w:rsidR="00857CA9" w:rsidRPr="00F10844">
          <w:rPr>
            <w:rStyle w:val="ad"/>
            <w:rFonts w:ascii="Times New Roman" w:hAnsi="Times New Roman"/>
            <w:sz w:val="28"/>
            <w:szCs w:val="28"/>
            <w:lang w:val="en-US"/>
          </w:rPr>
          <w:t>atomlink</w:t>
        </w:r>
        <w:r w:rsidR="00857CA9" w:rsidRPr="00857CA9">
          <w:rPr>
            <w:rStyle w:val="ad"/>
            <w:rFonts w:ascii="Times New Roman" w:hAnsi="Times New Roman"/>
            <w:sz w:val="28"/>
            <w:szCs w:val="28"/>
          </w:rPr>
          <w:t>.</w:t>
        </w:r>
        <w:r w:rsidR="00857CA9" w:rsidRPr="00F10844">
          <w:rPr>
            <w:rStyle w:val="ad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857CA9" w:rsidRPr="00857CA9">
        <w:rPr>
          <w:rFonts w:ascii="Times New Roman" w:hAnsi="Times New Roman"/>
          <w:sz w:val="28"/>
          <w:szCs w:val="28"/>
        </w:rPr>
        <w:t xml:space="preserve"> </w:t>
      </w:r>
      <w:r w:rsidR="00857CA9">
        <w:rPr>
          <w:rFonts w:ascii="Times New Roman" w:hAnsi="Times New Roman"/>
          <w:sz w:val="28"/>
          <w:szCs w:val="28"/>
        </w:rPr>
        <w:t xml:space="preserve">и </w:t>
      </w:r>
      <w:hyperlink r:id="rId12" w:history="1">
        <w:r w:rsidR="00857CA9" w:rsidRPr="00F10844">
          <w:rPr>
            <w:rStyle w:val="ad"/>
            <w:rFonts w:ascii="Times New Roman" w:hAnsi="Times New Roman"/>
            <w:sz w:val="28"/>
            <w:szCs w:val="28"/>
          </w:rPr>
          <w:t>www.sibghk.ru</w:t>
        </w:r>
      </w:hyperlink>
      <w:r w:rsidR="00857CA9">
        <w:rPr>
          <w:rFonts w:ascii="Times New Roman" w:hAnsi="Times New Roman"/>
          <w:sz w:val="28"/>
          <w:szCs w:val="28"/>
        </w:rPr>
        <w:t>.</w:t>
      </w:r>
      <w:proofErr w:type="gramEnd"/>
    </w:p>
    <w:p w:rsidR="009742B1" w:rsidRDefault="009742B1" w:rsidP="00857C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6DA3">
        <w:rPr>
          <w:rFonts w:ascii="Times New Roman" w:hAnsi="Times New Roman" w:cs="Times New Roman"/>
          <w:sz w:val="28"/>
          <w:szCs w:val="28"/>
        </w:rPr>
        <w:t>Помимо протокола общественных слушаний заказчиком подготавливается сводка замечаний и предложений общественности</w:t>
      </w:r>
      <w:r>
        <w:rPr>
          <w:rFonts w:ascii="Times New Roman" w:hAnsi="Times New Roman" w:cs="Times New Roman"/>
          <w:sz w:val="28"/>
          <w:szCs w:val="28"/>
        </w:rPr>
        <w:t>, которая входит в состав материалов оценки воздействия на окружающую среду</w:t>
      </w:r>
      <w:r w:rsidRPr="003D6DA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27CA7" w:rsidRDefault="00627CA7" w:rsidP="00974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627CA7" w:rsidSect="002A517F">
          <w:footerReference w:type="default" r:id="rId13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9742B1" w:rsidRPr="003D6DA3" w:rsidRDefault="009742B1" w:rsidP="00974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73A3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действующим законодательством </w:t>
      </w:r>
      <w:r w:rsidRPr="003D6DA3">
        <w:rPr>
          <w:rFonts w:ascii="Times New Roman" w:hAnsi="Times New Roman" w:cs="Times New Roman"/>
          <w:sz w:val="28"/>
          <w:szCs w:val="28"/>
        </w:rPr>
        <w:t>принятие от граждан и общественных орг</w:t>
      </w:r>
      <w:r>
        <w:rPr>
          <w:rFonts w:ascii="Times New Roman" w:hAnsi="Times New Roman" w:cs="Times New Roman"/>
          <w:sz w:val="28"/>
          <w:szCs w:val="28"/>
        </w:rPr>
        <w:t xml:space="preserve">анизаций письменных замечаний, </w:t>
      </w:r>
      <w:r w:rsidRPr="003D6DA3">
        <w:rPr>
          <w:rFonts w:ascii="Times New Roman" w:hAnsi="Times New Roman" w:cs="Times New Roman"/>
          <w:sz w:val="28"/>
          <w:szCs w:val="28"/>
        </w:rPr>
        <w:t xml:space="preserve">предложений </w:t>
      </w:r>
      <w:r>
        <w:rPr>
          <w:rFonts w:ascii="Times New Roman" w:hAnsi="Times New Roman" w:cs="Times New Roman"/>
          <w:sz w:val="28"/>
          <w:szCs w:val="28"/>
        </w:rPr>
        <w:t>и вопросов будет осуществляться в</w:t>
      </w:r>
      <w:r w:rsidRPr="003D6DA3">
        <w:rPr>
          <w:rFonts w:ascii="Times New Roman" w:hAnsi="Times New Roman" w:cs="Times New Roman"/>
          <w:sz w:val="28"/>
          <w:szCs w:val="28"/>
        </w:rPr>
        <w:t xml:space="preserve"> течение 30 дней после</w:t>
      </w:r>
      <w:r>
        <w:rPr>
          <w:rFonts w:ascii="Times New Roman" w:hAnsi="Times New Roman" w:cs="Times New Roman"/>
          <w:sz w:val="28"/>
          <w:szCs w:val="28"/>
        </w:rPr>
        <w:t xml:space="preserve"> окончания общественных слушаний </w:t>
      </w:r>
      <w:r w:rsidR="00F31C33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A318D6">
        <w:rPr>
          <w:rFonts w:ascii="Times New Roman" w:hAnsi="Times New Roman" w:cs="Times New Roman"/>
          <w:sz w:val="28"/>
          <w:szCs w:val="28"/>
        </w:rPr>
        <w:t>в</w:t>
      </w:r>
      <w:r>
        <w:t xml:space="preserve"> </w:t>
      </w:r>
      <w:r>
        <w:rPr>
          <w:rFonts w:ascii="Times New Roman" w:hAnsi="Times New Roman"/>
          <w:sz w:val="28"/>
          <w:szCs w:val="28"/>
        </w:rPr>
        <w:t>Центральной</w:t>
      </w:r>
      <w:r>
        <w:rPr>
          <w:rFonts w:ascii="Times New Roman" w:hAnsi="Times New Roman"/>
          <w:sz w:val="28"/>
          <w:szCs w:val="28"/>
        </w:rPr>
        <w:tab/>
        <w:t xml:space="preserve"> городской</w:t>
      </w:r>
      <w:r w:rsidR="00627C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библиотеке им.                                   М. Горького (библиотека № 6</w:t>
      </w:r>
      <w:r w:rsidR="00F31C33">
        <w:rPr>
          <w:rFonts w:ascii="Times New Roman" w:hAnsi="Times New Roman"/>
          <w:sz w:val="28"/>
          <w:szCs w:val="28"/>
        </w:rPr>
        <w:t>), в месте размещения материалов обоснования лицензии, включая материалы оценки воздействия на окружающую среду.</w:t>
      </w:r>
    </w:p>
    <w:p w:rsidR="009742B1" w:rsidRPr="0050658E" w:rsidRDefault="009742B1" w:rsidP="009742B1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Председатель</w:t>
      </w:r>
      <w:r w:rsidRPr="007962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предложил считать слушания состоявшимися, объявил о завершении</w:t>
      </w:r>
      <w:r w:rsidRPr="007962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5065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общественных слушаний.</w:t>
      </w:r>
    </w:p>
    <w:p w:rsidR="004B25B7" w:rsidRPr="00D2100A" w:rsidRDefault="004B25B7" w:rsidP="00CB0F49">
      <w:pPr>
        <w:tabs>
          <w:tab w:val="left" w:pos="851"/>
        </w:tabs>
        <w:spacing w:after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6177F4" w:rsidRPr="0050658E" w:rsidRDefault="004B25B7" w:rsidP="00A41BC8">
      <w:pPr>
        <w:tabs>
          <w:tab w:val="left" w:pos="851"/>
        </w:tabs>
        <w:spacing w:after="0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Приложения:</w:t>
      </w:r>
    </w:p>
    <w:p w:rsidR="00F31C33" w:rsidRDefault="006177F4" w:rsidP="00F31C33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0658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Регистрационные листы участников общественных слушаний </w:t>
      </w:r>
      <w:r w:rsidR="009742B1" w:rsidRPr="0014385B">
        <w:rPr>
          <w:rFonts w:ascii="Times New Roman" w:hAnsi="Times New Roman" w:cs="Times New Roman"/>
          <w:sz w:val="28"/>
          <w:szCs w:val="28"/>
        </w:rPr>
        <w:t>по теме:</w:t>
      </w:r>
      <w:r w:rsidR="009742B1" w:rsidRPr="00131735">
        <w:rPr>
          <w:sz w:val="28"/>
          <w:szCs w:val="28"/>
        </w:rPr>
        <w:t xml:space="preserve"> </w:t>
      </w:r>
      <w:r w:rsidR="009742B1" w:rsidRPr="00B46C9A">
        <w:rPr>
          <w:rFonts w:ascii="Times New Roman" w:hAnsi="Times New Roman"/>
          <w:sz w:val="28"/>
          <w:szCs w:val="28"/>
        </w:rPr>
        <w:t>«Материалы обоснования лицензии (включая материалы оценки воздействия на окружающую среду) на деятельность в области использования атомной энергии «Эксплуатация промышленного производства МОКС – топлива для энергоблока № 4 Белоярской АЭС с реактором БН-800, ФГУП «ГХК»</w:t>
      </w:r>
      <w:r w:rsidR="007962B5" w:rsidRPr="007962B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r w:rsidR="007D6554" w:rsidRPr="0050658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на </w:t>
      </w:r>
      <w:proofErr w:type="spellStart"/>
      <w:r w:rsidR="009742B1" w:rsidRPr="00627C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_____</w:t>
      </w:r>
      <w:r w:rsidR="006C6D3C" w:rsidRPr="0050658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листах</w:t>
      </w:r>
      <w:proofErr w:type="spellEnd"/>
      <w:r w:rsidR="006C6D3C" w:rsidRPr="0050658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1C6224" w:rsidRPr="0050658E" w:rsidRDefault="001C6224" w:rsidP="00CA0D18">
      <w:pPr>
        <w:suppressAutoHyphens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</w:p>
    <w:tbl>
      <w:tblPr>
        <w:tblStyle w:val="ab"/>
        <w:tblW w:w="935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89"/>
        <w:gridCol w:w="1567"/>
        <w:gridCol w:w="3199"/>
      </w:tblGrid>
      <w:tr w:rsidR="001C6224" w:rsidRPr="0050658E" w:rsidTr="00F31C33">
        <w:tc>
          <w:tcPr>
            <w:tcW w:w="4589" w:type="dxa"/>
          </w:tcPr>
          <w:p w:rsidR="001C6224" w:rsidRPr="0050658E" w:rsidRDefault="001C6224" w:rsidP="00F31C33">
            <w:pPr>
              <w:tabs>
                <w:tab w:val="left" w:pos="851"/>
              </w:tabs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Первый заместитель </w:t>
            </w:r>
            <w:proofErr w:type="gramStart"/>
            <w:r w:rsidRPr="00D24199">
              <w:rPr>
                <w:rFonts w:ascii="Times New Roman" w:hAnsi="Times New Roman"/>
                <w:sz w:val="28"/>
                <w:szCs w:val="28"/>
              </w:rPr>
              <w:t>Главы</w:t>
            </w:r>
            <w:proofErr w:type="gramEnd"/>
            <w:r w:rsidRPr="00D24199">
              <w:rPr>
                <w:rFonts w:ascii="Times New Roman" w:hAnsi="Times New Roman"/>
                <w:sz w:val="28"/>
                <w:szCs w:val="28"/>
              </w:rPr>
              <w:t xml:space="preserve"> ЗАТО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</w:t>
            </w:r>
            <w:r w:rsidRPr="00D24199">
              <w:rPr>
                <w:rFonts w:ascii="Times New Roman" w:hAnsi="Times New Roman"/>
                <w:sz w:val="28"/>
                <w:szCs w:val="28"/>
              </w:rPr>
              <w:t>г. Железногорск по жилищно-коммунальному хозяйству</w:t>
            </w:r>
          </w:p>
        </w:tc>
        <w:tc>
          <w:tcPr>
            <w:tcW w:w="1567" w:type="dxa"/>
          </w:tcPr>
          <w:p w:rsidR="001C6224" w:rsidRPr="0050658E" w:rsidRDefault="001C6224" w:rsidP="00492402">
            <w:pPr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199" w:type="dxa"/>
          </w:tcPr>
          <w:p w:rsidR="001C6224" w:rsidRDefault="001C6224" w:rsidP="00F31C33">
            <w:pPr>
              <w:tabs>
                <w:tab w:val="left" w:pos="851"/>
              </w:tabs>
              <w:spacing w:line="276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F31C33" w:rsidRDefault="001C6224" w:rsidP="00492402">
            <w:pPr>
              <w:tabs>
                <w:tab w:val="left" w:pos="851"/>
              </w:tabs>
              <w:spacing w:line="276" w:lineRule="auto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ab/>
            </w:r>
          </w:p>
          <w:p w:rsidR="001C6224" w:rsidRPr="0050658E" w:rsidRDefault="001C6224" w:rsidP="00492402">
            <w:pPr>
              <w:tabs>
                <w:tab w:val="left" w:pos="851"/>
              </w:tabs>
              <w:spacing w:line="276" w:lineRule="auto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С.Е. Пешков</w:t>
            </w:r>
          </w:p>
        </w:tc>
      </w:tr>
      <w:tr w:rsidR="00F31C33" w:rsidRPr="0050658E" w:rsidTr="00F31C33">
        <w:tc>
          <w:tcPr>
            <w:tcW w:w="4589" w:type="dxa"/>
          </w:tcPr>
          <w:p w:rsidR="00F31C33" w:rsidRDefault="00F31C33" w:rsidP="00492402">
            <w:pPr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F31C33">
              <w:rPr>
                <w:rFonts w:ascii="Times New Roman" w:hAnsi="Times New Roman"/>
                <w:sz w:val="28"/>
                <w:szCs w:val="28"/>
              </w:rPr>
              <w:t>Главный инженер - первый заместитель генерального директора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ФГУП «ГХК»</w:t>
            </w:r>
          </w:p>
        </w:tc>
        <w:tc>
          <w:tcPr>
            <w:tcW w:w="1567" w:type="dxa"/>
          </w:tcPr>
          <w:p w:rsidR="00F31C33" w:rsidRPr="0050658E" w:rsidRDefault="00F31C33" w:rsidP="00492402">
            <w:pPr>
              <w:tabs>
                <w:tab w:val="left" w:pos="851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199" w:type="dxa"/>
          </w:tcPr>
          <w:p w:rsidR="00F31C33" w:rsidRDefault="00F31C33" w:rsidP="00492402">
            <w:pPr>
              <w:tabs>
                <w:tab w:val="left" w:pos="851"/>
              </w:tabs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F31C33" w:rsidRDefault="00F31C33" w:rsidP="00492402">
            <w:pPr>
              <w:tabs>
                <w:tab w:val="left" w:pos="851"/>
              </w:tabs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F31C33" w:rsidRDefault="00F31C33" w:rsidP="00492402">
            <w:pPr>
              <w:tabs>
                <w:tab w:val="left" w:pos="851"/>
              </w:tabs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И.А. Меркулов</w:t>
            </w:r>
          </w:p>
          <w:p w:rsidR="00F31C33" w:rsidRDefault="00F31C33" w:rsidP="00492402">
            <w:pPr>
              <w:tabs>
                <w:tab w:val="left" w:pos="851"/>
              </w:tabs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1C6224" w:rsidRPr="0050658E" w:rsidTr="00F31C33">
        <w:tc>
          <w:tcPr>
            <w:tcW w:w="4589" w:type="dxa"/>
          </w:tcPr>
          <w:p w:rsidR="001C6224" w:rsidRPr="0050658E" w:rsidRDefault="001C6224" w:rsidP="00492402">
            <w:pPr>
              <w:tabs>
                <w:tab w:val="left" w:pos="851"/>
              </w:tabs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Секретарь общественных слушаний</w:t>
            </w:r>
          </w:p>
        </w:tc>
        <w:tc>
          <w:tcPr>
            <w:tcW w:w="1567" w:type="dxa"/>
          </w:tcPr>
          <w:p w:rsidR="001C6224" w:rsidRPr="0050658E" w:rsidRDefault="001C6224" w:rsidP="00492402">
            <w:pPr>
              <w:tabs>
                <w:tab w:val="left" w:pos="851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199" w:type="dxa"/>
          </w:tcPr>
          <w:p w:rsidR="001C6224" w:rsidRDefault="001C6224" w:rsidP="00492402">
            <w:pPr>
              <w:tabs>
                <w:tab w:val="left" w:pos="851"/>
              </w:tabs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О.Ф. Забелина</w:t>
            </w:r>
          </w:p>
          <w:p w:rsidR="008D73F4" w:rsidRPr="0050658E" w:rsidRDefault="008D73F4" w:rsidP="00492402">
            <w:pPr>
              <w:tabs>
                <w:tab w:val="left" w:pos="851"/>
              </w:tabs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1C6224" w:rsidRPr="0050658E" w:rsidTr="00F31C33">
        <w:trPr>
          <w:trHeight w:val="510"/>
        </w:trPr>
        <w:tc>
          <w:tcPr>
            <w:tcW w:w="4589" w:type="dxa"/>
          </w:tcPr>
          <w:p w:rsidR="001C6224" w:rsidRPr="0050658E" w:rsidRDefault="001C6224" w:rsidP="00492402">
            <w:pPr>
              <w:tabs>
                <w:tab w:val="left" w:pos="851"/>
              </w:tabs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Секретарь общественных слушаний</w:t>
            </w:r>
          </w:p>
        </w:tc>
        <w:tc>
          <w:tcPr>
            <w:tcW w:w="1567" w:type="dxa"/>
          </w:tcPr>
          <w:p w:rsidR="001C6224" w:rsidRPr="0050658E" w:rsidRDefault="001C6224" w:rsidP="00492402">
            <w:pPr>
              <w:tabs>
                <w:tab w:val="left" w:pos="851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199" w:type="dxa"/>
          </w:tcPr>
          <w:p w:rsidR="001C6224" w:rsidRPr="0050658E" w:rsidRDefault="001C6224" w:rsidP="001C6224">
            <w:pPr>
              <w:tabs>
                <w:tab w:val="left" w:pos="851"/>
              </w:tabs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Т.А. Евсеенкова</w:t>
            </w:r>
          </w:p>
        </w:tc>
      </w:tr>
    </w:tbl>
    <w:p w:rsidR="008D73F4" w:rsidRDefault="008D73F4" w:rsidP="00CB0F49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958EC" w:rsidRPr="0050658E" w:rsidRDefault="00D958EC" w:rsidP="00CB0F49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Участники общественных слушаний, граждане, представители общественных организаций (объединений)</w:t>
      </w:r>
    </w:p>
    <w:p w:rsidR="00EA38EC" w:rsidRDefault="00EA38EC" w:rsidP="00CB0F49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958EC" w:rsidRPr="0050658E" w:rsidRDefault="00D958EC" w:rsidP="00CB0F49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Участник общественных слушаний </w:t>
      </w:r>
    </w:p>
    <w:p w:rsidR="003737FF" w:rsidRPr="0050658E" w:rsidRDefault="003737FF" w:rsidP="003737F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(по желанию)                                                _______________ /____________/</w:t>
      </w:r>
    </w:p>
    <w:p w:rsidR="00EA38EC" w:rsidRPr="0050658E" w:rsidRDefault="00EA38EC" w:rsidP="00CB0F49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958EC" w:rsidRPr="0050658E" w:rsidRDefault="00D958EC" w:rsidP="00CB0F49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Участник общественных слушаний </w:t>
      </w:r>
    </w:p>
    <w:p w:rsidR="003737FF" w:rsidRPr="0050658E" w:rsidRDefault="003737FF" w:rsidP="003737F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(по желанию)                                                _______________ /____________/</w:t>
      </w:r>
    </w:p>
    <w:p w:rsidR="006C422F" w:rsidRPr="0050658E" w:rsidRDefault="006C422F" w:rsidP="006C422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C422F" w:rsidRPr="0050658E" w:rsidRDefault="006C422F" w:rsidP="006C422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Участник общественных слушаний </w:t>
      </w:r>
    </w:p>
    <w:p w:rsidR="006C422F" w:rsidRPr="0050658E" w:rsidRDefault="006C422F" w:rsidP="006C422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65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(по желанию)                                                _______________ /____________/</w:t>
      </w:r>
    </w:p>
    <w:p w:rsidR="006C422F" w:rsidRPr="0050658E" w:rsidRDefault="006C422F" w:rsidP="006C422F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sectPr w:rsidR="006C422F" w:rsidRPr="0050658E" w:rsidSect="00D2100A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07B6" w:rsidRDefault="001507B6" w:rsidP="00DC5582">
      <w:pPr>
        <w:spacing w:after="0" w:line="240" w:lineRule="auto"/>
      </w:pPr>
      <w:r>
        <w:separator/>
      </w:r>
    </w:p>
  </w:endnote>
  <w:endnote w:type="continuationSeparator" w:id="0">
    <w:p w:rsidR="001507B6" w:rsidRDefault="001507B6" w:rsidP="00DC5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88697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05DE8" w:rsidRPr="00D2100A" w:rsidRDefault="00616751" w:rsidP="00D2100A">
        <w:pPr>
          <w:pStyle w:val="a9"/>
          <w:tabs>
            <w:tab w:val="clear" w:pos="4677"/>
            <w:tab w:val="clear" w:pos="9355"/>
          </w:tabs>
          <w:jc w:val="right"/>
          <w:rPr>
            <w:rFonts w:ascii="Times New Roman" w:hAnsi="Times New Roman" w:cs="Times New Roman"/>
            <w:sz w:val="24"/>
            <w:szCs w:val="24"/>
          </w:rPr>
        </w:pPr>
        <w:r w:rsidRPr="00D2100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05DE8" w:rsidRPr="00D2100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2100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F4402">
          <w:rPr>
            <w:rFonts w:ascii="Times New Roman" w:hAnsi="Times New Roman" w:cs="Times New Roman"/>
            <w:noProof/>
            <w:sz w:val="24"/>
            <w:szCs w:val="24"/>
          </w:rPr>
          <w:t>17</w:t>
        </w:r>
        <w:r w:rsidRPr="00D2100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07B6" w:rsidRDefault="001507B6" w:rsidP="00DC5582">
      <w:pPr>
        <w:spacing w:after="0" w:line="240" w:lineRule="auto"/>
      </w:pPr>
      <w:r>
        <w:separator/>
      </w:r>
    </w:p>
  </w:footnote>
  <w:footnote w:type="continuationSeparator" w:id="0">
    <w:p w:rsidR="001507B6" w:rsidRDefault="001507B6" w:rsidP="00DC55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9125E"/>
    <w:multiLevelType w:val="hybridMultilevel"/>
    <w:tmpl w:val="AA90DC16"/>
    <w:lvl w:ilvl="0" w:tplc="C5E808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2CC1A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5CE99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DC01ED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CE6BC1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3FEC2F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BFCB2B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5B43C5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96C3D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2856A18"/>
    <w:multiLevelType w:val="hybridMultilevel"/>
    <w:tmpl w:val="F198E6BA"/>
    <w:lvl w:ilvl="0" w:tplc="184EBE6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5B6C58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F6810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D64FBC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030206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2469D2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3F0F97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9CFFA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0F0E6F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95C3FB9"/>
    <w:multiLevelType w:val="hybridMultilevel"/>
    <w:tmpl w:val="B5DC71F6"/>
    <w:lvl w:ilvl="0" w:tplc="BF824E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A5473AE"/>
    <w:multiLevelType w:val="hybridMultilevel"/>
    <w:tmpl w:val="500C6C54"/>
    <w:lvl w:ilvl="0" w:tplc="184EBE6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ACB4B3B"/>
    <w:multiLevelType w:val="hybridMultilevel"/>
    <w:tmpl w:val="B030AE82"/>
    <w:lvl w:ilvl="0" w:tplc="C78E12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3473598"/>
    <w:multiLevelType w:val="hybridMultilevel"/>
    <w:tmpl w:val="E9643B20"/>
    <w:lvl w:ilvl="0" w:tplc="22AEC8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A2A7B38"/>
    <w:multiLevelType w:val="hybridMultilevel"/>
    <w:tmpl w:val="B476992A"/>
    <w:lvl w:ilvl="0" w:tplc="84CC0B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A2A6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BD2BF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2E61D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641D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0093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444A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8DA69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04E24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1F1E01FC"/>
    <w:multiLevelType w:val="hybridMultilevel"/>
    <w:tmpl w:val="0FEC4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825787"/>
    <w:multiLevelType w:val="hybridMultilevel"/>
    <w:tmpl w:val="826838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6363107"/>
    <w:multiLevelType w:val="hybridMultilevel"/>
    <w:tmpl w:val="505C3392"/>
    <w:lvl w:ilvl="0" w:tplc="E5B261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4D4A67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4D676C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C600E3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9C0085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006288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B689F7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09CD51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4CA624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2F591D4B"/>
    <w:multiLevelType w:val="hybridMultilevel"/>
    <w:tmpl w:val="E5C2D1C4"/>
    <w:lvl w:ilvl="0" w:tplc="F92242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4E33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FC3E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D28A4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14052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7A2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F1041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BBE5F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05815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354546F3"/>
    <w:multiLevelType w:val="hybridMultilevel"/>
    <w:tmpl w:val="441AF81A"/>
    <w:lvl w:ilvl="0" w:tplc="CE52AA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DB87FE3"/>
    <w:multiLevelType w:val="hybridMultilevel"/>
    <w:tmpl w:val="F962CFBC"/>
    <w:lvl w:ilvl="0" w:tplc="E0BE6FA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9C12F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02CA1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0643A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C304B0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CF8127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A0B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96223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BA1CF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FCA6AEB"/>
    <w:multiLevelType w:val="hybridMultilevel"/>
    <w:tmpl w:val="89DA1524"/>
    <w:lvl w:ilvl="0" w:tplc="651696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0EC5E4B"/>
    <w:multiLevelType w:val="hybridMultilevel"/>
    <w:tmpl w:val="226E4D24"/>
    <w:lvl w:ilvl="0" w:tplc="0419000F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A1D90"/>
    <w:multiLevelType w:val="hybridMultilevel"/>
    <w:tmpl w:val="B9543EFA"/>
    <w:lvl w:ilvl="0" w:tplc="184EBE68">
      <w:start w:val="1"/>
      <w:numFmt w:val="bullet"/>
      <w:lvlText w:val="-"/>
      <w:lvlJc w:val="left"/>
      <w:pPr>
        <w:ind w:left="164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6">
    <w:nsid w:val="4E3B6701"/>
    <w:multiLevelType w:val="hybridMultilevel"/>
    <w:tmpl w:val="DF9613DE"/>
    <w:lvl w:ilvl="0" w:tplc="9B9425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D4456E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F94581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342233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456A4E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A44F00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104B9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5F45DD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6A451A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5740799D"/>
    <w:multiLevelType w:val="hybridMultilevel"/>
    <w:tmpl w:val="0A1AFFB0"/>
    <w:lvl w:ilvl="0" w:tplc="8CE6D6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6A9A6DAB"/>
    <w:multiLevelType w:val="hybridMultilevel"/>
    <w:tmpl w:val="1958ADD2"/>
    <w:lvl w:ilvl="0" w:tplc="D7EE5A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09E7C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1BCB4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CF811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C08E0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48E9C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E644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B8622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721D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70345D26"/>
    <w:multiLevelType w:val="hybridMultilevel"/>
    <w:tmpl w:val="6F58F644"/>
    <w:lvl w:ilvl="0" w:tplc="2822EC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6B0F6B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5BA134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10EADB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6A198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62106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0C199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80150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198E3F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70763D93"/>
    <w:multiLevelType w:val="hybridMultilevel"/>
    <w:tmpl w:val="998AF1D2"/>
    <w:lvl w:ilvl="0" w:tplc="8B34BFA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970ED7"/>
    <w:multiLevelType w:val="hybridMultilevel"/>
    <w:tmpl w:val="1DB62F44"/>
    <w:lvl w:ilvl="0" w:tplc="CD20CB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CC377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5B48CA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8004B6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BCDD6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B86774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AA3E3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5EB5D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3E66CE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728F33DA"/>
    <w:multiLevelType w:val="hybridMultilevel"/>
    <w:tmpl w:val="F2763B22"/>
    <w:lvl w:ilvl="0" w:tplc="F4DC5E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B7C378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3F67E8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F96606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4762EB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CB02E2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97C630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02CC17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ACD66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738B68D8"/>
    <w:multiLevelType w:val="hybridMultilevel"/>
    <w:tmpl w:val="0C42B8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DB3318"/>
    <w:multiLevelType w:val="hybridMultilevel"/>
    <w:tmpl w:val="A1B89B72"/>
    <w:lvl w:ilvl="0" w:tplc="F57C5D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BB8EE6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5EF95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3ACDB6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7CF70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2A8DEC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7C022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3AE803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266DF0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76AD2193"/>
    <w:multiLevelType w:val="hybridMultilevel"/>
    <w:tmpl w:val="94C23E8C"/>
    <w:lvl w:ilvl="0" w:tplc="05B08D7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8FE0B5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CAD9A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D32522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34BD2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0E4607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14EDC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58C27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1EC3CC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76B00760"/>
    <w:multiLevelType w:val="hybridMultilevel"/>
    <w:tmpl w:val="2E04A2E0"/>
    <w:lvl w:ilvl="0" w:tplc="7BFAA9C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9A2061"/>
    <w:multiLevelType w:val="hybridMultilevel"/>
    <w:tmpl w:val="E1E24074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8">
    <w:nsid w:val="7FCD246C"/>
    <w:multiLevelType w:val="hybridMultilevel"/>
    <w:tmpl w:val="D9FE7BC0"/>
    <w:lvl w:ilvl="0" w:tplc="D89A3B4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06A3E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130B38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76AF9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B4A22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D64FE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E4A6E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B2A10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D0CD40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2"/>
  </w:num>
  <w:num w:numId="4">
    <w:abstractNumId w:val="27"/>
  </w:num>
  <w:num w:numId="5">
    <w:abstractNumId w:val="1"/>
  </w:num>
  <w:num w:numId="6">
    <w:abstractNumId w:val="0"/>
  </w:num>
  <w:num w:numId="7">
    <w:abstractNumId w:val="25"/>
  </w:num>
  <w:num w:numId="8">
    <w:abstractNumId w:val="22"/>
  </w:num>
  <w:num w:numId="9">
    <w:abstractNumId w:val="19"/>
  </w:num>
  <w:num w:numId="10">
    <w:abstractNumId w:val="9"/>
  </w:num>
  <w:num w:numId="11">
    <w:abstractNumId w:val="21"/>
  </w:num>
  <w:num w:numId="12">
    <w:abstractNumId w:val="24"/>
  </w:num>
  <w:num w:numId="13">
    <w:abstractNumId w:val="16"/>
  </w:num>
  <w:num w:numId="14">
    <w:abstractNumId w:val="6"/>
  </w:num>
  <w:num w:numId="15">
    <w:abstractNumId w:val="10"/>
  </w:num>
  <w:num w:numId="16">
    <w:abstractNumId w:val="18"/>
  </w:num>
  <w:num w:numId="17">
    <w:abstractNumId w:val="12"/>
  </w:num>
  <w:num w:numId="18">
    <w:abstractNumId w:val="23"/>
  </w:num>
  <w:num w:numId="19">
    <w:abstractNumId w:val="28"/>
  </w:num>
  <w:num w:numId="20">
    <w:abstractNumId w:val="8"/>
  </w:num>
  <w:num w:numId="21">
    <w:abstractNumId w:val="14"/>
  </w:num>
  <w:num w:numId="22">
    <w:abstractNumId w:val="26"/>
  </w:num>
  <w:num w:numId="23">
    <w:abstractNumId w:val="4"/>
  </w:num>
  <w:num w:numId="24">
    <w:abstractNumId w:val="5"/>
  </w:num>
  <w:num w:numId="25">
    <w:abstractNumId w:val="17"/>
  </w:num>
  <w:num w:numId="26">
    <w:abstractNumId w:val="3"/>
  </w:num>
  <w:num w:numId="27">
    <w:abstractNumId w:val="11"/>
  </w:num>
  <w:num w:numId="28">
    <w:abstractNumId w:val="13"/>
  </w:num>
  <w:num w:numId="29">
    <w:abstractNumId w:val="15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6480"/>
    <w:rsid w:val="00002C8D"/>
    <w:rsid w:val="00003067"/>
    <w:rsid w:val="0001419C"/>
    <w:rsid w:val="000167F3"/>
    <w:rsid w:val="00020A02"/>
    <w:rsid w:val="000263FF"/>
    <w:rsid w:val="000327AD"/>
    <w:rsid w:val="000351B4"/>
    <w:rsid w:val="00060788"/>
    <w:rsid w:val="000625FD"/>
    <w:rsid w:val="00062ACF"/>
    <w:rsid w:val="000639D9"/>
    <w:rsid w:val="0006411F"/>
    <w:rsid w:val="00064FDB"/>
    <w:rsid w:val="000716A4"/>
    <w:rsid w:val="00072DFC"/>
    <w:rsid w:val="00074440"/>
    <w:rsid w:val="000768B1"/>
    <w:rsid w:val="00076D44"/>
    <w:rsid w:val="00080FDF"/>
    <w:rsid w:val="00083019"/>
    <w:rsid w:val="000902A4"/>
    <w:rsid w:val="000914D1"/>
    <w:rsid w:val="000A5EA4"/>
    <w:rsid w:val="000A6CFF"/>
    <w:rsid w:val="000B02CE"/>
    <w:rsid w:val="000B14F5"/>
    <w:rsid w:val="000B43B5"/>
    <w:rsid w:val="000C3374"/>
    <w:rsid w:val="000D088F"/>
    <w:rsid w:val="000D1889"/>
    <w:rsid w:val="000D56E0"/>
    <w:rsid w:val="000D639E"/>
    <w:rsid w:val="000E1C32"/>
    <w:rsid w:val="000E5455"/>
    <w:rsid w:val="000E61EE"/>
    <w:rsid w:val="000E7571"/>
    <w:rsid w:val="000F112C"/>
    <w:rsid w:val="001014C8"/>
    <w:rsid w:val="00102FE8"/>
    <w:rsid w:val="001100D4"/>
    <w:rsid w:val="00112574"/>
    <w:rsid w:val="00116480"/>
    <w:rsid w:val="00120516"/>
    <w:rsid w:val="00120886"/>
    <w:rsid w:val="00120AEF"/>
    <w:rsid w:val="0012157A"/>
    <w:rsid w:val="00124C77"/>
    <w:rsid w:val="001312AE"/>
    <w:rsid w:val="001378AD"/>
    <w:rsid w:val="001445DF"/>
    <w:rsid w:val="001454C2"/>
    <w:rsid w:val="00147562"/>
    <w:rsid w:val="001507B6"/>
    <w:rsid w:val="001520F0"/>
    <w:rsid w:val="001552EB"/>
    <w:rsid w:val="00155CCC"/>
    <w:rsid w:val="00164BD0"/>
    <w:rsid w:val="00171337"/>
    <w:rsid w:val="00173672"/>
    <w:rsid w:val="00174641"/>
    <w:rsid w:val="00175C58"/>
    <w:rsid w:val="00176A77"/>
    <w:rsid w:val="00176C52"/>
    <w:rsid w:val="00183CF4"/>
    <w:rsid w:val="0019255B"/>
    <w:rsid w:val="001A14FA"/>
    <w:rsid w:val="001A319E"/>
    <w:rsid w:val="001A370D"/>
    <w:rsid w:val="001A5D80"/>
    <w:rsid w:val="001A70A3"/>
    <w:rsid w:val="001B094B"/>
    <w:rsid w:val="001B4844"/>
    <w:rsid w:val="001B763C"/>
    <w:rsid w:val="001C175A"/>
    <w:rsid w:val="001C31D1"/>
    <w:rsid w:val="001C4232"/>
    <w:rsid w:val="001C6224"/>
    <w:rsid w:val="001D2B12"/>
    <w:rsid w:val="001D3792"/>
    <w:rsid w:val="001D7751"/>
    <w:rsid w:val="001E31CB"/>
    <w:rsid w:val="001E7901"/>
    <w:rsid w:val="001F2FF5"/>
    <w:rsid w:val="001F584D"/>
    <w:rsid w:val="00203FBE"/>
    <w:rsid w:val="00210C48"/>
    <w:rsid w:val="00211146"/>
    <w:rsid w:val="0021745C"/>
    <w:rsid w:val="002218D2"/>
    <w:rsid w:val="00221BBB"/>
    <w:rsid w:val="00227047"/>
    <w:rsid w:val="00235298"/>
    <w:rsid w:val="002362E1"/>
    <w:rsid w:val="00240925"/>
    <w:rsid w:val="00244800"/>
    <w:rsid w:val="002510FB"/>
    <w:rsid w:val="00251385"/>
    <w:rsid w:val="00254451"/>
    <w:rsid w:val="00255082"/>
    <w:rsid w:val="002610F8"/>
    <w:rsid w:val="00267298"/>
    <w:rsid w:val="00270633"/>
    <w:rsid w:val="00275BF5"/>
    <w:rsid w:val="0028452B"/>
    <w:rsid w:val="002868C7"/>
    <w:rsid w:val="002874CA"/>
    <w:rsid w:val="002920DF"/>
    <w:rsid w:val="0029708A"/>
    <w:rsid w:val="002A517F"/>
    <w:rsid w:val="002B27DD"/>
    <w:rsid w:val="002C5CF5"/>
    <w:rsid w:val="002D4668"/>
    <w:rsid w:val="002E47D5"/>
    <w:rsid w:val="002E669A"/>
    <w:rsid w:val="002E6E48"/>
    <w:rsid w:val="00301618"/>
    <w:rsid w:val="00312301"/>
    <w:rsid w:val="0031336F"/>
    <w:rsid w:val="003142F0"/>
    <w:rsid w:val="00317D4F"/>
    <w:rsid w:val="00321509"/>
    <w:rsid w:val="00323EF5"/>
    <w:rsid w:val="00331923"/>
    <w:rsid w:val="00334970"/>
    <w:rsid w:val="00334ABF"/>
    <w:rsid w:val="003415D3"/>
    <w:rsid w:val="003443DC"/>
    <w:rsid w:val="00346073"/>
    <w:rsid w:val="00346855"/>
    <w:rsid w:val="00351992"/>
    <w:rsid w:val="00356A1C"/>
    <w:rsid w:val="00361C7B"/>
    <w:rsid w:val="00362C71"/>
    <w:rsid w:val="003640C7"/>
    <w:rsid w:val="003647B4"/>
    <w:rsid w:val="00366DE8"/>
    <w:rsid w:val="00371D92"/>
    <w:rsid w:val="003737FF"/>
    <w:rsid w:val="00373D2B"/>
    <w:rsid w:val="00381F07"/>
    <w:rsid w:val="003855FF"/>
    <w:rsid w:val="00386787"/>
    <w:rsid w:val="00393614"/>
    <w:rsid w:val="00393D35"/>
    <w:rsid w:val="00394099"/>
    <w:rsid w:val="003956D1"/>
    <w:rsid w:val="003A20FE"/>
    <w:rsid w:val="003A47AB"/>
    <w:rsid w:val="003A5AA0"/>
    <w:rsid w:val="003A7DC1"/>
    <w:rsid w:val="003B221B"/>
    <w:rsid w:val="003C0CFE"/>
    <w:rsid w:val="003C2F1D"/>
    <w:rsid w:val="003C3491"/>
    <w:rsid w:val="003C5906"/>
    <w:rsid w:val="003D084C"/>
    <w:rsid w:val="003D2DF9"/>
    <w:rsid w:val="003D306E"/>
    <w:rsid w:val="003D312C"/>
    <w:rsid w:val="003D4A51"/>
    <w:rsid w:val="003E1919"/>
    <w:rsid w:val="003E725A"/>
    <w:rsid w:val="003E7AC8"/>
    <w:rsid w:val="003F5CB5"/>
    <w:rsid w:val="003F7A91"/>
    <w:rsid w:val="00404EF3"/>
    <w:rsid w:val="00422B84"/>
    <w:rsid w:val="0042643C"/>
    <w:rsid w:val="004309B7"/>
    <w:rsid w:val="00430BEC"/>
    <w:rsid w:val="004354B7"/>
    <w:rsid w:val="00444BD1"/>
    <w:rsid w:val="004457E1"/>
    <w:rsid w:val="00445864"/>
    <w:rsid w:val="0045491B"/>
    <w:rsid w:val="00455248"/>
    <w:rsid w:val="00455B34"/>
    <w:rsid w:val="004577F8"/>
    <w:rsid w:val="00462166"/>
    <w:rsid w:val="00463E89"/>
    <w:rsid w:val="00464EE3"/>
    <w:rsid w:val="004657DA"/>
    <w:rsid w:val="00467021"/>
    <w:rsid w:val="00470173"/>
    <w:rsid w:val="00472FA0"/>
    <w:rsid w:val="00474711"/>
    <w:rsid w:val="004772B6"/>
    <w:rsid w:val="004858E9"/>
    <w:rsid w:val="00487197"/>
    <w:rsid w:val="00487FCF"/>
    <w:rsid w:val="00492402"/>
    <w:rsid w:val="004951A5"/>
    <w:rsid w:val="004975F2"/>
    <w:rsid w:val="004A0DD7"/>
    <w:rsid w:val="004A6B6B"/>
    <w:rsid w:val="004A74DF"/>
    <w:rsid w:val="004B09C9"/>
    <w:rsid w:val="004B181A"/>
    <w:rsid w:val="004B25B7"/>
    <w:rsid w:val="004B7884"/>
    <w:rsid w:val="004C45B2"/>
    <w:rsid w:val="004C5E04"/>
    <w:rsid w:val="004C6317"/>
    <w:rsid w:val="004C7351"/>
    <w:rsid w:val="004C7CCB"/>
    <w:rsid w:val="004D4C44"/>
    <w:rsid w:val="004D56D5"/>
    <w:rsid w:val="004E20C9"/>
    <w:rsid w:val="004E2A54"/>
    <w:rsid w:val="004E437E"/>
    <w:rsid w:val="004F2CC8"/>
    <w:rsid w:val="004F362F"/>
    <w:rsid w:val="004F4402"/>
    <w:rsid w:val="004F5612"/>
    <w:rsid w:val="0050658E"/>
    <w:rsid w:val="00511127"/>
    <w:rsid w:val="00511528"/>
    <w:rsid w:val="0051783B"/>
    <w:rsid w:val="0052050B"/>
    <w:rsid w:val="005234F0"/>
    <w:rsid w:val="00523528"/>
    <w:rsid w:val="00532582"/>
    <w:rsid w:val="00534ED9"/>
    <w:rsid w:val="005358A7"/>
    <w:rsid w:val="0054134B"/>
    <w:rsid w:val="00541E9D"/>
    <w:rsid w:val="00544E8A"/>
    <w:rsid w:val="00547518"/>
    <w:rsid w:val="005536D7"/>
    <w:rsid w:val="00562260"/>
    <w:rsid w:val="00564D3F"/>
    <w:rsid w:val="00566C44"/>
    <w:rsid w:val="005753FF"/>
    <w:rsid w:val="00576726"/>
    <w:rsid w:val="00581EEE"/>
    <w:rsid w:val="00584CD5"/>
    <w:rsid w:val="0059353D"/>
    <w:rsid w:val="00593B4F"/>
    <w:rsid w:val="00594DB7"/>
    <w:rsid w:val="005970FB"/>
    <w:rsid w:val="005A25A4"/>
    <w:rsid w:val="005C2C12"/>
    <w:rsid w:val="005C4C6B"/>
    <w:rsid w:val="005C6B45"/>
    <w:rsid w:val="005C77D5"/>
    <w:rsid w:val="005D398B"/>
    <w:rsid w:val="005D5A82"/>
    <w:rsid w:val="005D786B"/>
    <w:rsid w:val="005E70E0"/>
    <w:rsid w:val="005E7742"/>
    <w:rsid w:val="005E7AC5"/>
    <w:rsid w:val="005F3E15"/>
    <w:rsid w:val="005F5BB9"/>
    <w:rsid w:val="00602F3D"/>
    <w:rsid w:val="006072F1"/>
    <w:rsid w:val="00613D30"/>
    <w:rsid w:val="00616751"/>
    <w:rsid w:val="006177F4"/>
    <w:rsid w:val="0062077E"/>
    <w:rsid w:val="006249F7"/>
    <w:rsid w:val="00627CA7"/>
    <w:rsid w:val="00634C2F"/>
    <w:rsid w:val="00636428"/>
    <w:rsid w:val="00644254"/>
    <w:rsid w:val="0064650B"/>
    <w:rsid w:val="00646B97"/>
    <w:rsid w:val="00650660"/>
    <w:rsid w:val="00652716"/>
    <w:rsid w:val="00653266"/>
    <w:rsid w:val="00654D67"/>
    <w:rsid w:val="0065623E"/>
    <w:rsid w:val="00656529"/>
    <w:rsid w:val="00666DCF"/>
    <w:rsid w:val="006679F8"/>
    <w:rsid w:val="00676CDA"/>
    <w:rsid w:val="006821F2"/>
    <w:rsid w:val="00690400"/>
    <w:rsid w:val="00690804"/>
    <w:rsid w:val="0069214A"/>
    <w:rsid w:val="00692207"/>
    <w:rsid w:val="0069230B"/>
    <w:rsid w:val="00692ABD"/>
    <w:rsid w:val="00693D71"/>
    <w:rsid w:val="006B21A4"/>
    <w:rsid w:val="006B5705"/>
    <w:rsid w:val="006C0B14"/>
    <w:rsid w:val="006C15F5"/>
    <w:rsid w:val="006C17F9"/>
    <w:rsid w:val="006C235D"/>
    <w:rsid w:val="006C422F"/>
    <w:rsid w:val="006C6D3C"/>
    <w:rsid w:val="006D0597"/>
    <w:rsid w:val="006D19C5"/>
    <w:rsid w:val="006E0DAF"/>
    <w:rsid w:val="006E1CBA"/>
    <w:rsid w:val="006E7579"/>
    <w:rsid w:val="006F192A"/>
    <w:rsid w:val="006F6012"/>
    <w:rsid w:val="0070130F"/>
    <w:rsid w:val="007031E0"/>
    <w:rsid w:val="00703E9F"/>
    <w:rsid w:val="00711F55"/>
    <w:rsid w:val="00711FB4"/>
    <w:rsid w:val="007139B1"/>
    <w:rsid w:val="007272B3"/>
    <w:rsid w:val="007300D1"/>
    <w:rsid w:val="00734A02"/>
    <w:rsid w:val="00737A74"/>
    <w:rsid w:val="0074285F"/>
    <w:rsid w:val="0074346F"/>
    <w:rsid w:val="007475E1"/>
    <w:rsid w:val="0075232A"/>
    <w:rsid w:val="007526E2"/>
    <w:rsid w:val="007546CC"/>
    <w:rsid w:val="00763466"/>
    <w:rsid w:val="00765677"/>
    <w:rsid w:val="00766DE8"/>
    <w:rsid w:val="00770901"/>
    <w:rsid w:val="00774FF6"/>
    <w:rsid w:val="00785FE2"/>
    <w:rsid w:val="00786E93"/>
    <w:rsid w:val="00795198"/>
    <w:rsid w:val="007962B5"/>
    <w:rsid w:val="007A12A2"/>
    <w:rsid w:val="007B1532"/>
    <w:rsid w:val="007B4750"/>
    <w:rsid w:val="007B4B83"/>
    <w:rsid w:val="007B7795"/>
    <w:rsid w:val="007B7796"/>
    <w:rsid w:val="007D43FB"/>
    <w:rsid w:val="007D6554"/>
    <w:rsid w:val="007D7752"/>
    <w:rsid w:val="007E57F7"/>
    <w:rsid w:val="007F1281"/>
    <w:rsid w:val="008020E7"/>
    <w:rsid w:val="008042B5"/>
    <w:rsid w:val="0080668F"/>
    <w:rsid w:val="0082313E"/>
    <w:rsid w:val="00823A87"/>
    <w:rsid w:val="00846BBF"/>
    <w:rsid w:val="00855598"/>
    <w:rsid w:val="00855C49"/>
    <w:rsid w:val="00857CA9"/>
    <w:rsid w:val="00866A0C"/>
    <w:rsid w:val="008724BC"/>
    <w:rsid w:val="00873B6F"/>
    <w:rsid w:val="00884629"/>
    <w:rsid w:val="008862D3"/>
    <w:rsid w:val="0089063F"/>
    <w:rsid w:val="00892BCB"/>
    <w:rsid w:val="00897152"/>
    <w:rsid w:val="00897209"/>
    <w:rsid w:val="008A1796"/>
    <w:rsid w:val="008A43A4"/>
    <w:rsid w:val="008A52E4"/>
    <w:rsid w:val="008A670F"/>
    <w:rsid w:val="008B0E19"/>
    <w:rsid w:val="008B55FF"/>
    <w:rsid w:val="008C0316"/>
    <w:rsid w:val="008D6BFB"/>
    <w:rsid w:val="008D73F4"/>
    <w:rsid w:val="008E10AD"/>
    <w:rsid w:val="008E32B0"/>
    <w:rsid w:val="008E3A9F"/>
    <w:rsid w:val="008E78E0"/>
    <w:rsid w:val="008E7BEA"/>
    <w:rsid w:val="008F4A75"/>
    <w:rsid w:val="008F4C6C"/>
    <w:rsid w:val="00900FA1"/>
    <w:rsid w:val="00901FE3"/>
    <w:rsid w:val="0090242C"/>
    <w:rsid w:val="009069FF"/>
    <w:rsid w:val="009114E7"/>
    <w:rsid w:val="00921ECE"/>
    <w:rsid w:val="00924364"/>
    <w:rsid w:val="00926E82"/>
    <w:rsid w:val="00941412"/>
    <w:rsid w:val="00945C67"/>
    <w:rsid w:val="00951D19"/>
    <w:rsid w:val="00957526"/>
    <w:rsid w:val="00957FE4"/>
    <w:rsid w:val="0096391A"/>
    <w:rsid w:val="00967A99"/>
    <w:rsid w:val="00973CCA"/>
    <w:rsid w:val="009742B1"/>
    <w:rsid w:val="00977772"/>
    <w:rsid w:val="00980A21"/>
    <w:rsid w:val="009A1ECA"/>
    <w:rsid w:val="009B100E"/>
    <w:rsid w:val="009B14D8"/>
    <w:rsid w:val="009B2F84"/>
    <w:rsid w:val="009B352E"/>
    <w:rsid w:val="009B429A"/>
    <w:rsid w:val="009B761F"/>
    <w:rsid w:val="009C1531"/>
    <w:rsid w:val="009C392E"/>
    <w:rsid w:val="009E44C9"/>
    <w:rsid w:val="009F08FB"/>
    <w:rsid w:val="009F4614"/>
    <w:rsid w:val="009F5213"/>
    <w:rsid w:val="009F62A6"/>
    <w:rsid w:val="00A03F75"/>
    <w:rsid w:val="00A05A1E"/>
    <w:rsid w:val="00A12B9D"/>
    <w:rsid w:val="00A141A1"/>
    <w:rsid w:val="00A141FF"/>
    <w:rsid w:val="00A14654"/>
    <w:rsid w:val="00A16982"/>
    <w:rsid w:val="00A179B2"/>
    <w:rsid w:val="00A24593"/>
    <w:rsid w:val="00A26530"/>
    <w:rsid w:val="00A41BC8"/>
    <w:rsid w:val="00A43399"/>
    <w:rsid w:val="00A43F0D"/>
    <w:rsid w:val="00A44CD7"/>
    <w:rsid w:val="00A531C8"/>
    <w:rsid w:val="00A62D9E"/>
    <w:rsid w:val="00A64EE5"/>
    <w:rsid w:val="00A7097C"/>
    <w:rsid w:val="00A716F8"/>
    <w:rsid w:val="00A830EA"/>
    <w:rsid w:val="00A8352C"/>
    <w:rsid w:val="00A94275"/>
    <w:rsid w:val="00A97103"/>
    <w:rsid w:val="00A97DED"/>
    <w:rsid w:val="00AA0C9B"/>
    <w:rsid w:val="00AA1DB1"/>
    <w:rsid w:val="00AA5735"/>
    <w:rsid w:val="00AA6648"/>
    <w:rsid w:val="00AC18D4"/>
    <w:rsid w:val="00AC39B6"/>
    <w:rsid w:val="00AC3AFB"/>
    <w:rsid w:val="00AC3E73"/>
    <w:rsid w:val="00AC64D3"/>
    <w:rsid w:val="00AC6EE9"/>
    <w:rsid w:val="00AD4065"/>
    <w:rsid w:val="00AE4A7F"/>
    <w:rsid w:val="00AE77BA"/>
    <w:rsid w:val="00AF09BF"/>
    <w:rsid w:val="00AF49ED"/>
    <w:rsid w:val="00AF5145"/>
    <w:rsid w:val="00AF7E9F"/>
    <w:rsid w:val="00B03BD0"/>
    <w:rsid w:val="00B067A3"/>
    <w:rsid w:val="00B06885"/>
    <w:rsid w:val="00B11509"/>
    <w:rsid w:val="00B15566"/>
    <w:rsid w:val="00B164B5"/>
    <w:rsid w:val="00B2055B"/>
    <w:rsid w:val="00B23FB1"/>
    <w:rsid w:val="00B24888"/>
    <w:rsid w:val="00B41B7D"/>
    <w:rsid w:val="00B47E0F"/>
    <w:rsid w:val="00B521C9"/>
    <w:rsid w:val="00B60DF9"/>
    <w:rsid w:val="00B67087"/>
    <w:rsid w:val="00B72588"/>
    <w:rsid w:val="00B72B78"/>
    <w:rsid w:val="00B74A2A"/>
    <w:rsid w:val="00B74AEA"/>
    <w:rsid w:val="00B74FB7"/>
    <w:rsid w:val="00B76256"/>
    <w:rsid w:val="00B764AE"/>
    <w:rsid w:val="00B76A16"/>
    <w:rsid w:val="00B8285F"/>
    <w:rsid w:val="00B86421"/>
    <w:rsid w:val="00B91F34"/>
    <w:rsid w:val="00BA7CE1"/>
    <w:rsid w:val="00BB3B26"/>
    <w:rsid w:val="00BB4F0C"/>
    <w:rsid w:val="00BB7DB1"/>
    <w:rsid w:val="00BC6AF1"/>
    <w:rsid w:val="00BC78DF"/>
    <w:rsid w:val="00BC7B7F"/>
    <w:rsid w:val="00BD1CC0"/>
    <w:rsid w:val="00BD49CC"/>
    <w:rsid w:val="00BD4D84"/>
    <w:rsid w:val="00BD4FF0"/>
    <w:rsid w:val="00BD5528"/>
    <w:rsid w:val="00BD5F09"/>
    <w:rsid w:val="00BE289B"/>
    <w:rsid w:val="00BE2B68"/>
    <w:rsid w:val="00BE5EE0"/>
    <w:rsid w:val="00BF25F4"/>
    <w:rsid w:val="00BF4F53"/>
    <w:rsid w:val="00BF65BF"/>
    <w:rsid w:val="00BF7E22"/>
    <w:rsid w:val="00C01DF0"/>
    <w:rsid w:val="00C05DE8"/>
    <w:rsid w:val="00C14879"/>
    <w:rsid w:val="00C16778"/>
    <w:rsid w:val="00C167CA"/>
    <w:rsid w:val="00C16C29"/>
    <w:rsid w:val="00C254A9"/>
    <w:rsid w:val="00C327D2"/>
    <w:rsid w:val="00C35A91"/>
    <w:rsid w:val="00C35F06"/>
    <w:rsid w:val="00C401B4"/>
    <w:rsid w:val="00C4223D"/>
    <w:rsid w:val="00C44248"/>
    <w:rsid w:val="00C519F3"/>
    <w:rsid w:val="00C52D1E"/>
    <w:rsid w:val="00C60DE2"/>
    <w:rsid w:val="00C80EC4"/>
    <w:rsid w:val="00C82389"/>
    <w:rsid w:val="00C85181"/>
    <w:rsid w:val="00C858CD"/>
    <w:rsid w:val="00C90922"/>
    <w:rsid w:val="00C91E85"/>
    <w:rsid w:val="00C936F6"/>
    <w:rsid w:val="00C95E05"/>
    <w:rsid w:val="00CA0D18"/>
    <w:rsid w:val="00CA4343"/>
    <w:rsid w:val="00CA4D39"/>
    <w:rsid w:val="00CA74E9"/>
    <w:rsid w:val="00CA7B9B"/>
    <w:rsid w:val="00CB0F49"/>
    <w:rsid w:val="00CB1AC6"/>
    <w:rsid w:val="00CB4FC1"/>
    <w:rsid w:val="00CB587D"/>
    <w:rsid w:val="00CC0D3C"/>
    <w:rsid w:val="00CD6B34"/>
    <w:rsid w:val="00CE2DB6"/>
    <w:rsid w:val="00CF2738"/>
    <w:rsid w:val="00CF57B9"/>
    <w:rsid w:val="00CF64A0"/>
    <w:rsid w:val="00D015D5"/>
    <w:rsid w:val="00D03B2A"/>
    <w:rsid w:val="00D05FD6"/>
    <w:rsid w:val="00D0607C"/>
    <w:rsid w:val="00D06A5C"/>
    <w:rsid w:val="00D132F8"/>
    <w:rsid w:val="00D207BB"/>
    <w:rsid w:val="00D2100A"/>
    <w:rsid w:val="00D210E4"/>
    <w:rsid w:val="00D24199"/>
    <w:rsid w:val="00D27E22"/>
    <w:rsid w:val="00D50176"/>
    <w:rsid w:val="00D52115"/>
    <w:rsid w:val="00D524BE"/>
    <w:rsid w:val="00D55545"/>
    <w:rsid w:val="00D56947"/>
    <w:rsid w:val="00D622ED"/>
    <w:rsid w:val="00D62A96"/>
    <w:rsid w:val="00D64014"/>
    <w:rsid w:val="00D70292"/>
    <w:rsid w:val="00D706A3"/>
    <w:rsid w:val="00D72570"/>
    <w:rsid w:val="00D82B21"/>
    <w:rsid w:val="00D86833"/>
    <w:rsid w:val="00D86A30"/>
    <w:rsid w:val="00D86A61"/>
    <w:rsid w:val="00D87B4B"/>
    <w:rsid w:val="00D91C23"/>
    <w:rsid w:val="00D9244D"/>
    <w:rsid w:val="00D95384"/>
    <w:rsid w:val="00D958EC"/>
    <w:rsid w:val="00DB1EFD"/>
    <w:rsid w:val="00DB3D0C"/>
    <w:rsid w:val="00DB764A"/>
    <w:rsid w:val="00DB7EBA"/>
    <w:rsid w:val="00DC41C6"/>
    <w:rsid w:val="00DC4BBA"/>
    <w:rsid w:val="00DC5582"/>
    <w:rsid w:val="00DC7247"/>
    <w:rsid w:val="00DD0419"/>
    <w:rsid w:val="00DD2081"/>
    <w:rsid w:val="00DD5B31"/>
    <w:rsid w:val="00DE133F"/>
    <w:rsid w:val="00DE5AE6"/>
    <w:rsid w:val="00DF1F09"/>
    <w:rsid w:val="00DF21C6"/>
    <w:rsid w:val="00DF2428"/>
    <w:rsid w:val="00E00955"/>
    <w:rsid w:val="00E014CB"/>
    <w:rsid w:val="00E01C72"/>
    <w:rsid w:val="00E070CA"/>
    <w:rsid w:val="00E15E9C"/>
    <w:rsid w:val="00E230A6"/>
    <w:rsid w:val="00E30FDF"/>
    <w:rsid w:val="00E352D0"/>
    <w:rsid w:val="00E356DB"/>
    <w:rsid w:val="00E358C2"/>
    <w:rsid w:val="00E43ECE"/>
    <w:rsid w:val="00E46EBF"/>
    <w:rsid w:val="00E563B0"/>
    <w:rsid w:val="00E56CE6"/>
    <w:rsid w:val="00E614D9"/>
    <w:rsid w:val="00E661EF"/>
    <w:rsid w:val="00E66A3B"/>
    <w:rsid w:val="00E73114"/>
    <w:rsid w:val="00E7311C"/>
    <w:rsid w:val="00E74E44"/>
    <w:rsid w:val="00E8489A"/>
    <w:rsid w:val="00E85C7D"/>
    <w:rsid w:val="00EA116A"/>
    <w:rsid w:val="00EA38EC"/>
    <w:rsid w:val="00EA45FE"/>
    <w:rsid w:val="00EA7217"/>
    <w:rsid w:val="00EA776F"/>
    <w:rsid w:val="00EE270B"/>
    <w:rsid w:val="00EE5589"/>
    <w:rsid w:val="00EF2219"/>
    <w:rsid w:val="00EF25B2"/>
    <w:rsid w:val="00EF3678"/>
    <w:rsid w:val="00EF64C6"/>
    <w:rsid w:val="00EF7CFE"/>
    <w:rsid w:val="00F07020"/>
    <w:rsid w:val="00F10FE1"/>
    <w:rsid w:val="00F2038E"/>
    <w:rsid w:val="00F22EE9"/>
    <w:rsid w:val="00F23029"/>
    <w:rsid w:val="00F31C33"/>
    <w:rsid w:val="00F4586E"/>
    <w:rsid w:val="00F57291"/>
    <w:rsid w:val="00F7191F"/>
    <w:rsid w:val="00F73353"/>
    <w:rsid w:val="00F76C1C"/>
    <w:rsid w:val="00F77215"/>
    <w:rsid w:val="00F829D8"/>
    <w:rsid w:val="00F8583F"/>
    <w:rsid w:val="00F94CCB"/>
    <w:rsid w:val="00F958E2"/>
    <w:rsid w:val="00FA57B3"/>
    <w:rsid w:val="00FB1A29"/>
    <w:rsid w:val="00FB222D"/>
    <w:rsid w:val="00FB2712"/>
    <w:rsid w:val="00FB2A32"/>
    <w:rsid w:val="00FC1145"/>
    <w:rsid w:val="00FC3992"/>
    <w:rsid w:val="00FD0113"/>
    <w:rsid w:val="00FD336A"/>
    <w:rsid w:val="00FE0B18"/>
    <w:rsid w:val="00FE6328"/>
    <w:rsid w:val="00FF03E1"/>
    <w:rsid w:val="00FF1072"/>
    <w:rsid w:val="00FF77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3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01DF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B4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484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C55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5582"/>
  </w:style>
  <w:style w:type="paragraph" w:styleId="a9">
    <w:name w:val="footer"/>
    <w:basedOn w:val="a"/>
    <w:link w:val="aa"/>
    <w:uiPriority w:val="99"/>
    <w:unhideWhenUsed/>
    <w:rsid w:val="00DC55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5582"/>
  </w:style>
  <w:style w:type="table" w:styleId="ab">
    <w:name w:val="Table Grid"/>
    <w:basedOn w:val="a1"/>
    <w:uiPriority w:val="59"/>
    <w:rsid w:val="004B25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B76A16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b"/>
    <w:uiPriority w:val="59"/>
    <w:rsid w:val="00430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8724BC"/>
    <w:rPr>
      <w:rFonts w:ascii="Times New Roman" w:hAnsi="Times New Roman" w:cs="Times New Roman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2218D2"/>
  </w:style>
  <w:style w:type="character" w:styleId="ad">
    <w:name w:val="Hyperlink"/>
    <w:basedOn w:val="a0"/>
    <w:uiPriority w:val="99"/>
    <w:unhideWhenUsed/>
    <w:rsid w:val="00C44248"/>
    <w:rPr>
      <w:color w:val="0000FF" w:themeColor="hyperlink"/>
      <w:u w:val="single"/>
    </w:rPr>
  </w:style>
  <w:style w:type="table" w:customStyle="1" w:styleId="2">
    <w:name w:val="Сетка таблицы2"/>
    <w:basedOn w:val="a1"/>
    <w:next w:val="ab"/>
    <w:uiPriority w:val="59"/>
    <w:rsid w:val="00C91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МойОсновной"/>
    <w:basedOn w:val="a"/>
    <w:link w:val="af"/>
    <w:qFormat/>
    <w:rsid w:val="001378AD"/>
    <w:pPr>
      <w:tabs>
        <w:tab w:val="left" w:pos="-1560"/>
      </w:tabs>
      <w:spacing w:line="360" w:lineRule="auto"/>
      <w:ind w:firstLine="709"/>
      <w:jc w:val="both"/>
    </w:pPr>
    <w:rPr>
      <w:rFonts w:ascii="Arial" w:eastAsia="Calibri" w:hAnsi="Arial" w:cs="Arial"/>
      <w:sz w:val="24"/>
      <w:szCs w:val="24"/>
    </w:rPr>
  </w:style>
  <w:style w:type="character" w:customStyle="1" w:styleId="af">
    <w:name w:val="МойОсновной Знак"/>
    <w:link w:val="ae"/>
    <w:rsid w:val="001378AD"/>
    <w:rPr>
      <w:rFonts w:ascii="Arial" w:eastAsia="Calibri" w:hAnsi="Arial" w:cs="Arial"/>
      <w:sz w:val="24"/>
      <w:szCs w:val="24"/>
    </w:rPr>
  </w:style>
  <w:style w:type="paragraph" w:customStyle="1" w:styleId="40">
    <w:name w:val="Основной текст40"/>
    <w:basedOn w:val="a"/>
    <w:rsid w:val="001378AD"/>
    <w:pPr>
      <w:shd w:val="clear" w:color="auto" w:fill="FFFFFF"/>
      <w:spacing w:before="1200" w:after="0" w:line="0" w:lineRule="atLeast"/>
      <w:ind w:hanging="360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Default">
    <w:name w:val="Default"/>
    <w:rsid w:val="005C77D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0">
    <w:name w:val="Strong"/>
    <w:basedOn w:val="a0"/>
    <w:uiPriority w:val="22"/>
    <w:qFormat/>
    <w:rsid w:val="00A531C8"/>
    <w:rPr>
      <w:b/>
      <w:bCs/>
    </w:rPr>
  </w:style>
  <w:style w:type="paragraph" w:customStyle="1" w:styleId="ConsPlusNormal">
    <w:name w:val="ConsPlusNormal"/>
    <w:qFormat/>
    <w:rsid w:val="00EE55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Body Text"/>
    <w:basedOn w:val="a"/>
    <w:link w:val="af2"/>
    <w:rsid w:val="0017133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1713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Основной текст Знак1"/>
    <w:uiPriority w:val="99"/>
    <w:rsid w:val="00171337"/>
    <w:rPr>
      <w:rFonts w:ascii="Times New Roman" w:hAnsi="Times New Roman" w:cs="Times New Roman"/>
      <w:sz w:val="22"/>
      <w:szCs w:val="22"/>
      <w:u w:val="none"/>
    </w:rPr>
  </w:style>
  <w:style w:type="character" w:customStyle="1" w:styleId="11">
    <w:name w:val="Абзац списка Знак1"/>
    <w:uiPriority w:val="34"/>
    <w:rsid w:val="00171337"/>
    <w:rPr>
      <w:sz w:val="24"/>
      <w:szCs w:val="24"/>
    </w:rPr>
  </w:style>
  <w:style w:type="paragraph" w:customStyle="1" w:styleId="af3">
    <w:name w:val="!ОСНОВНОЙ_ПОНА"/>
    <w:basedOn w:val="a"/>
    <w:link w:val="af4"/>
    <w:rsid w:val="00171337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color w:val="000000"/>
      <w:spacing w:val="1"/>
      <w:sz w:val="24"/>
      <w:szCs w:val="20"/>
    </w:rPr>
  </w:style>
  <w:style w:type="character" w:customStyle="1" w:styleId="af4">
    <w:name w:val="!ОСНОВНОЙ_ПОНА Знак"/>
    <w:link w:val="af3"/>
    <w:locked/>
    <w:rsid w:val="00171337"/>
    <w:rPr>
      <w:rFonts w:ascii="Times New Roman" w:eastAsia="Times New Roman" w:hAnsi="Times New Roman" w:cs="Times New Roman"/>
      <w:color w:val="000000"/>
      <w:spacing w:val="1"/>
      <w:sz w:val="24"/>
      <w:szCs w:val="20"/>
    </w:rPr>
  </w:style>
  <w:style w:type="character" w:styleId="af5">
    <w:name w:val="annotation reference"/>
    <w:basedOn w:val="a0"/>
    <w:uiPriority w:val="99"/>
    <w:semiHidden/>
    <w:unhideWhenUsed/>
    <w:rsid w:val="00E01C72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E01C72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E01C72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E01C72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E01C72"/>
    <w:rPr>
      <w:b/>
      <w:bCs/>
      <w:sz w:val="20"/>
      <w:szCs w:val="20"/>
    </w:rPr>
  </w:style>
  <w:style w:type="paragraph" w:customStyle="1" w:styleId="ConsPlusNonformat">
    <w:name w:val="ConsPlusNonformat"/>
    <w:uiPriority w:val="99"/>
    <w:rsid w:val="00D24199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149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8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426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940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7085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298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1186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1355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9497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20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71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743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100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2811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95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972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73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967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056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286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9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89460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30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006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50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161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579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3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02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62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64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38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555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6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8696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48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86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960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48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5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1077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09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2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817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47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385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19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56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68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007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08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56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6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3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411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9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061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431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857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204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2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48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0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57908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5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31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7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7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826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599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70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86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02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548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31488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4007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9727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5500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696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5475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18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4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424875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6332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0705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702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8621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47927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10280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58136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7781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5932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7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2925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892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1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251919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93805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4869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15556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7281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55192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5744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47807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46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0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5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428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18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23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05374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69873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28852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3201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7876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15304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1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05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33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52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310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9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997378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3051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28200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12983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3585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2541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1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600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903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408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8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551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90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7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k26.ru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ibgh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skro.atomlink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ibgh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s.ghk@yandex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7F379-1C14-4EA5-874B-A57A1FFF1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18</Pages>
  <Words>6025</Words>
  <Characters>34343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Салганская</dc:creator>
  <cp:lastModifiedBy>Shahina</cp:lastModifiedBy>
  <cp:revision>8</cp:revision>
  <cp:lastPrinted>2019-11-07T08:00:00Z</cp:lastPrinted>
  <dcterms:created xsi:type="dcterms:W3CDTF">2019-11-05T14:12:00Z</dcterms:created>
  <dcterms:modified xsi:type="dcterms:W3CDTF">2019-11-19T06:39:00Z</dcterms:modified>
</cp:coreProperties>
</file>