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165C59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02</w:t>
      </w:r>
      <w:r w:rsidR="00122AC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07</w:t>
      </w:r>
      <w:r w:rsidR="00D96A48">
        <w:rPr>
          <w:rFonts w:ascii="Times New Roman" w:hAnsi="Times New Roman"/>
          <w:sz w:val="22"/>
          <w:szCs w:val="22"/>
        </w:rPr>
        <w:t>.</w:t>
      </w:r>
      <w:r w:rsidR="008011D7">
        <w:rPr>
          <w:rFonts w:ascii="Times New Roman" w:hAnsi="Times New Roman"/>
          <w:sz w:val="22"/>
          <w:szCs w:val="22"/>
        </w:rPr>
        <w:t>2020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B67E02">
        <w:rPr>
          <w:rFonts w:ascii="Times New Roman" w:hAnsi="Times New Roman"/>
          <w:sz w:val="22"/>
          <w:szCs w:val="22"/>
        </w:rPr>
        <w:t xml:space="preserve">                   </w:t>
      </w:r>
      <w:r w:rsidR="00634859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655284296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1175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49</w:t>
      </w:r>
      <w:r w:rsidR="005239B6">
        <w:rPr>
          <w:rFonts w:ascii="Times New Roman" w:hAnsi="Times New Roman"/>
          <w:bCs/>
          <w:sz w:val="28"/>
          <w:szCs w:val="28"/>
        </w:rPr>
        <w:t>-2</w:t>
      </w:r>
      <w:r w:rsidR="004404E8">
        <w:rPr>
          <w:rFonts w:ascii="Times New Roman" w:hAnsi="Times New Roman"/>
          <w:bCs/>
          <w:sz w:val="28"/>
          <w:szCs w:val="28"/>
        </w:rPr>
        <w:t>89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21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F6E96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9D1CAB">
        <w:rPr>
          <w:rFonts w:ascii="Times New Roman" w:hAnsi="Times New Roman"/>
          <w:bCs/>
          <w:sz w:val="28"/>
          <w:szCs w:val="28"/>
        </w:rPr>
        <w:t>76</w:t>
      </w:r>
      <w:r w:rsidR="009F6E96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9D1CAB">
        <w:rPr>
          <w:rFonts w:ascii="Times New Roman" w:hAnsi="Times New Roman"/>
          <w:bCs/>
          <w:sz w:val="28"/>
          <w:szCs w:val="28"/>
        </w:rPr>
        <w:t>77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9D1CAB" w:rsidP="009D1C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9D1C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AB">
              <w:rPr>
                <w:rFonts w:ascii="Times New Roman" w:hAnsi="Times New Roman"/>
                <w:sz w:val="24"/>
                <w:szCs w:val="24"/>
              </w:rPr>
              <w:t>29999 04 1036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9D1CAB" w:rsidP="009E4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AB">
              <w:rPr>
                <w:rFonts w:ascii="Times New Roman" w:eastAsia="Calibri" w:hAnsi="Times New Roman"/>
                <w:sz w:val="24"/>
                <w:szCs w:val="24"/>
              </w:rPr>
              <w:t>Прочие субсид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ии бюджетам городских округов (</w:t>
            </w:r>
            <w:r w:rsidRPr="009D1CAB">
              <w:rPr>
                <w:rFonts w:ascii="Times New Roman" w:eastAsia="Calibri" w:hAnsi="Times New Roman"/>
                <w:sz w:val="24"/>
                <w:szCs w:val="24"/>
              </w:rPr>
              <w:t xml:space="preserve">на частичное финансирование (возмещение) расходов на повышение с 1 июня 2020 года </w:t>
            </w:r>
            <w:proofErr w:type="gramStart"/>
            <w:r w:rsidRPr="009D1CAB">
              <w:rPr>
                <w:rFonts w:ascii="Times New Roman" w:eastAsia="Calibri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9D1CAB">
              <w:rPr>
                <w:rFonts w:ascii="Times New Roman" w:eastAsia="Calibri" w:hAnsi="Times New Roman"/>
                <w:sz w:val="24"/>
                <w:szCs w:val="24"/>
              </w:rPr>
              <w:t xml:space="preserve"> отдельным категориям работников бюджетной сферы Красноярского края)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122AC9">
        <w:rPr>
          <w:rFonts w:ascii="Times New Roman" w:hAnsi="Times New Roman"/>
          <w:bCs/>
          <w:sz w:val="28"/>
          <w:szCs w:val="28"/>
        </w:rPr>
        <w:t>и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9D1CAB">
        <w:rPr>
          <w:rFonts w:ascii="Times New Roman" w:hAnsi="Times New Roman"/>
          <w:bCs/>
          <w:sz w:val="28"/>
          <w:szCs w:val="28"/>
        </w:rPr>
        <w:t>77-92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122AC9">
        <w:rPr>
          <w:rFonts w:ascii="Times New Roman" w:hAnsi="Times New Roman"/>
          <w:bCs/>
          <w:sz w:val="28"/>
          <w:szCs w:val="28"/>
        </w:rPr>
        <w:t>ами</w:t>
      </w:r>
      <w:r w:rsidR="004E4E40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 xml:space="preserve"> </w:t>
      </w:r>
      <w:r w:rsidR="009D1CAB">
        <w:rPr>
          <w:rFonts w:ascii="Times New Roman" w:hAnsi="Times New Roman"/>
          <w:bCs/>
          <w:sz w:val="28"/>
          <w:szCs w:val="28"/>
        </w:rPr>
        <w:t>78-93</w:t>
      </w:r>
      <w:r w:rsidR="00122AC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9D1CAB">
        <w:rPr>
          <w:rFonts w:ascii="Times New Roman" w:hAnsi="Times New Roman"/>
          <w:bCs/>
          <w:sz w:val="28"/>
          <w:szCs w:val="28"/>
        </w:rPr>
        <w:t>;</w:t>
      </w:r>
    </w:p>
    <w:p w:rsidR="009D1CAB" w:rsidRDefault="009D1CAB" w:rsidP="009D1C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93 дополнить строкой 94:</w:t>
      </w:r>
    </w:p>
    <w:p w:rsidR="009D1CAB" w:rsidRDefault="009D1CAB" w:rsidP="009D1C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D1CAB" w:rsidTr="00751FD0">
        <w:tc>
          <w:tcPr>
            <w:tcW w:w="801" w:type="dxa"/>
          </w:tcPr>
          <w:p w:rsidR="009D1CAB" w:rsidRDefault="009D1CAB" w:rsidP="009D1C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74" w:type="dxa"/>
          </w:tcPr>
          <w:p w:rsidR="009D1CAB" w:rsidRPr="00196910" w:rsidRDefault="009D1CAB" w:rsidP="00751F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D1CAB" w:rsidRPr="00C4184C" w:rsidRDefault="009D1CAB" w:rsidP="009D1C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2 02 29999 04 7571 150</w:t>
            </w:r>
          </w:p>
        </w:tc>
        <w:tc>
          <w:tcPr>
            <w:tcW w:w="5067" w:type="dxa"/>
          </w:tcPr>
          <w:p w:rsidR="009D1CAB" w:rsidRPr="0021628F" w:rsidRDefault="009D1CAB" w:rsidP="00751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CAB">
              <w:rPr>
                <w:rFonts w:ascii="Times New Roman" w:eastAsia="Calibri" w:hAnsi="Times New Roman"/>
                <w:sz w:val="24"/>
                <w:szCs w:val="24"/>
              </w:rPr>
              <w:t xml:space="preserve"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</w:t>
            </w:r>
            <w:r w:rsidRPr="009D1C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объектов коммунальной инфраструктуры, источников тепловой энергии и тепловых сетей, объектов </w:t>
            </w:r>
            <w:proofErr w:type="spellStart"/>
            <w:r w:rsidRPr="009D1CAB">
              <w:rPr>
                <w:rFonts w:ascii="Times New Roman" w:eastAsia="Calibri" w:hAnsi="Times New Roman"/>
                <w:sz w:val="24"/>
                <w:szCs w:val="24"/>
              </w:rPr>
              <w:t>электросетевого</w:t>
            </w:r>
            <w:proofErr w:type="spellEnd"/>
            <w:r w:rsidRPr="009D1CAB">
              <w:rPr>
                <w:rFonts w:ascii="Times New Roman" w:eastAsia="Calibri" w:hAnsi="Times New Roman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</w:tbl>
    <w:p w:rsidR="009D1CAB" w:rsidRDefault="009D1CAB" w:rsidP="009D1CA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9D1CAB" w:rsidRDefault="009D1CAB" w:rsidP="009D1CA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Строки 93-160 считать </w:t>
      </w:r>
      <w:r w:rsidR="00542CA1">
        <w:rPr>
          <w:rFonts w:ascii="Times New Roman" w:hAnsi="Times New Roman"/>
          <w:bCs/>
          <w:sz w:val="28"/>
          <w:szCs w:val="28"/>
        </w:rPr>
        <w:t>строками  95-162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>первого заместителя Главы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956E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956EA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956EA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6910"/>
    <w:rsid w:val="001A4373"/>
    <w:rsid w:val="001B5A13"/>
    <w:rsid w:val="001B70B6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48E3"/>
    <w:rsid w:val="00DF334B"/>
    <w:rsid w:val="00DF4740"/>
    <w:rsid w:val="00DF5A34"/>
    <w:rsid w:val="00DF5D03"/>
    <w:rsid w:val="00E03905"/>
    <w:rsid w:val="00E059D5"/>
    <w:rsid w:val="00E10CBA"/>
    <w:rsid w:val="00E274E7"/>
    <w:rsid w:val="00E30D9D"/>
    <w:rsid w:val="00E349E7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508F-6949-4CA6-BD71-8EA537D4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16</cp:revision>
  <cp:lastPrinted>2020-06-30T08:41:00Z</cp:lastPrinted>
  <dcterms:created xsi:type="dcterms:W3CDTF">2020-04-23T04:54:00Z</dcterms:created>
  <dcterms:modified xsi:type="dcterms:W3CDTF">2020-07-03T05:25:00Z</dcterms:modified>
</cp:coreProperties>
</file>