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9164A" w:rsidRPr="00522EEC" w:rsidRDefault="009A6138" w:rsidP="0099164A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9A6138">
        <w:rPr>
          <w:rFonts w:ascii="Times New Roman" w:eastAsia="Calibri" w:hAnsi="Times New Roman"/>
          <w:sz w:val="22"/>
          <w:szCs w:val="22"/>
          <w:lang w:eastAsia="en-US"/>
        </w:rPr>
        <w:t>16.09.2020</w:t>
      </w:r>
      <w:r w:rsidR="0099164A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522EEC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>
        <w:rPr>
          <w:rFonts w:ascii="Times New Roman" w:eastAsia="Calibri" w:hAnsi="Times New Roman"/>
          <w:sz w:val="22"/>
          <w:szCs w:val="22"/>
          <w:lang w:eastAsia="en-US"/>
        </w:rPr>
        <w:t xml:space="preserve">         </w:t>
      </w:r>
      <w:r w:rsidR="00522EEC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       № </w:t>
      </w:r>
      <w:r w:rsidRPr="009A6138">
        <w:rPr>
          <w:rFonts w:ascii="Times New Roman" w:eastAsia="Calibri" w:hAnsi="Times New Roman"/>
          <w:sz w:val="22"/>
          <w:szCs w:val="22"/>
          <w:lang w:eastAsia="en-US"/>
        </w:rPr>
        <w:t>1624</w:t>
      </w:r>
    </w:p>
    <w:p w:rsidR="0099164A" w:rsidRPr="0099164A" w:rsidRDefault="0099164A" w:rsidP="0099164A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2812F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г.</w:t>
      </w:r>
      <w:r w:rsidR="00332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21</w:t>
      </w:r>
      <w:r w:rsidR="0099164A">
        <w:rPr>
          <w:rFonts w:ascii="Times New Roman" w:hAnsi="Times New Roman" w:cs="Times New Roman"/>
          <w:b w:val="0"/>
          <w:sz w:val="28"/>
          <w:szCs w:val="28"/>
        </w:rPr>
        <w:t>.0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7</w:t>
      </w:r>
      <w:r w:rsidR="0099164A">
        <w:rPr>
          <w:rFonts w:ascii="Times New Roman" w:hAnsi="Times New Roman" w:cs="Times New Roman"/>
          <w:b w:val="0"/>
          <w:sz w:val="28"/>
          <w:szCs w:val="28"/>
        </w:rPr>
        <w:t>.20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20</w:t>
      </w:r>
      <w:r w:rsidR="00C57B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1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270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05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.0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7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1129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>“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по установлению стимулирующих выплат руководителям м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униципальных образовательных учреждений ЗАТО Железногорск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40E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proofErr w:type="gramStart"/>
      <w:r w:rsidRPr="00B4774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10.06.2011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1011 "Об утверждении Положения о системах оплаты труда работников муниципальных учреждений ЗАТО Железногорск", Постановлением Администрации ЗАТО г. Железногорск от 23.06.2011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1082 "Об утверждении примерного положения об оплате труда работников муниципальных бюджетных и казенных образовательных учреждений ЗАТО Железногорск", Уставом ЗАТО Железногорск постановляю:</w:t>
      </w:r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2E113C" w:rsidRDefault="009421DC" w:rsidP="00B47740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12F0">
        <w:rPr>
          <w:rFonts w:ascii="Times New Roman" w:hAnsi="Times New Roman" w:cs="Times New Roman"/>
          <w:sz w:val="28"/>
          <w:szCs w:val="28"/>
        </w:rPr>
        <w:t>п</w:t>
      </w:r>
      <w:r w:rsidRPr="002E113C">
        <w:rPr>
          <w:rFonts w:ascii="Times New Roman" w:hAnsi="Times New Roman" w:cs="Times New Roman"/>
          <w:sz w:val="28"/>
          <w:szCs w:val="28"/>
        </w:rPr>
        <w:t>остановление Администрации ЗАТО г.</w:t>
      </w:r>
      <w:r w:rsidR="00332FBF" w:rsidRPr="002E113C">
        <w:rPr>
          <w:rFonts w:ascii="Times New Roman" w:hAnsi="Times New Roman" w:cs="Times New Roman"/>
          <w:sz w:val="28"/>
          <w:szCs w:val="28"/>
        </w:rPr>
        <w:t xml:space="preserve"> </w:t>
      </w:r>
      <w:r w:rsidRPr="002E113C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05.07.2012 </w:t>
      </w:r>
      <w:r w:rsidR="00B47740">
        <w:rPr>
          <w:rFonts w:ascii="Times New Roman" w:hAnsi="Times New Roman" w:cs="Times New Roman"/>
          <w:sz w:val="28"/>
          <w:szCs w:val="28"/>
        </w:rPr>
        <w:t>№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 1129 "О создании комиссии по установлению стимулирующих выплат руководителям муниципальных образовательных учреждений ЗАТО Железногорск" следующие изменения</w:t>
      </w:r>
      <w:r w:rsidRPr="002E113C">
        <w:rPr>
          <w:rFonts w:ascii="Times New Roman" w:hAnsi="Times New Roman" w:cs="Times New Roman"/>
          <w:sz w:val="28"/>
          <w:szCs w:val="28"/>
        </w:rPr>
        <w:t>:</w:t>
      </w:r>
    </w:p>
    <w:p w:rsidR="009421DC" w:rsidRPr="00064124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1571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0730B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64124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045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4124">
        <w:rPr>
          <w:rFonts w:ascii="Times New Roman" w:hAnsi="Times New Roman" w:cs="Times New Roman"/>
          <w:sz w:val="28"/>
          <w:szCs w:val="28"/>
        </w:rPr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A93842">
        <w:rPr>
          <w:rFonts w:ascii="Times New Roman" w:hAnsi="Times New Roman" w:cs="Times New Roman"/>
          <w:sz w:val="28"/>
          <w:szCs w:val="28"/>
        </w:rPr>
        <w:t>Е.</w:t>
      </w:r>
      <w:r w:rsidR="00E0730B">
        <w:rPr>
          <w:rFonts w:ascii="Times New Roman" w:hAnsi="Times New Roman" w:cs="Times New Roman"/>
          <w:sz w:val="28"/>
          <w:szCs w:val="28"/>
        </w:rPr>
        <w:t>Н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r w:rsidR="00E0730B">
        <w:rPr>
          <w:rFonts w:ascii="Times New Roman" w:hAnsi="Times New Roman" w:cs="Times New Roman"/>
          <w:sz w:val="28"/>
          <w:szCs w:val="28"/>
        </w:rPr>
        <w:t>Панченко</w:t>
      </w:r>
      <w:r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lastRenderedPageBreak/>
        <w:t xml:space="preserve">Отделу общественных связей </w:t>
      </w:r>
      <w:proofErr w:type="gramStart"/>
      <w:r w:rsidRPr="0006412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Pr="00064124">
        <w:rPr>
          <w:rFonts w:ascii="Times New Roman" w:hAnsi="Times New Roman"/>
          <w:sz w:val="28"/>
          <w:szCs w:val="28"/>
        </w:rPr>
        <w:t>Железногорск (</w:t>
      </w:r>
      <w:r w:rsidR="00A93842">
        <w:rPr>
          <w:rFonts w:ascii="Times New Roman" w:hAnsi="Times New Roman"/>
          <w:sz w:val="28"/>
          <w:szCs w:val="28"/>
        </w:rPr>
        <w:t>И.С. Пикалова</w:t>
      </w:r>
      <w:r w:rsidRPr="0006412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B60BAC">
        <w:rPr>
          <w:rFonts w:ascii="Times New Roman" w:hAnsi="Times New Roman"/>
          <w:sz w:val="28"/>
          <w:szCs w:val="28"/>
        </w:rPr>
        <w:t>городского округа</w:t>
      </w:r>
      <w:r w:rsidRPr="0006412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A93842">
        <w:rPr>
          <w:rFonts w:ascii="Times New Roman" w:hAnsi="Times New Roman" w:cs="Times New Roman"/>
          <w:sz w:val="28"/>
          <w:szCs w:val="28"/>
        </w:rPr>
        <w:t>Е.А.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="00A93842">
        <w:rPr>
          <w:rFonts w:ascii="Times New Roman" w:hAnsi="Times New Roman" w:cs="Times New Roman"/>
          <w:sz w:val="28"/>
          <w:szCs w:val="28"/>
        </w:rPr>
        <w:t>Карташова</w:t>
      </w:r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                               И.Г. Куксин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AE3827">
          <w:headerReference w:type="even" r:id="rId8"/>
          <w:headerReference w:type="default" r:id="rId9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755C02">
        <w:tc>
          <w:tcPr>
            <w:tcW w:w="5211" w:type="dxa"/>
          </w:tcPr>
          <w:p w:rsidR="006F5EDF" w:rsidRPr="000D3FFF" w:rsidRDefault="006F5EDF" w:rsidP="00755C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0D3FF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D3FFF">
              <w:rPr>
                <w:rFonts w:ascii="Times New Roman" w:hAnsi="Times New Roman"/>
                <w:sz w:val="28"/>
                <w:szCs w:val="28"/>
              </w:rPr>
              <w:t>. Железногорск</w:t>
            </w: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16.09.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2020 № </w:t>
            </w:r>
            <w:r>
              <w:rPr>
                <w:rFonts w:ascii="Times New Roman" w:hAnsi="Times New Roman"/>
                <w:sz w:val="28"/>
                <w:szCs w:val="28"/>
              </w:rPr>
              <w:t>1624</w:t>
            </w: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0D3FF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D3FFF">
              <w:rPr>
                <w:rFonts w:ascii="Times New Roman" w:hAnsi="Times New Roman"/>
                <w:sz w:val="28"/>
                <w:szCs w:val="28"/>
              </w:rPr>
              <w:t>. Железногорск</w:t>
            </w:r>
          </w:p>
          <w:p w:rsidR="006F5EDF" w:rsidRPr="000D3FFF" w:rsidRDefault="006F5EDF" w:rsidP="00755C02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от 21 июля 2020 № 1270</w:t>
            </w:r>
          </w:p>
        </w:tc>
      </w:tr>
    </w:tbl>
    <w:p w:rsidR="006F5EDF" w:rsidRPr="001D6E83" w:rsidRDefault="006F5EDF" w:rsidP="006F5EDF">
      <w:pPr>
        <w:jc w:val="center"/>
        <w:rPr>
          <w:rFonts w:ascii="Times New Roman" w:hAnsi="Times New Roman"/>
          <w:szCs w:val="16"/>
          <w:lang w:val="en-US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по установлению стимулирующих выплат руководителям муниципальных образовательных </w:t>
      </w:r>
      <w:proofErr w:type="gramStart"/>
      <w:r w:rsidRPr="000D3FFF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proofErr w:type="gramEnd"/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2518"/>
        <w:gridCol w:w="7195"/>
      </w:tblGrid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</w:t>
            </w:r>
          </w:p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Скруберт</w:t>
            </w:r>
            <w:proofErr w:type="spellEnd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руководитель МКУ «Управление образования», заместитель председателя комиссии.</w:t>
            </w:r>
          </w:p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Михайлова О.В.</w:t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специалист отдела общего</w:t>
            </w:r>
            <w:r w:rsidRPr="000D3FFF">
              <w:rPr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 МКУ «Управление образования», секретарь комиссии;</w:t>
            </w:r>
          </w:p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Бачило А.М.</w:t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- начальник Социального отдела </w:t>
            </w:r>
            <w:proofErr w:type="gramStart"/>
            <w:r w:rsidRPr="000D3FF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D3FFF">
              <w:rPr>
                <w:rFonts w:ascii="Times New Roman" w:hAnsi="Times New Roman"/>
                <w:sz w:val="28"/>
                <w:szCs w:val="28"/>
              </w:rPr>
              <w:t xml:space="preserve"> ЗАТО                      г. Железногорск</w:t>
            </w: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Кострюкова</w:t>
            </w:r>
            <w:proofErr w:type="spellEnd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политики в области оплаты труда и потребительского рынка Управления экономики и планирования </w:t>
            </w:r>
            <w:proofErr w:type="gramStart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Мартынова Е.Н.</w:t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специалист 1 категории отдела общего и дополнительного образования МКУ «Управление образования»;</w:t>
            </w:r>
          </w:p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МКУ «Управление образования»  по вопросам образования, заместитель председателя комиссии.</w:t>
            </w:r>
          </w:p>
        </w:tc>
      </w:tr>
      <w:tr w:rsidR="006F5EDF" w:rsidRPr="000D3FFF" w:rsidTr="00755C02">
        <w:tc>
          <w:tcPr>
            <w:tcW w:w="2518" w:type="dxa"/>
          </w:tcPr>
          <w:p w:rsidR="006F5EDF" w:rsidRPr="000D3FFF" w:rsidRDefault="006F5EDF" w:rsidP="00755C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Удод В.В.</w:t>
            </w:r>
          </w:p>
        </w:tc>
        <w:tc>
          <w:tcPr>
            <w:tcW w:w="7195" w:type="dxa"/>
          </w:tcPr>
          <w:p w:rsidR="006F5EDF" w:rsidRPr="000D3FFF" w:rsidRDefault="006F5EDF" w:rsidP="00755C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-специалист 1 категории отдела общего и дополнительного образования МКУ «Управление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5EDF" w:rsidRPr="000D3FFF" w:rsidRDefault="006F5EDF" w:rsidP="006F5EDF">
      <w:pPr>
        <w:rPr>
          <w:rFonts w:ascii="Times New Roman" w:hAnsi="Times New Roman"/>
          <w:sz w:val="28"/>
          <w:szCs w:val="28"/>
        </w:rPr>
      </w:pPr>
    </w:p>
    <w:p w:rsidR="00CC2892" w:rsidRPr="00205B2F" w:rsidRDefault="00CC2892" w:rsidP="00205B2F">
      <w:pPr>
        <w:jc w:val="both"/>
        <w:rPr>
          <w:sz w:val="28"/>
          <w:szCs w:val="28"/>
        </w:rPr>
      </w:pPr>
    </w:p>
    <w:sectPr w:rsidR="00CC2892" w:rsidRPr="00205B2F" w:rsidSect="0036277B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6E" w:rsidRDefault="001E336E">
      <w:r>
        <w:separator/>
      </w:r>
    </w:p>
  </w:endnote>
  <w:endnote w:type="continuationSeparator" w:id="0">
    <w:p w:rsidR="001E336E" w:rsidRDefault="001E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6E" w:rsidRDefault="001E336E">
      <w:r>
        <w:separator/>
      </w:r>
    </w:p>
  </w:footnote>
  <w:footnote w:type="continuationSeparator" w:id="0">
    <w:p w:rsidR="001E336E" w:rsidRDefault="001E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01E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01" w:rsidRDefault="009901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22F01" w:rsidRDefault="009901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74C30"/>
    <w:rsid w:val="000902EF"/>
    <w:rsid w:val="0009041E"/>
    <w:rsid w:val="000D6E29"/>
    <w:rsid w:val="0011295E"/>
    <w:rsid w:val="00122498"/>
    <w:rsid w:val="00134625"/>
    <w:rsid w:val="00157143"/>
    <w:rsid w:val="001E336E"/>
    <w:rsid w:val="001F43B7"/>
    <w:rsid w:val="00205B2F"/>
    <w:rsid w:val="0021344E"/>
    <w:rsid w:val="00223A58"/>
    <w:rsid w:val="0022496B"/>
    <w:rsid w:val="00233EE0"/>
    <w:rsid w:val="00240E7A"/>
    <w:rsid w:val="00246459"/>
    <w:rsid w:val="00255185"/>
    <w:rsid w:val="00256535"/>
    <w:rsid w:val="00266F18"/>
    <w:rsid w:val="002812F0"/>
    <w:rsid w:val="002A5F4A"/>
    <w:rsid w:val="002B535B"/>
    <w:rsid w:val="002E113C"/>
    <w:rsid w:val="00323380"/>
    <w:rsid w:val="00332FBF"/>
    <w:rsid w:val="003418AE"/>
    <w:rsid w:val="003D1E5F"/>
    <w:rsid w:val="00401EEB"/>
    <w:rsid w:val="00431552"/>
    <w:rsid w:val="00485597"/>
    <w:rsid w:val="004D1B6A"/>
    <w:rsid w:val="004D467C"/>
    <w:rsid w:val="004F2B35"/>
    <w:rsid w:val="00502AA9"/>
    <w:rsid w:val="0050524B"/>
    <w:rsid w:val="00522EEC"/>
    <w:rsid w:val="00537AA2"/>
    <w:rsid w:val="00556034"/>
    <w:rsid w:val="0056149D"/>
    <w:rsid w:val="00581553"/>
    <w:rsid w:val="005820D2"/>
    <w:rsid w:val="00626D8D"/>
    <w:rsid w:val="00683E5A"/>
    <w:rsid w:val="006A0457"/>
    <w:rsid w:val="006C2FE1"/>
    <w:rsid w:val="006C5FEF"/>
    <w:rsid w:val="006D15E9"/>
    <w:rsid w:val="006F5EDF"/>
    <w:rsid w:val="007045F3"/>
    <w:rsid w:val="00717C98"/>
    <w:rsid w:val="00717E32"/>
    <w:rsid w:val="0076017D"/>
    <w:rsid w:val="007A2814"/>
    <w:rsid w:val="007D70CB"/>
    <w:rsid w:val="007E498E"/>
    <w:rsid w:val="00864BCB"/>
    <w:rsid w:val="00872A18"/>
    <w:rsid w:val="008A158F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6138"/>
    <w:rsid w:val="009B3A17"/>
    <w:rsid w:val="00A0330B"/>
    <w:rsid w:val="00A247E0"/>
    <w:rsid w:val="00A26457"/>
    <w:rsid w:val="00A34E2C"/>
    <w:rsid w:val="00A93842"/>
    <w:rsid w:val="00AC2816"/>
    <w:rsid w:val="00AD4870"/>
    <w:rsid w:val="00AE3827"/>
    <w:rsid w:val="00B30C1B"/>
    <w:rsid w:val="00B47740"/>
    <w:rsid w:val="00B60BAC"/>
    <w:rsid w:val="00B85CDC"/>
    <w:rsid w:val="00BA0C4B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C2892"/>
    <w:rsid w:val="00CC51C4"/>
    <w:rsid w:val="00CF506E"/>
    <w:rsid w:val="00D206FB"/>
    <w:rsid w:val="00D378A9"/>
    <w:rsid w:val="00D73277"/>
    <w:rsid w:val="00D8653E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61C69"/>
    <w:rsid w:val="00E83C13"/>
    <w:rsid w:val="00EE0086"/>
    <w:rsid w:val="00EF6FDD"/>
    <w:rsid w:val="00F76120"/>
    <w:rsid w:val="00F77D86"/>
    <w:rsid w:val="00FA1ADE"/>
    <w:rsid w:val="00FA6294"/>
    <w:rsid w:val="00FB392A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6</cp:revision>
  <cp:lastPrinted>2020-09-14T10:21:00Z</cp:lastPrinted>
  <dcterms:created xsi:type="dcterms:W3CDTF">2020-09-14T10:20:00Z</dcterms:created>
  <dcterms:modified xsi:type="dcterms:W3CDTF">2020-09-16T10:01:00Z</dcterms:modified>
</cp:coreProperties>
</file>