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ED4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6969A1" w:rsidP="0082659B">
      <w:pPr>
        <w:framePr w:w="9676" w:h="441" w:hSpace="180" w:wrap="around" w:vAnchor="text" w:hAnchor="page" w:x="1396" w:y="3254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01BC7">
        <w:rPr>
          <w:rFonts w:ascii="Times New Roman" w:hAnsi="Times New Roman"/>
        </w:rPr>
        <w:t>17.09.</w:t>
      </w:r>
      <w:r>
        <w:rPr>
          <w:rFonts w:ascii="Times New Roman" w:hAnsi="Times New Roman"/>
        </w:rPr>
        <w:t>20</w:t>
      </w:r>
      <w:r w:rsidR="00E01BC7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CC6A4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</w:t>
      </w:r>
      <w:r w:rsidR="00E01BC7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="00CC6A47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E01BC7">
        <w:rPr>
          <w:rFonts w:ascii="Times New Roman" w:hAnsi="Times New Roman"/>
        </w:rPr>
        <w:t>1630</w:t>
      </w:r>
    </w:p>
    <w:p w:rsidR="006969A1" w:rsidRDefault="006969A1" w:rsidP="0082659B">
      <w:pPr>
        <w:framePr w:w="9676" w:h="441" w:hSpace="180" w:wrap="around" w:vAnchor="text" w:hAnchor="page" w:x="1396" w:y="3254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82659B">
      <w:pPr>
        <w:framePr w:w="9676" w:h="441" w:hSpace="180" w:wrap="around" w:vAnchor="text" w:hAnchor="page" w:x="1396" w:y="3254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2D3B00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2D3B00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2D0F" w:rsidRPr="002D3B00" w:rsidRDefault="00452D0F" w:rsidP="00645EB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442" w:rsidRPr="002D3B00" w:rsidRDefault="00814442" w:rsidP="00645EB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16BC" w:rsidRPr="009D16BC" w:rsidRDefault="009D16BC" w:rsidP="009D16B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D16B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16.09.2016 № 1520 «Об организации работы по осуществлению уведомительной регистрации актов социального партнерства»</w:t>
      </w:r>
    </w:p>
    <w:p w:rsidR="009D16BC" w:rsidRPr="009D16BC" w:rsidRDefault="009D16BC" w:rsidP="009D16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D16BC" w:rsidRPr="009D16BC" w:rsidRDefault="009D16BC" w:rsidP="009D16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16B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исполнением»</w:t>
      </w:r>
      <w:r w:rsidRPr="009D16BC">
        <w:rPr>
          <w:rFonts w:ascii="Times New Roman" w:hAnsi="Times New Roman"/>
          <w:sz w:val="28"/>
          <w:szCs w:val="28"/>
        </w:rPr>
        <w:t>, Уставом ЗАТО Железногорск</w:t>
      </w:r>
    </w:p>
    <w:p w:rsidR="009D16BC" w:rsidRPr="009D16BC" w:rsidRDefault="009D16BC" w:rsidP="009D16B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16BC" w:rsidRPr="009D16BC" w:rsidRDefault="009D16BC" w:rsidP="009D16BC">
      <w:pPr>
        <w:autoSpaceDE w:val="0"/>
        <w:autoSpaceDN w:val="0"/>
        <w:adjustRightInd w:val="0"/>
        <w:spacing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9D16BC">
        <w:rPr>
          <w:rFonts w:ascii="Times New Roman" w:hAnsi="Times New Roman"/>
          <w:sz w:val="28"/>
          <w:szCs w:val="28"/>
        </w:rPr>
        <w:t>ПОСТАНОВЛЯЮ:</w:t>
      </w:r>
    </w:p>
    <w:p w:rsidR="009D16BC" w:rsidRPr="009D16BC" w:rsidRDefault="009D16BC" w:rsidP="009D16B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16BC" w:rsidRPr="009D16BC" w:rsidRDefault="009D16BC" w:rsidP="009D16B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D16BC">
        <w:rPr>
          <w:rFonts w:ascii="Times New Roman" w:hAnsi="Times New Roman"/>
          <w:sz w:val="28"/>
          <w:szCs w:val="28"/>
        </w:rPr>
        <w:t>1. Внести в постановление Администрации ЗАТО г. Железногорск от 16.09.2016 № 1520 «Об организации работы по осуществлению уведомительной регистрации актов социального партнерства» следующие изменения:</w:t>
      </w:r>
    </w:p>
    <w:p w:rsidR="009D16BC" w:rsidRPr="009D16BC" w:rsidRDefault="009D16BC" w:rsidP="009D16B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D16BC">
        <w:rPr>
          <w:rFonts w:ascii="Times New Roman" w:hAnsi="Times New Roman"/>
          <w:sz w:val="28"/>
          <w:szCs w:val="28"/>
        </w:rPr>
        <w:t>1.1. Изложить пункт 1 в редакции:</w:t>
      </w:r>
    </w:p>
    <w:p w:rsidR="009D16BC" w:rsidRPr="009D16BC" w:rsidRDefault="009D16BC" w:rsidP="009D16B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D16BC">
        <w:rPr>
          <w:rFonts w:ascii="Times New Roman" w:hAnsi="Times New Roman"/>
          <w:sz w:val="28"/>
          <w:szCs w:val="28"/>
        </w:rPr>
        <w:t xml:space="preserve">«1. Определить </w:t>
      </w:r>
      <w:r>
        <w:rPr>
          <w:rFonts w:ascii="Times New Roman" w:hAnsi="Times New Roman"/>
          <w:sz w:val="28"/>
          <w:szCs w:val="28"/>
        </w:rPr>
        <w:t>Карташова Евгения Александровича</w:t>
      </w:r>
      <w:r w:rsidRPr="009D16BC">
        <w:rPr>
          <w:rFonts w:ascii="Times New Roman" w:hAnsi="Times New Roman"/>
          <w:sz w:val="28"/>
          <w:szCs w:val="28"/>
        </w:rPr>
        <w:t>, заместителя Главы ЗАТО г. Железногорск по с</w:t>
      </w:r>
      <w:r>
        <w:rPr>
          <w:rFonts w:ascii="Times New Roman" w:hAnsi="Times New Roman"/>
          <w:sz w:val="28"/>
          <w:szCs w:val="28"/>
        </w:rPr>
        <w:t>оциальным вопросам</w:t>
      </w:r>
      <w:r w:rsidRPr="009D16BC">
        <w:rPr>
          <w:rFonts w:ascii="Times New Roman" w:hAnsi="Times New Roman"/>
          <w:sz w:val="28"/>
          <w:szCs w:val="28"/>
        </w:rPr>
        <w:t>, должностным лицом для организации работы по осуществлению уведомительной регистрации актов социального партнерства и обеспечению выполнения порядка их уведомительной регистрации</w:t>
      </w:r>
      <w:proofErr w:type="gramStart"/>
      <w:r w:rsidRPr="009D16BC">
        <w:rPr>
          <w:rFonts w:ascii="Times New Roman" w:hAnsi="Times New Roman"/>
          <w:sz w:val="28"/>
          <w:szCs w:val="28"/>
        </w:rPr>
        <w:t>.».</w:t>
      </w:r>
      <w:proofErr w:type="gramEnd"/>
    </w:p>
    <w:p w:rsidR="009D16BC" w:rsidRPr="009D16BC" w:rsidRDefault="009D16BC" w:rsidP="009D16B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D16BC">
        <w:rPr>
          <w:rFonts w:ascii="Times New Roman" w:hAnsi="Times New Roman"/>
          <w:sz w:val="28"/>
          <w:szCs w:val="28"/>
        </w:rPr>
        <w:t>1.2. Изложить пункт 3 в редакции:</w:t>
      </w:r>
    </w:p>
    <w:p w:rsidR="009D16BC" w:rsidRPr="009D16BC" w:rsidRDefault="009D16BC" w:rsidP="009D16B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D16BC">
        <w:rPr>
          <w:rFonts w:ascii="Times New Roman" w:hAnsi="Times New Roman"/>
          <w:sz w:val="28"/>
          <w:szCs w:val="28"/>
        </w:rPr>
        <w:lastRenderedPageBreak/>
        <w:t>«3. Предоставить право рассмотрения и подписания регистрационной карточки по факту уведомительной регистрации акта социального партнерства заместителю Главы ЗАТО г. Железногорск по с</w:t>
      </w:r>
      <w:r>
        <w:rPr>
          <w:rFonts w:ascii="Times New Roman" w:hAnsi="Times New Roman"/>
          <w:sz w:val="28"/>
          <w:szCs w:val="28"/>
        </w:rPr>
        <w:t xml:space="preserve">оциальным вопросам </w:t>
      </w:r>
      <w:r w:rsidR="009E17C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Е.А. Карташову</w:t>
      </w:r>
      <w:r w:rsidRPr="009D16BC">
        <w:rPr>
          <w:rFonts w:ascii="Times New Roman" w:hAnsi="Times New Roman"/>
          <w:sz w:val="28"/>
          <w:szCs w:val="28"/>
        </w:rPr>
        <w:t>.».</w:t>
      </w:r>
    </w:p>
    <w:p w:rsidR="002D3B00" w:rsidRPr="009D16BC" w:rsidRDefault="002D3B00" w:rsidP="002D3B0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D16BC">
        <w:rPr>
          <w:rFonts w:ascii="Times New Roman" w:hAnsi="Times New Roman"/>
          <w:sz w:val="28"/>
          <w:szCs w:val="28"/>
        </w:rPr>
        <w:t xml:space="preserve">2. Управлению внутреннего контроля Администрации ЗАТО </w:t>
      </w:r>
      <w:r w:rsidR="0082659B" w:rsidRPr="009D16BC">
        <w:rPr>
          <w:rFonts w:ascii="Times New Roman" w:hAnsi="Times New Roman"/>
          <w:sz w:val="28"/>
          <w:szCs w:val="28"/>
        </w:rPr>
        <w:t xml:space="preserve">                         </w:t>
      </w:r>
      <w:r w:rsidRPr="009D16BC">
        <w:rPr>
          <w:rFonts w:ascii="Times New Roman" w:hAnsi="Times New Roman"/>
          <w:sz w:val="28"/>
          <w:szCs w:val="28"/>
        </w:rPr>
        <w:t xml:space="preserve">г. Железногорск </w:t>
      </w:r>
      <w:r w:rsidR="00766029" w:rsidRPr="009D16BC">
        <w:rPr>
          <w:rFonts w:ascii="Times New Roman" w:hAnsi="Times New Roman"/>
          <w:sz w:val="28"/>
          <w:szCs w:val="28"/>
        </w:rPr>
        <w:t xml:space="preserve">(Панченко Е.Н.) </w:t>
      </w:r>
      <w:r w:rsidRPr="009D16BC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2D3B00" w:rsidRPr="009D16BC" w:rsidRDefault="002D3B00" w:rsidP="002D3B0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D16BC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  (Пикалова И.С.) </w:t>
      </w:r>
      <w:proofErr w:type="gramStart"/>
      <w:r w:rsidRPr="009D16B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D16B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764A0D" w:rsidRPr="009D16BC">
        <w:rPr>
          <w:rFonts w:ascii="Times New Roman" w:hAnsi="Times New Roman"/>
          <w:sz w:val="28"/>
          <w:szCs w:val="28"/>
        </w:rPr>
        <w:t>городского округа</w:t>
      </w:r>
      <w:r w:rsidRPr="009D16B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2D3B00" w:rsidRPr="009D16BC" w:rsidRDefault="002D3B00" w:rsidP="002D3B0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D16BC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9937E5" w:rsidRPr="009D16BC">
        <w:rPr>
          <w:rFonts w:ascii="Times New Roman" w:hAnsi="Times New Roman"/>
          <w:sz w:val="28"/>
          <w:szCs w:val="28"/>
        </w:rPr>
        <w:t>оставляю за собой</w:t>
      </w:r>
      <w:r w:rsidRPr="009D16BC">
        <w:rPr>
          <w:rFonts w:ascii="Times New Roman" w:hAnsi="Times New Roman"/>
          <w:sz w:val="28"/>
          <w:szCs w:val="28"/>
        </w:rPr>
        <w:t xml:space="preserve">. </w:t>
      </w:r>
    </w:p>
    <w:p w:rsidR="002D3B00" w:rsidRPr="009D16BC" w:rsidRDefault="002D3B00" w:rsidP="002D3B0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D16BC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9D16BC" w:rsidRPr="009D16BC">
        <w:rPr>
          <w:rFonts w:ascii="Times New Roman" w:hAnsi="Times New Roman"/>
          <w:sz w:val="28"/>
          <w:szCs w:val="28"/>
        </w:rPr>
        <w:t xml:space="preserve">вступает в силу </w:t>
      </w:r>
      <w:r w:rsidR="009D16BC">
        <w:rPr>
          <w:rFonts w:ascii="Times New Roman" w:hAnsi="Times New Roman"/>
          <w:sz w:val="28"/>
          <w:szCs w:val="28"/>
        </w:rPr>
        <w:t xml:space="preserve">после его </w:t>
      </w:r>
      <w:r w:rsidRPr="009D16BC">
        <w:rPr>
          <w:rFonts w:ascii="Times New Roman" w:hAnsi="Times New Roman"/>
          <w:sz w:val="28"/>
          <w:szCs w:val="28"/>
        </w:rPr>
        <w:t>официально</w:t>
      </w:r>
      <w:r w:rsidR="009D16BC">
        <w:rPr>
          <w:rFonts w:ascii="Times New Roman" w:hAnsi="Times New Roman"/>
          <w:sz w:val="28"/>
          <w:szCs w:val="28"/>
        </w:rPr>
        <w:t>го</w:t>
      </w:r>
      <w:r w:rsidRPr="009D16BC">
        <w:rPr>
          <w:rFonts w:ascii="Times New Roman" w:hAnsi="Times New Roman"/>
          <w:sz w:val="28"/>
          <w:szCs w:val="28"/>
        </w:rPr>
        <w:t xml:space="preserve"> опубликовани</w:t>
      </w:r>
      <w:r w:rsidR="009D16BC">
        <w:rPr>
          <w:rFonts w:ascii="Times New Roman" w:hAnsi="Times New Roman"/>
          <w:sz w:val="28"/>
          <w:szCs w:val="28"/>
        </w:rPr>
        <w:t>я</w:t>
      </w:r>
      <w:r w:rsidR="009937E5" w:rsidRPr="009D16BC">
        <w:rPr>
          <w:rFonts w:ascii="Times New Roman" w:hAnsi="Times New Roman"/>
          <w:sz w:val="28"/>
          <w:szCs w:val="28"/>
        </w:rPr>
        <w:t>.</w:t>
      </w:r>
    </w:p>
    <w:p w:rsidR="002D3B00" w:rsidRPr="009D16BC" w:rsidRDefault="002D3B00" w:rsidP="002D3B0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3B00" w:rsidRPr="002D3B00" w:rsidRDefault="002D3B00" w:rsidP="002D3B0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4442" w:rsidRDefault="002D3B00" w:rsidP="002D3B00">
      <w:pPr>
        <w:autoSpaceDE w:val="0"/>
        <w:autoSpaceDN w:val="0"/>
        <w:adjustRightInd w:val="0"/>
        <w:spacing w:line="240" w:lineRule="auto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  </w:t>
      </w:r>
      <w:r>
        <w:rPr>
          <w:rFonts w:ascii="Times New Roman" w:hAnsi="Times New Roman"/>
          <w:sz w:val="28"/>
          <w:szCs w:val="28"/>
        </w:rPr>
        <w:t>И.Г. Куксин</w:t>
      </w:r>
    </w:p>
    <w:sectPr w:rsidR="00814442" w:rsidSect="0082659B">
      <w:headerReference w:type="default" r:id="rId9"/>
      <w:headerReference w:type="first" r:id="rId10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FC" w:rsidRDefault="005919FC" w:rsidP="00D53F46">
      <w:pPr>
        <w:spacing w:after="0" w:line="240" w:lineRule="auto"/>
      </w:pPr>
      <w:r>
        <w:separator/>
      </w:r>
    </w:p>
  </w:endnote>
  <w:endnote w:type="continuationSeparator" w:id="0">
    <w:p w:rsidR="005919FC" w:rsidRDefault="005919F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FC" w:rsidRDefault="005919FC" w:rsidP="00D53F46">
      <w:pPr>
        <w:spacing w:after="0" w:line="240" w:lineRule="auto"/>
      </w:pPr>
      <w:r>
        <w:separator/>
      </w:r>
    </w:p>
  </w:footnote>
  <w:footnote w:type="continuationSeparator" w:id="0">
    <w:p w:rsidR="005919FC" w:rsidRDefault="005919FC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7734"/>
      <w:docPartObj>
        <w:docPartGallery w:val="Page Numbers (Top of Page)"/>
        <w:docPartUnique/>
      </w:docPartObj>
    </w:sdtPr>
    <w:sdtContent>
      <w:p w:rsidR="0082659B" w:rsidRDefault="00461D9E">
        <w:pPr>
          <w:pStyle w:val="a9"/>
          <w:jc w:val="center"/>
        </w:pPr>
        <w:fldSimple w:instr=" PAGE   \* MERGEFORMAT ">
          <w:r w:rsidR="00E01BC7">
            <w:rPr>
              <w:noProof/>
            </w:rPr>
            <w:t>2</w:t>
          </w:r>
        </w:fldSimple>
      </w:p>
    </w:sdtContent>
  </w:sdt>
  <w:p w:rsidR="0082659B" w:rsidRDefault="0082659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9B" w:rsidRDefault="0082659B">
    <w:pPr>
      <w:pStyle w:val="a9"/>
      <w:jc w:val="center"/>
    </w:pPr>
  </w:p>
  <w:p w:rsidR="0082659B" w:rsidRDefault="0082659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6ED4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5632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4AFD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19D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832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84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B00"/>
    <w:rsid w:val="002D6E76"/>
    <w:rsid w:val="002D7E37"/>
    <w:rsid w:val="002D7FB7"/>
    <w:rsid w:val="002E1D9E"/>
    <w:rsid w:val="002E27AB"/>
    <w:rsid w:val="002E35A6"/>
    <w:rsid w:val="002E390A"/>
    <w:rsid w:val="002E3CE4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DD1"/>
    <w:rsid w:val="00420F03"/>
    <w:rsid w:val="00422931"/>
    <w:rsid w:val="0042782E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1D9E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0F3F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2C05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77DDC"/>
    <w:rsid w:val="00582E8C"/>
    <w:rsid w:val="005846BF"/>
    <w:rsid w:val="00585495"/>
    <w:rsid w:val="005866B0"/>
    <w:rsid w:val="0058689C"/>
    <w:rsid w:val="00586EB7"/>
    <w:rsid w:val="005919FC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4A0D"/>
    <w:rsid w:val="00765BB9"/>
    <w:rsid w:val="0076602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659B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78A4"/>
    <w:rsid w:val="008D4BF4"/>
    <w:rsid w:val="008D6166"/>
    <w:rsid w:val="008D7D2F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37E5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16BC"/>
    <w:rsid w:val="009D35A9"/>
    <w:rsid w:val="009D3872"/>
    <w:rsid w:val="009D3E86"/>
    <w:rsid w:val="009D49C0"/>
    <w:rsid w:val="009D56C5"/>
    <w:rsid w:val="009D5D42"/>
    <w:rsid w:val="009D7A1A"/>
    <w:rsid w:val="009E17C5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5FC"/>
    <w:rsid w:val="00A75C73"/>
    <w:rsid w:val="00A760F6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57CF8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6F92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6A47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66AF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2A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BC7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3F79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Гипертекстовая ссылка"/>
    <w:basedOn w:val="a0"/>
    <w:uiPriority w:val="99"/>
    <w:rsid w:val="002D3B0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FEA16-0530-4B7F-9B66-A24A28C9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2381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Filatova</cp:lastModifiedBy>
  <cp:revision>5</cp:revision>
  <cp:lastPrinted>2020-09-16T02:50:00Z</cp:lastPrinted>
  <dcterms:created xsi:type="dcterms:W3CDTF">2020-09-16T05:01:00Z</dcterms:created>
  <dcterms:modified xsi:type="dcterms:W3CDTF">2020-09-21T08:05:00Z</dcterms:modified>
</cp:coreProperties>
</file>