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72" w:rsidRPr="00790671" w:rsidRDefault="00B25872" w:rsidP="00790671">
      <w:pPr>
        <w:pStyle w:val="3"/>
        <w:framePr w:w="0" w:hRule="auto" w:hSpace="0" w:wrap="auto" w:vAnchor="margin" w:hAnchor="text" w:xAlign="left" w:yAlign="inline"/>
        <w:widowControl w:val="0"/>
        <w:rPr>
          <w:rFonts w:ascii="Arial" w:hAnsi="Arial" w:cs="Arial"/>
          <w:b w:val="0"/>
          <w:sz w:val="24"/>
          <w:szCs w:val="24"/>
        </w:rPr>
      </w:pPr>
      <w:r w:rsidRPr="00790671">
        <w:rPr>
          <w:rFonts w:ascii="Arial" w:hAnsi="Arial" w:cs="Arial"/>
          <w:b w:val="0"/>
          <w:sz w:val="24"/>
          <w:szCs w:val="24"/>
        </w:rPr>
        <w:t>Городской округ</w:t>
      </w:r>
    </w:p>
    <w:p w:rsidR="00B25872" w:rsidRPr="00790671" w:rsidRDefault="00B25872" w:rsidP="00790671">
      <w:pPr>
        <w:pStyle w:val="3"/>
        <w:framePr w:w="0" w:hRule="auto" w:hSpace="0" w:wrap="auto" w:vAnchor="margin" w:hAnchor="text" w:xAlign="left" w:yAlign="inline"/>
        <w:widowControl w:val="0"/>
        <w:rPr>
          <w:rFonts w:ascii="Arial" w:hAnsi="Arial" w:cs="Arial"/>
          <w:b w:val="0"/>
          <w:sz w:val="24"/>
          <w:szCs w:val="24"/>
        </w:rPr>
      </w:pPr>
      <w:r w:rsidRPr="00790671">
        <w:rPr>
          <w:rFonts w:ascii="Arial" w:hAnsi="Arial" w:cs="Arial"/>
          <w:sz w:val="24"/>
          <w:szCs w:val="24"/>
        </w:rPr>
        <w:t>«</w:t>
      </w:r>
      <w:r w:rsidRPr="00790671">
        <w:rPr>
          <w:rFonts w:ascii="Arial" w:hAnsi="Arial" w:cs="Arial"/>
          <w:b w:val="0"/>
          <w:sz w:val="24"/>
          <w:szCs w:val="24"/>
        </w:rPr>
        <w:t>Закрытое административно – территориальное образование  Железногорск Красноярского края»</w:t>
      </w:r>
    </w:p>
    <w:p w:rsidR="00B25872" w:rsidRPr="00790671" w:rsidRDefault="00B25872" w:rsidP="00790671">
      <w:pPr>
        <w:pStyle w:val="1"/>
        <w:keepNext w:val="0"/>
        <w:framePr w:w="0" w:hRule="auto" w:hSpace="0" w:wrap="auto" w:vAnchor="margin" w:hAnchor="text" w:xAlign="left" w:yAlign="inline"/>
        <w:widowControl w:val="0"/>
        <w:rPr>
          <w:rFonts w:ascii="Arial" w:hAnsi="Arial" w:cs="Arial"/>
          <w:b w:val="0"/>
          <w:sz w:val="24"/>
          <w:szCs w:val="24"/>
        </w:rPr>
      </w:pPr>
      <w:proofErr w:type="gramStart"/>
      <w:r w:rsidRPr="00790671">
        <w:rPr>
          <w:rFonts w:ascii="Arial" w:hAnsi="Arial" w:cs="Arial"/>
          <w:b w:val="0"/>
          <w:sz w:val="24"/>
          <w:szCs w:val="24"/>
        </w:rPr>
        <w:t>АДМИНИСТРАЦИЯ</w:t>
      </w:r>
      <w:proofErr w:type="gramEnd"/>
      <w:r w:rsidRPr="00790671">
        <w:rPr>
          <w:rFonts w:ascii="Arial" w:hAnsi="Arial" w:cs="Arial"/>
          <w:b w:val="0"/>
          <w:sz w:val="24"/>
          <w:szCs w:val="24"/>
        </w:rPr>
        <w:t xml:space="preserve"> ЗАТО г. ЖЕЛЕЗНОГОРСК</w:t>
      </w:r>
    </w:p>
    <w:p w:rsidR="00790671" w:rsidRDefault="00B25872" w:rsidP="00790671">
      <w:pPr>
        <w:widowControl w:val="0"/>
        <w:jc w:val="center"/>
        <w:rPr>
          <w:rFonts w:ascii="Arial" w:hAnsi="Arial" w:cs="Arial"/>
          <w:sz w:val="24"/>
          <w:szCs w:val="24"/>
        </w:rPr>
      </w:pPr>
      <w:r w:rsidRPr="00790671">
        <w:rPr>
          <w:rFonts w:ascii="Arial" w:hAnsi="Arial" w:cs="Arial"/>
          <w:sz w:val="24"/>
          <w:szCs w:val="24"/>
        </w:rPr>
        <w:t>ПОСТАНОВЛЕНИЕ</w:t>
      </w:r>
    </w:p>
    <w:p w:rsidR="00B25872" w:rsidRPr="00790671" w:rsidRDefault="00B25872" w:rsidP="00790671">
      <w:pPr>
        <w:widowControl w:val="0"/>
        <w:rPr>
          <w:rFonts w:ascii="Arial" w:hAnsi="Arial" w:cs="Arial"/>
          <w:sz w:val="24"/>
          <w:szCs w:val="24"/>
        </w:rPr>
      </w:pPr>
      <w:r w:rsidRPr="00790671">
        <w:rPr>
          <w:rFonts w:ascii="Arial" w:hAnsi="Arial" w:cs="Arial"/>
          <w:sz w:val="24"/>
          <w:szCs w:val="24"/>
        </w:rPr>
        <w:t xml:space="preserve">     </w:t>
      </w:r>
      <w:r w:rsidR="00691E4D" w:rsidRPr="00790671">
        <w:rPr>
          <w:rFonts w:ascii="Arial" w:hAnsi="Arial" w:cs="Arial"/>
          <w:sz w:val="24"/>
          <w:szCs w:val="24"/>
        </w:rPr>
        <w:t xml:space="preserve">     </w:t>
      </w:r>
      <w:r w:rsidR="00BA3B62" w:rsidRPr="00790671">
        <w:rPr>
          <w:rFonts w:ascii="Arial" w:hAnsi="Arial" w:cs="Arial"/>
          <w:sz w:val="24"/>
          <w:szCs w:val="24"/>
        </w:rPr>
        <w:t xml:space="preserve">   </w:t>
      </w:r>
      <w:r w:rsidR="009E2F59" w:rsidRPr="00790671">
        <w:rPr>
          <w:rFonts w:ascii="Arial" w:hAnsi="Arial" w:cs="Arial"/>
          <w:sz w:val="24"/>
          <w:szCs w:val="24"/>
        </w:rPr>
        <w:t>03.02.2021</w:t>
      </w:r>
      <w:r w:rsidR="00BA3B62" w:rsidRPr="00790671">
        <w:rPr>
          <w:rFonts w:ascii="Arial" w:hAnsi="Arial" w:cs="Arial"/>
          <w:sz w:val="24"/>
          <w:szCs w:val="24"/>
        </w:rPr>
        <w:t xml:space="preserve"> </w:t>
      </w:r>
      <w:r w:rsidRPr="00790671">
        <w:rPr>
          <w:rFonts w:ascii="Arial" w:hAnsi="Arial" w:cs="Arial"/>
          <w:sz w:val="24"/>
          <w:szCs w:val="24"/>
        </w:rPr>
        <w:t xml:space="preserve">                                     </w:t>
      </w:r>
      <w:r w:rsidR="000E3AA5" w:rsidRPr="00790671">
        <w:rPr>
          <w:rFonts w:ascii="Arial" w:hAnsi="Arial" w:cs="Arial"/>
          <w:sz w:val="24"/>
          <w:szCs w:val="24"/>
        </w:rPr>
        <w:t xml:space="preserve">     </w:t>
      </w:r>
      <w:r w:rsidR="00691E4D" w:rsidRPr="00790671">
        <w:rPr>
          <w:rFonts w:ascii="Arial" w:hAnsi="Arial" w:cs="Arial"/>
          <w:sz w:val="24"/>
          <w:szCs w:val="24"/>
        </w:rPr>
        <w:t xml:space="preserve">            </w:t>
      </w:r>
      <w:r w:rsidR="000E3AA5" w:rsidRPr="00790671">
        <w:rPr>
          <w:rFonts w:ascii="Arial" w:hAnsi="Arial" w:cs="Arial"/>
          <w:sz w:val="24"/>
          <w:szCs w:val="24"/>
        </w:rPr>
        <w:t xml:space="preserve">      </w:t>
      </w:r>
      <w:r w:rsidRPr="00790671">
        <w:rPr>
          <w:rFonts w:ascii="Arial" w:hAnsi="Arial" w:cs="Arial"/>
          <w:sz w:val="24"/>
          <w:szCs w:val="24"/>
        </w:rPr>
        <w:t xml:space="preserve">№ </w:t>
      </w:r>
      <w:r w:rsidR="009E2F59" w:rsidRPr="00790671">
        <w:rPr>
          <w:rFonts w:ascii="Arial" w:hAnsi="Arial" w:cs="Arial"/>
          <w:sz w:val="24"/>
          <w:szCs w:val="24"/>
        </w:rPr>
        <w:t>245</w:t>
      </w:r>
    </w:p>
    <w:p w:rsidR="00B25872" w:rsidRPr="00790671" w:rsidRDefault="00B25872" w:rsidP="00790671">
      <w:pPr>
        <w:widowControl w:val="0"/>
        <w:spacing w:after="0" w:line="240" w:lineRule="auto"/>
        <w:jc w:val="center"/>
        <w:rPr>
          <w:rFonts w:ascii="Arial" w:hAnsi="Arial" w:cs="Arial"/>
          <w:sz w:val="24"/>
          <w:szCs w:val="24"/>
        </w:rPr>
      </w:pPr>
      <w:r w:rsidRPr="00790671">
        <w:rPr>
          <w:rFonts w:ascii="Arial" w:hAnsi="Arial" w:cs="Arial"/>
          <w:sz w:val="24"/>
          <w:szCs w:val="24"/>
        </w:rPr>
        <w:t>г. Железногорск</w:t>
      </w:r>
    </w:p>
    <w:p w:rsidR="00FC06B4" w:rsidRPr="00790671" w:rsidRDefault="00FC06B4" w:rsidP="00790671">
      <w:pPr>
        <w:spacing w:after="0" w:line="240" w:lineRule="auto"/>
        <w:jc w:val="center"/>
        <w:rPr>
          <w:rFonts w:ascii="Arial" w:hAnsi="Arial" w:cs="Arial"/>
          <w:b/>
          <w:sz w:val="24"/>
          <w:szCs w:val="24"/>
        </w:rPr>
      </w:pPr>
    </w:p>
    <w:p w:rsidR="00FC06B4" w:rsidRPr="00790671" w:rsidRDefault="00FC06B4" w:rsidP="00790671">
      <w:pPr>
        <w:spacing w:after="0" w:line="240" w:lineRule="auto"/>
        <w:jc w:val="center"/>
        <w:rPr>
          <w:rFonts w:ascii="Arial" w:hAnsi="Arial" w:cs="Arial"/>
          <w:sz w:val="24"/>
          <w:szCs w:val="24"/>
        </w:rPr>
      </w:pPr>
    </w:p>
    <w:p w:rsidR="00BA3B62" w:rsidRPr="00790671" w:rsidRDefault="00FC06B4" w:rsidP="00B25872">
      <w:pPr>
        <w:pStyle w:val="ConsPlusNormal"/>
        <w:rPr>
          <w:rFonts w:ascii="Arial" w:hAnsi="Arial" w:cs="Arial"/>
          <w:bCs/>
          <w:sz w:val="24"/>
          <w:szCs w:val="24"/>
        </w:rPr>
      </w:pPr>
      <w:r w:rsidRPr="00790671">
        <w:rPr>
          <w:rFonts w:ascii="Arial" w:hAnsi="Arial" w:cs="Arial"/>
          <w:i/>
          <w:sz w:val="24"/>
          <w:szCs w:val="24"/>
        </w:rPr>
        <w:t xml:space="preserve"> </w:t>
      </w:r>
    </w:p>
    <w:p w:rsidR="00BA3B62" w:rsidRPr="00790671" w:rsidRDefault="00BA3B62" w:rsidP="00BA3B62">
      <w:pPr>
        <w:autoSpaceDE w:val="0"/>
        <w:autoSpaceDN w:val="0"/>
        <w:adjustRightInd w:val="0"/>
        <w:spacing w:after="0" w:line="240" w:lineRule="auto"/>
        <w:jc w:val="both"/>
        <w:rPr>
          <w:rFonts w:ascii="Arial" w:hAnsi="Arial" w:cs="Arial"/>
          <w:sz w:val="24"/>
          <w:szCs w:val="24"/>
        </w:rPr>
      </w:pPr>
      <w:r w:rsidRPr="00790671">
        <w:rPr>
          <w:rFonts w:ascii="Arial" w:hAnsi="Arial" w:cs="Arial"/>
          <w:sz w:val="24"/>
          <w:szCs w:val="24"/>
        </w:rPr>
        <w:t xml:space="preserve">Об утверждении порядка </w:t>
      </w:r>
      <w:r w:rsidRPr="00790671">
        <w:rPr>
          <w:rFonts w:ascii="Arial" w:hAnsi="Arial" w:cs="Arial"/>
          <w:color w:val="000000"/>
          <w:sz w:val="24"/>
          <w:szCs w:val="24"/>
        </w:rPr>
        <w:t>согласования штатного расписания и предельной штатной численности</w:t>
      </w:r>
    </w:p>
    <w:p w:rsidR="00D70B63" w:rsidRPr="00790671" w:rsidRDefault="00BA3B62" w:rsidP="00790671">
      <w:pPr>
        <w:autoSpaceDE w:val="0"/>
        <w:autoSpaceDN w:val="0"/>
        <w:adjustRightInd w:val="0"/>
        <w:spacing w:after="0" w:line="240" w:lineRule="auto"/>
        <w:ind w:firstLine="709"/>
        <w:jc w:val="both"/>
        <w:rPr>
          <w:rFonts w:ascii="Arial" w:hAnsi="Arial" w:cs="Arial"/>
          <w:sz w:val="24"/>
          <w:szCs w:val="24"/>
        </w:rPr>
      </w:pPr>
      <w:r w:rsidRPr="00790671">
        <w:rPr>
          <w:rFonts w:ascii="Arial" w:hAnsi="Arial" w:cs="Arial"/>
          <w:sz w:val="24"/>
          <w:szCs w:val="24"/>
        </w:rPr>
        <w:t xml:space="preserve">В соответствии с решением Совета </w:t>
      </w:r>
      <w:proofErr w:type="gramStart"/>
      <w:r w:rsidRPr="00790671">
        <w:rPr>
          <w:rFonts w:ascii="Arial" w:hAnsi="Arial" w:cs="Arial"/>
          <w:sz w:val="24"/>
          <w:szCs w:val="24"/>
        </w:rPr>
        <w:t>депутатов</w:t>
      </w:r>
      <w:proofErr w:type="gramEnd"/>
      <w:r w:rsidRPr="00790671">
        <w:rPr>
          <w:rFonts w:ascii="Arial" w:hAnsi="Arial" w:cs="Arial"/>
          <w:sz w:val="24"/>
          <w:szCs w:val="24"/>
        </w:rPr>
        <w:t xml:space="preserve"> ЗАТО г. Железногорск Красноярского края от 20.12.2007 N 36-252Р "Об утверждении Положения о регулировании трудовых отношений с руководителями муниципальных предприятий, муниципальных казенных, бюджетных и автономных учреждений ЗАТО Железногорск Красноярского края", в целях согласования Администрацией ЗАТО г. Железногорск  штатного расписания </w:t>
      </w:r>
      <w:r w:rsidR="000E1E5A" w:rsidRPr="00790671">
        <w:rPr>
          <w:rFonts w:ascii="Arial" w:hAnsi="Arial" w:cs="Arial"/>
          <w:sz w:val="24"/>
          <w:szCs w:val="24"/>
        </w:rPr>
        <w:t>и предельной штатной численности</w:t>
      </w:r>
      <w:r w:rsidRPr="00790671">
        <w:rPr>
          <w:rFonts w:ascii="Arial" w:hAnsi="Arial" w:cs="Arial"/>
          <w:sz w:val="24"/>
          <w:szCs w:val="24"/>
        </w:rPr>
        <w:t xml:space="preserve"> муниципального предприятия, муниципального казенного, бюджетного и автономного учреждений:</w:t>
      </w:r>
    </w:p>
    <w:p w:rsidR="00D70B63" w:rsidRPr="00790671" w:rsidRDefault="00D70B63" w:rsidP="00790671">
      <w:pPr>
        <w:spacing w:after="0" w:line="240" w:lineRule="auto"/>
        <w:jc w:val="both"/>
        <w:rPr>
          <w:rFonts w:ascii="Arial" w:hAnsi="Arial" w:cs="Arial"/>
          <w:sz w:val="24"/>
          <w:szCs w:val="24"/>
        </w:rPr>
      </w:pPr>
      <w:r w:rsidRPr="00790671">
        <w:rPr>
          <w:rFonts w:ascii="Arial" w:hAnsi="Arial" w:cs="Arial"/>
          <w:sz w:val="24"/>
          <w:szCs w:val="24"/>
        </w:rPr>
        <w:t>ПОСТАНОВЛЯЮ:</w:t>
      </w:r>
    </w:p>
    <w:p w:rsidR="00BA3B62" w:rsidRPr="00790671" w:rsidRDefault="00BA3B62" w:rsidP="004022FF">
      <w:pPr>
        <w:pStyle w:val="a8"/>
        <w:numPr>
          <w:ilvl w:val="0"/>
          <w:numId w:val="5"/>
        </w:numPr>
        <w:autoSpaceDE w:val="0"/>
        <w:autoSpaceDN w:val="0"/>
        <w:adjustRightInd w:val="0"/>
        <w:spacing w:after="0" w:line="240" w:lineRule="auto"/>
        <w:ind w:left="0" w:firstLine="709"/>
        <w:jc w:val="both"/>
        <w:rPr>
          <w:rFonts w:ascii="Arial" w:hAnsi="Arial" w:cs="Arial"/>
          <w:sz w:val="24"/>
          <w:szCs w:val="24"/>
        </w:rPr>
      </w:pPr>
      <w:r w:rsidRPr="00790671">
        <w:rPr>
          <w:rFonts w:ascii="Arial" w:hAnsi="Arial" w:cs="Arial"/>
          <w:color w:val="000000"/>
          <w:sz w:val="24"/>
          <w:szCs w:val="24"/>
        </w:rPr>
        <w:t xml:space="preserve">Утвердить прилагаемый </w:t>
      </w:r>
      <w:hyperlink r:id="rId8" w:history="1">
        <w:r w:rsidRPr="00790671">
          <w:rPr>
            <w:rFonts w:ascii="Arial" w:hAnsi="Arial" w:cs="Arial"/>
            <w:color w:val="000000"/>
            <w:sz w:val="24"/>
            <w:szCs w:val="24"/>
          </w:rPr>
          <w:t>Порядок</w:t>
        </w:r>
      </w:hyperlink>
      <w:r w:rsidRPr="00790671">
        <w:rPr>
          <w:rFonts w:ascii="Arial" w:hAnsi="Arial" w:cs="Arial"/>
          <w:color w:val="000000"/>
          <w:sz w:val="24"/>
          <w:szCs w:val="24"/>
        </w:rPr>
        <w:t xml:space="preserve"> </w:t>
      </w:r>
      <w:r w:rsidRPr="00790671">
        <w:rPr>
          <w:rFonts w:ascii="Arial" w:hAnsi="Arial" w:cs="Arial"/>
          <w:sz w:val="24"/>
          <w:szCs w:val="24"/>
        </w:rPr>
        <w:t xml:space="preserve">согласования </w:t>
      </w:r>
      <w:proofErr w:type="gramStart"/>
      <w:r w:rsidRPr="00790671">
        <w:rPr>
          <w:rFonts w:ascii="Arial" w:hAnsi="Arial" w:cs="Arial"/>
          <w:sz w:val="24"/>
          <w:szCs w:val="24"/>
        </w:rPr>
        <w:t>Администрацией</w:t>
      </w:r>
      <w:proofErr w:type="gramEnd"/>
      <w:r w:rsidRPr="00790671">
        <w:rPr>
          <w:rFonts w:ascii="Arial" w:hAnsi="Arial" w:cs="Arial"/>
          <w:sz w:val="24"/>
          <w:szCs w:val="24"/>
        </w:rPr>
        <w:t xml:space="preserve"> ЗАТО г. Железногорск  штатного расписания и предельной штатной численности муниципального предприятия, муниципального казенного, бюджетного и автономного учреждений ЗАТО Железногорск.</w:t>
      </w:r>
    </w:p>
    <w:p w:rsidR="004022FF" w:rsidRPr="00790671" w:rsidRDefault="004022FF" w:rsidP="004022FF">
      <w:pPr>
        <w:pStyle w:val="a8"/>
        <w:numPr>
          <w:ilvl w:val="0"/>
          <w:numId w:val="5"/>
        </w:numPr>
        <w:autoSpaceDE w:val="0"/>
        <w:autoSpaceDN w:val="0"/>
        <w:adjustRightInd w:val="0"/>
        <w:spacing w:after="0" w:line="240" w:lineRule="auto"/>
        <w:ind w:left="0" w:firstLine="709"/>
        <w:jc w:val="both"/>
        <w:rPr>
          <w:rFonts w:ascii="Arial" w:eastAsia="Calibri" w:hAnsi="Arial" w:cs="Arial"/>
          <w:sz w:val="24"/>
          <w:szCs w:val="24"/>
        </w:rPr>
      </w:pPr>
      <w:r w:rsidRPr="00790671">
        <w:rPr>
          <w:rFonts w:ascii="Arial" w:eastAsia="Calibri" w:hAnsi="Arial" w:cs="Arial"/>
          <w:sz w:val="24"/>
          <w:szCs w:val="24"/>
        </w:rPr>
        <w:t xml:space="preserve">Управлению внутреннего контроля </w:t>
      </w:r>
      <w:proofErr w:type="gramStart"/>
      <w:r w:rsidRPr="00790671">
        <w:rPr>
          <w:rFonts w:ascii="Arial" w:eastAsia="Calibri" w:hAnsi="Arial" w:cs="Arial"/>
          <w:sz w:val="24"/>
          <w:szCs w:val="24"/>
        </w:rPr>
        <w:t>Администрации</w:t>
      </w:r>
      <w:proofErr w:type="gramEnd"/>
      <w:r w:rsidRPr="00790671">
        <w:rPr>
          <w:rFonts w:ascii="Arial" w:eastAsia="Calibri" w:hAnsi="Arial" w:cs="Arial"/>
          <w:sz w:val="24"/>
          <w:szCs w:val="24"/>
        </w:rPr>
        <w:t xml:space="preserve"> ЗАТО </w:t>
      </w:r>
      <w:r w:rsidRPr="00790671">
        <w:rPr>
          <w:rFonts w:ascii="Arial" w:eastAsia="Calibri" w:hAnsi="Arial" w:cs="Arial"/>
          <w:sz w:val="24"/>
          <w:szCs w:val="24"/>
        </w:rPr>
        <w:br/>
        <w:t>г. Железногорск (Е.Н. Панченко) довести настоящее постановление до сведения населения через газету «Город и горожане».</w:t>
      </w:r>
    </w:p>
    <w:p w:rsidR="004022FF" w:rsidRPr="00790671" w:rsidRDefault="004022FF" w:rsidP="004022FF">
      <w:pPr>
        <w:pStyle w:val="a8"/>
        <w:numPr>
          <w:ilvl w:val="0"/>
          <w:numId w:val="5"/>
        </w:numPr>
        <w:autoSpaceDE w:val="0"/>
        <w:autoSpaceDN w:val="0"/>
        <w:adjustRightInd w:val="0"/>
        <w:spacing w:after="0" w:line="240" w:lineRule="auto"/>
        <w:ind w:left="0" w:firstLine="709"/>
        <w:jc w:val="both"/>
        <w:rPr>
          <w:rFonts w:ascii="Arial" w:eastAsia="Calibri" w:hAnsi="Arial" w:cs="Arial"/>
          <w:sz w:val="24"/>
          <w:szCs w:val="24"/>
        </w:rPr>
      </w:pPr>
      <w:r w:rsidRPr="00790671">
        <w:rPr>
          <w:rFonts w:ascii="Arial" w:eastAsia="Calibri" w:hAnsi="Arial" w:cs="Arial"/>
          <w:sz w:val="24"/>
          <w:szCs w:val="24"/>
        </w:rPr>
        <w:t xml:space="preserve">Отделу общественных связей </w:t>
      </w:r>
      <w:proofErr w:type="gramStart"/>
      <w:r w:rsidRPr="00790671">
        <w:rPr>
          <w:rFonts w:ascii="Arial" w:eastAsia="Calibri" w:hAnsi="Arial" w:cs="Arial"/>
          <w:sz w:val="24"/>
          <w:szCs w:val="24"/>
        </w:rPr>
        <w:t>Администрации</w:t>
      </w:r>
      <w:proofErr w:type="gramEnd"/>
      <w:r w:rsidRPr="00790671">
        <w:rPr>
          <w:rFonts w:ascii="Arial" w:eastAsia="Calibri" w:hAnsi="Arial" w:cs="Arial"/>
          <w:sz w:val="24"/>
          <w:szCs w:val="24"/>
        </w:rPr>
        <w:t xml:space="preserve"> ЗАТО г. Железногорск                    (И.С.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0846ED" w:rsidRPr="00790671" w:rsidRDefault="004022FF" w:rsidP="004022FF">
      <w:pPr>
        <w:autoSpaceDE w:val="0"/>
        <w:autoSpaceDN w:val="0"/>
        <w:adjustRightInd w:val="0"/>
        <w:spacing w:after="0" w:line="240" w:lineRule="auto"/>
        <w:ind w:firstLine="709"/>
        <w:jc w:val="both"/>
        <w:rPr>
          <w:rFonts w:ascii="Arial" w:hAnsi="Arial" w:cs="Arial"/>
          <w:sz w:val="24"/>
          <w:szCs w:val="24"/>
        </w:rPr>
      </w:pPr>
      <w:r w:rsidRPr="00790671">
        <w:rPr>
          <w:rFonts w:ascii="Arial" w:hAnsi="Arial" w:cs="Arial"/>
          <w:sz w:val="24"/>
          <w:szCs w:val="24"/>
        </w:rPr>
        <w:t>4</w:t>
      </w:r>
      <w:r w:rsidR="00D70B63" w:rsidRPr="00790671">
        <w:rPr>
          <w:rFonts w:ascii="Arial" w:hAnsi="Arial" w:cs="Arial"/>
          <w:sz w:val="24"/>
          <w:szCs w:val="24"/>
        </w:rPr>
        <w:t xml:space="preserve">. </w:t>
      </w:r>
      <w:r w:rsidR="000846ED" w:rsidRPr="00790671">
        <w:rPr>
          <w:rFonts w:ascii="Arial" w:eastAsia="Calibri" w:hAnsi="Arial" w:cs="Arial"/>
          <w:sz w:val="24"/>
          <w:szCs w:val="24"/>
        </w:rPr>
        <w:t>Контроль над исполнением настоящего постановления оставляю за собой.</w:t>
      </w:r>
    </w:p>
    <w:p w:rsidR="00D70B63" w:rsidRPr="00790671" w:rsidRDefault="004022FF" w:rsidP="004022FF">
      <w:pPr>
        <w:autoSpaceDE w:val="0"/>
        <w:autoSpaceDN w:val="0"/>
        <w:adjustRightInd w:val="0"/>
        <w:spacing w:after="0" w:line="240" w:lineRule="auto"/>
        <w:ind w:firstLine="709"/>
        <w:jc w:val="both"/>
        <w:rPr>
          <w:rFonts w:ascii="Arial" w:hAnsi="Arial" w:cs="Arial"/>
          <w:sz w:val="24"/>
          <w:szCs w:val="24"/>
        </w:rPr>
      </w:pPr>
      <w:r w:rsidRPr="00790671">
        <w:rPr>
          <w:rFonts w:ascii="Arial" w:hAnsi="Arial" w:cs="Arial"/>
          <w:sz w:val="24"/>
          <w:szCs w:val="24"/>
        </w:rPr>
        <w:t>5</w:t>
      </w:r>
      <w:r w:rsidR="00D70B63" w:rsidRPr="00790671">
        <w:rPr>
          <w:rFonts w:ascii="Arial" w:hAnsi="Arial" w:cs="Arial"/>
          <w:sz w:val="24"/>
          <w:szCs w:val="24"/>
        </w:rPr>
        <w:t xml:space="preserve">. Настоящее постановление вступает в силу после его официального опубликования. </w:t>
      </w:r>
    </w:p>
    <w:p w:rsidR="00D70B63" w:rsidRPr="00790671" w:rsidRDefault="00D70B63" w:rsidP="00D70B63">
      <w:pPr>
        <w:spacing w:after="0" w:line="240" w:lineRule="auto"/>
        <w:jc w:val="both"/>
        <w:rPr>
          <w:rFonts w:ascii="Arial" w:hAnsi="Arial" w:cs="Arial"/>
          <w:sz w:val="24"/>
          <w:szCs w:val="24"/>
        </w:rPr>
      </w:pPr>
    </w:p>
    <w:p w:rsidR="00BA3B62" w:rsidRPr="00790671" w:rsidRDefault="00BA3B62" w:rsidP="00D70B63">
      <w:pPr>
        <w:spacing w:after="0" w:line="240" w:lineRule="auto"/>
        <w:jc w:val="both"/>
        <w:rPr>
          <w:rFonts w:ascii="Arial" w:hAnsi="Arial" w:cs="Arial"/>
          <w:sz w:val="24"/>
          <w:szCs w:val="24"/>
        </w:rPr>
      </w:pPr>
    </w:p>
    <w:p w:rsidR="00790671" w:rsidRDefault="00D70B63" w:rsidP="00D70B63">
      <w:pPr>
        <w:spacing w:after="0" w:line="240" w:lineRule="auto"/>
        <w:jc w:val="both"/>
        <w:rPr>
          <w:rFonts w:ascii="Arial" w:hAnsi="Arial" w:cs="Arial"/>
          <w:bCs/>
          <w:sz w:val="24"/>
          <w:szCs w:val="24"/>
        </w:rPr>
      </w:pPr>
      <w:proofErr w:type="gramStart"/>
      <w:r w:rsidRPr="00790671">
        <w:rPr>
          <w:rFonts w:ascii="Arial" w:hAnsi="Arial" w:cs="Arial"/>
          <w:sz w:val="24"/>
          <w:szCs w:val="24"/>
        </w:rPr>
        <w:t>Глава</w:t>
      </w:r>
      <w:proofErr w:type="gramEnd"/>
      <w:r w:rsidRPr="00790671">
        <w:rPr>
          <w:rFonts w:ascii="Arial" w:hAnsi="Arial" w:cs="Arial"/>
          <w:sz w:val="24"/>
          <w:szCs w:val="24"/>
        </w:rPr>
        <w:t xml:space="preserve"> ЗАТО г. Железногорск</w:t>
      </w:r>
      <w:r w:rsidRPr="00790671">
        <w:rPr>
          <w:rFonts w:ascii="Arial" w:hAnsi="Arial" w:cs="Arial"/>
          <w:sz w:val="24"/>
          <w:szCs w:val="24"/>
        </w:rPr>
        <w:tab/>
      </w:r>
      <w:r w:rsidRPr="00790671">
        <w:rPr>
          <w:rFonts w:ascii="Arial" w:hAnsi="Arial" w:cs="Arial"/>
          <w:sz w:val="24"/>
          <w:szCs w:val="24"/>
        </w:rPr>
        <w:tab/>
      </w:r>
      <w:r w:rsidRPr="00790671">
        <w:rPr>
          <w:rFonts w:ascii="Arial" w:hAnsi="Arial" w:cs="Arial"/>
          <w:sz w:val="24"/>
          <w:szCs w:val="24"/>
        </w:rPr>
        <w:tab/>
        <w:t xml:space="preserve">           </w:t>
      </w:r>
      <w:r w:rsidRPr="00790671">
        <w:rPr>
          <w:rFonts w:ascii="Arial" w:hAnsi="Arial" w:cs="Arial"/>
          <w:sz w:val="24"/>
          <w:szCs w:val="24"/>
        </w:rPr>
        <w:tab/>
        <w:t xml:space="preserve">                  </w:t>
      </w:r>
      <w:bookmarkStart w:id="0" w:name="Par1"/>
      <w:bookmarkEnd w:id="0"/>
      <w:r w:rsidRPr="00790671">
        <w:rPr>
          <w:rFonts w:ascii="Arial" w:hAnsi="Arial" w:cs="Arial"/>
          <w:sz w:val="24"/>
          <w:szCs w:val="24"/>
        </w:rPr>
        <w:t xml:space="preserve">И.Г. </w:t>
      </w:r>
      <w:proofErr w:type="spellStart"/>
      <w:r w:rsidRPr="00790671">
        <w:rPr>
          <w:rFonts w:ascii="Arial" w:hAnsi="Arial" w:cs="Arial"/>
          <w:sz w:val="24"/>
          <w:szCs w:val="24"/>
        </w:rPr>
        <w:t>Куксин</w:t>
      </w:r>
      <w:proofErr w:type="spellEnd"/>
      <w:r w:rsidRPr="00790671">
        <w:rPr>
          <w:rFonts w:ascii="Arial" w:hAnsi="Arial" w:cs="Arial"/>
          <w:bCs/>
          <w:sz w:val="24"/>
          <w:szCs w:val="24"/>
        </w:rPr>
        <w:t xml:space="preserve">   </w:t>
      </w:r>
    </w:p>
    <w:p w:rsidR="00790671" w:rsidRDefault="00790671" w:rsidP="00D70B63">
      <w:pPr>
        <w:spacing w:after="0" w:line="240" w:lineRule="auto"/>
        <w:jc w:val="both"/>
        <w:rPr>
          <w:rFonts w:ascii="Arial" w:hAnsi="Arial" w:cs="Arial"/>
          <w:bCs/>
          <w:sz w:val="24"/>
          <w:szCs w:val="24"/>
        </w:rPr>
      </w:pPr>
    </w:p>
    <w:p w:rsidR="00790671" w:rsidRDefault="00790671" w:rsidP="00D70B63">
      <w:pPr>
        <w:spacing w:after="0" w:line="240" w:lineRule="auto"/>
        <w:jc w:val="both"/>
        <w:rPr>
          <w:rFonts w:ascii="Arial" w:hAnsi="Arial" w:cs="Arial"/>
          <w:bCs/>
          <w:sz w:val="24"/>
          <w:szCs w:val="24"/>
        </w:rPr>
      </w:pPr>
    </w:p>
    <w:p w:rsidR="00D70B63" w:rsidRPr="00790671" w:rsidRDefault="00D70B63" w:rsidP="00D70B63">
      <w:pPr>
        <w:spacing w:after="0" w:line="240" w:lineRule="auto"/>
        <w:jc w:val="both"/>
        <w:rPr>
          <w:rFonts w:ascii="Arial" w:hAnsi="Arial" w:cs="Arial"/>
          <w:bCs/>
          <w:sz w:val="24"/>
          <w:szCs w:val="24"/>
        </w:rPr>
      </w:pPr>
      <w:r w:rsidRPr="00790671">
        <w:rPr>
          <w:rFonts w:ascii="Arial" w:hAnsi="Arial" w:cs="Arial"/>
          <w:bCs/>
          <w:sz w:val="24"/>
          <w:szCs w:val="24"/>
        </w:rPr>
        <w:t xml:space="preserve">   </w:t>
      </w:r>
    </w:p>
    <w:p w:rsidR="00197923" w:rsidRPr="00790671" w:rsidRDefault="00197923" w:rsidP="00D70B63">
      <w:pPr>
        <w:widowControl w:val="0"/>
        <w:autoSpaceDE w:val="0"/>
        <w:autoSpaceDN w:val="0"/>
        <w:adjustRightInd w:val="0"/>
        <w:jc w:val="center"/>
        <w:rPr>
          <w:rFonts w:ascii="Arial" w:hAnsi="Arial" w:cs="Arial"/>
          <w:bCs/>
          <w:sz w:val="24"/>
          <w:szCs w:val="24"/>
        </w:rPr>
        <w:sectPr w:rsidR="00197923" w:rsidRPr="00790671" w:rsidSect="00790671">
          <w:headerReference w:type="default" r:id="rId9"/>
          <w:pgSz w:w="11906" w:h="16838"/>
          <w:pgMar w:top="426" w:right="850" w:bottom="1134" w:left="1701" w:header="709" w:footer="709" w:gutter="0"/>
          <w:cols w:space="708"/>
          <w:titlePg/>
          <w:docGrid w:linePitch="360"/>
        </w:sectPr>
      </w:pPr>
    </w:p>
    <w:tbl>
      <w:tblPr>
        <w:tblStyle w:val="ad"/>
        <w:tblW w:w="9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57"/>
      </w:tblGrid>
      <w:tr w:rsidR="008D7237" w:rsidRPr="00790671" w:rsidTr="005C1D7D">
        <w:tc>
          <w:tcPr>
            <w:tcW w:w="5070" w:type="dxa"/>
          </w:tcPr>
          <w:p w:rsidR="008D7237" w:rsidRPr="00790671" w:rsidRDefault="008D7237" w:rsidP="00D70B63">
            <w:pPr>
              <w:widowControl w:val="0"/>
              <w:autoSpaceDE w:val="0"/>
              <w:autoSpaceDN w:val="0"/>
              <w:adjustRightInd w:val="0"/>
              <w:jc w:val="center"/>
              <w:rPr>
                <w:rFonts w:ascii="Arial" w:hAnsi="Arial" w:cs="Arial"/>
                <w:bCs/>
                <w:sz w:val="24"/>
                <w:szCs w:val="24"/>
              </w:rPr>
            </w:pPr>
          </w:p>
        </w:tc>
        <w:tc>
          <w:tcPr>
            <w:tcW w:w="4757" w:type="dxa"/>
          </w:tcPr>
          <w:p w:rsidR="008D7237" w:rsidRPr="00790671" w:rsidRDefault="008D7237" w:rsidP="008D7237">
            <w:pPr>
              <w:widowControl w:val="0"/>
              <w:autoSpaceDE w:val="0"/>
              <w:autoSpaceDN w:val="0"/>
              <w:adjustRightInd w:val="0"/>
              <w:rPr>
                <w:rFonts w:ascii="Arial" w:hAnsi="Arial" w:cs="Arial"/>
                <w:bCs/>
                <w:sz w:val="24"/>
                <w:szCs w:val="24"/>
              </w:rPr>
            </w:pPr>
            <w:r w:rsidRPr="00790671">
              <w:rPr>
                <w:rFonts w:ascii="Arial" w:hAnsi="Arial" w:cs="Arial"/>
                <w:bCs/>
                <w:sz w:val="24"/>
                <w:szCs w:val="24"/>
              </w:rPr>
              <w:t xml:space="preserve">Приложение </w:t>
            </w:r>
          </w:p>
          <w:p w:rsidR="008D7237" w:rsidRPr="00790671" w:rsidRDefault="008D7237" w:rsidP="008D7237">
            <w:pPr>
              <w:widowControl w:val="0"/>
              <w:autoSpaceDE w:val="0"/>
              <w:autoSpaceDN w:val="0"/>
              <w:adjustRightInd w:val="0"/>
              <w:rPr>
                <w:rFonts w:ascii="Arial" w:hAnsi="Arial" w:cs="Arial"/>
                <w:bCs/>
                <w:sz w:val="24"/>
                <w:szCs w:val="24"/>
              </w:rPr>
            </w:pPr>
            <w:r w:rsidRPr="00790671">
              <w:rPr>
                <w:rFonts w:ascii="Arial" w:hAnsi="Arial" w:cs="Arial"/>
                <w:bCs/>
                <w:sz w:val="24"/>
                <w:szCs w:val="24"/>
              </w:rPr>
              <w:t xml:space="preserve">к постановлению  </w:t>
            </w:r>
            <w:proofErr w:type="gramStart"/>
            <w:r w:rsidRPr="00790671">
              <w:rPr>
                <w:rFonts w:ascii="Arial" w:hAnsi="Arial" w:cs="Arial"/>
                <w:bCs/>
                <w:sz w:val="24"/>
                <w:szCs w:val="24"/>
              </w:rPr>
              <w:t>Администрации</w:t>
            </w:r>
            <w:proofErr w:type="gramEnd"/>
            <w:r w:rsidRPr="00790671">
              <w:rPr>
                <w:rFonts w:ascii="Arial" w:hAnsi="Arial" w:cs="Arial"/>
                <w:bCs/>
                <w:sz w:val="24"/>
                <w:szCs w:val="24"/>
              </w:rPr>
              <w:t xml:space="preserve"> ЗАТО г. Железногорск </w:t>
            </w:r>
          </w:p>
          <w:p w:rsidR="008D7237" w:rsidRPr="00790671" w:rsidRDefault="008D7237" w:rsidP="009E2F59">
            <w:pPr>
              <w:widowControl w:val="0"/>
              <w:autoSpaceDE w:val="0"/>
              <w:autoSpaceDN w:val="0"/>
              <w:adjustRightInd w:val="0"/>
              <w:rPr>
                <w:rFonts w:ascii="Arial" w:hAnsi="Arial" w:cs="Arial"/>
                <w:bCs/>
                <w:sz w:val="24"/>
                <w:szCs w:val="24"/>
                <w:lang w:val="en-US"/>
              </w:rPr>
            </w:pPr>
            <w:r w:rsidRPr="00790671">
              <w:rPr>
                <w:rFonts w:ascii="Arial" w:hAnsi="Arial" w:cs="Arial"/>
                <w:bCs/>
                <w:sz w:val="24"/>
                <w:szCs w:val="24"/>
              </w:rPr>
              <w:t xml:space="preserve">от  </w:t>
            </w:r>
            <w:r w:rsidR="009E2F59" w:rsidRPr="00790671">
              <w:rPr>
                <w:rFonts w:ascii="Arial" w:hAnsi="Arial" w:cs="Arial"/>
                <w:bCs/>
                <w:sz w:val="24"/>
                <w:szCs w:val="24"/>
              </w:rPr>
              <w:t>03.02.2021</w:t>
            </w:r>
            <w:r w:rsidRPr="00790671">
              <w:rPr>
                <w:rFonts w:ascii="Arial" w:hAnsi="Arial" w:cs="Arial"/>
                <w:bCs/>
                <w:sz w:val="24"/>
                <w:szCs w:val="24"/>
              </w:rPr>
              <w:t xml:space="preserve">      №</w:t>
            </w:r>
            <w:r w:rsidR="009E2F59" w:rsidRPr="00790671">
              <w:rPr>
                <w:rFonts w:ascii="Arial" w:hAnsi="Arial" w:cs="Arial"/>
                <w:bCs/>
                <w:sz w:val="24"/>
                <w:szCs w:val="24"/>
              </w:rPr>
              <w:t xml:space="preserve"> </w:t>
            </w:r>
            <w:r w:rsidR="00C57080" w:rsidRPr="00790671">
              <w:rPr>
                <w:rFonts w:ascii="Arial" w:hAnsi="Arial" w:cs="Arial"/>
                <w:bCs/>
                <w:sz w:val="24"/>
                <w:szCs w:val="24"/>
              </w:rPr>
              <w:t xml:space="preserve"> </w:t>
            </w:r>
            <w:r w:rsidR="009E2F59" w:rsidRPr="00790671">
              <w:rPr>
                <w:rFonts w:ascii="Arial" w:hAnsi="Arial" w:cs="Arial"/>
                <w:bCs/>
                <w:sz w:val="24"/>
                <w:szCs w:val="24"/>
              </w:rPr>
              <w:t>245</w:t>
            </w:r>
          </w:p>
        </w:tc>
      </w:tr>
    </w:tbl>
    <w:p w:rsidR="00D70B63" w:rsidRPr="00790671" w:rsidRDefault="00D70B63" w:rsidP="00D70B63">
      <w:pPr>
        <w:autoSpaceDE w:val="0"/>
        <w:autoSpaceDN w:val="0"/>
        <w:adjustRightInd w:val="0"/>
        <w:spacing w:after="0" w:line="240" w:lineRule="auto"/>
        <w:jc w:val="right"/>
        <w:rPr>
          <w:rFonts w:ascii="Arial" w:hAnsi="Arial" w:cs="Arial"/>
          <w:sz w:val="24"/>
          <w:szCs w:val="24"/>
        </w:rPr>
      </w:pPr>
    </w:p>
    <w:p w:rsidR="00D70B63" w:rsidRPr="00790671" w:rsidRDefault="00D70B63" w:rsidP="00D70B63">
      <w:pPr>
        <w:autoSpaceDE w:val="0"/>
        <w:autoSpaceDN w:val="0"/>
        <w:adjustRightInd w:val="0"/>
        <w:spacing w:after="0" w:line="240" w:lineRule="auto"/>
        <w:jc w:val="both"/>
        <w:rPr>
          <w:rFonts w:ascii="Arial" w:hAnsi="Arial" w:cs="Arial"/>
          <w:b/>
          <w:sz w:val="24"/>
          <w:szCs w:val="24"/>
        </w:rPr>
      </w:pPr>
    </w:p>
    <w:p w:rsidR="00BA3B62" w:rsidRPr="00790671" w:rsidRDefault="002F4CBF" w:rsidP="00BA3B62">
      <w:pPr>
        <w:autoSpaceDE w:val="0"/>
        <w:autoSpaceDN w:val="0"/>
        <w:adjustRightInd w:val="0"/>
        <w:spacing w:after="0" w:line="240" w:lineRule="auto"/>
        <w:ind w:firstLine="539"/>
        <w:jc w:val="both"/>
        <w:rPr>
          <w:rFonts w:ascii="Arial" w:hAnsi="Arial" w:cs="Arial"/>
          <w:sz w:val="24"/>
          <w:szCs w:val="24"/>
        </w:rPr>
      </w:pPr>
      <w:hyperlink r:id="rId10" w:history="1">
        <w:r w:rsidR="00BA3B62" w:rsidRPr="00790671">
          <w:rPr>
            <w:rFonts w:ascii="Arial" w:hAnsi="Arial" w:cs="Arial"/>
            <w:color w:val="000000"/>
            <w:sz w:val="24"/>
            <w:szCs w:val="24"/>
          </w:rPr>
          <w:t>Порядок</w:t>
        </w:r>
      </w:hyperlink>
      <w:r w:rsidR="00BA3B62" w:rsidRPr="00790671">
        <w:rPr>
          <w:rFonts w:ascii="Arial" w:hAnsi="Arial" w:cs="Arial"/>
          <w:color w:val="000000"/>
          <w:sz w:val="24"/>
          <w:szCs w:val="24"/>
        </w:rPr>
        <w:t xml:space="preserve"> </w:t>
      </w:r>
      <w:r w:rsidR="00BA3B62" w:rsidRPr="00790671">
        <w:rPr>
          <w:rFonts w:ascii="Arial" w:hAnsi="Arial" w:cs="Arial"/>
          <w:sz w:val="24"/>
          <w:szCs w:val="24"/>
        </w:rPr>
        <w:t xml:space="preserve">согласования </w:t>
      </w:r>
      <w:proofErr w:type="gramStart"/>
      <w:r w:rsidR="00BA3B62" w:rsidRPr="00790671">
        <w:rPr>
          <w:rFonts w:ascii="Arial" w:hAnsi="Arial" w:cs="Arial"/>
          <w:sz w:val="24"/>
          <w:szCs w:val="24"/>
        </w:rPr>
        <w:t>Администрацией</w:t>
      </w:r>
      <w:proofErr w:type="gramEnd"/>
      <w:r w:rsidR="00BA3B62" w:rsidRPr="00790671">
        <w:rPr>
          <w:rFonts w:ascii="Arial" w:hAnsi="Arial" w:cs="Arial"/>
          <w:sz w:val="24"/>
          <w:szCs w:val="24"/>
        </w:rPr>
        <w:t xml:space="preserve"> ЗАТО г. Железногорск  штатного расписания и предельной штатной численности муниципального предприятия, муниципального казенного, бюджетного и автономного учреждений ЗАТО Железногорск.</w:t>
      </w:r>
    </w:p>
    <w:p w:rsidR="00BA3B62" w:rsidRPr="00790671" w:rsidRDefault="00BA3B62" w:rsidP="00BA3B62">
      <w:pPr>
        <w:numPr>
          <w:ilvl w:val="0"/>
          <w:numId w:val="3"/>
        </w:numPr>
        <w:autoSpaceDE w:val="0"/>
        <w:autoSpaceDN w:val="0"/>
        <w:adjustRightInd w:val="0"/>
        <w:spacing w:after="0" w:line="240" w:lineRule="auto"/>
        <w:ind w:left="0" w:firstLine="709"/>
        <w:jc w:val="both"/>
        <w:rPr>
          <w:rFonts w:ascii="Arial" w:hAnsi="Arial" w:cs="Arial"/>
          <w:color w:val="000000"/>
          <w:sz w:val="24"/>
          <w:szCs w:val="24"/>
        </w:rPr>
      </w:pPr>
      <w:r w:rsidRPr="00790671">
        <w:rPr>
          <w:rFonts w:ascii="Arial" w:hAnsi="Arial" w:cs="Arial"/>
          <w:sz w:val="24"/>
          <w:szCs w:val="24"/>
        </w:rPr>
        <w:lastRenderedPageBreak/>
        <w:t xml:space="preserve">Настоящий Порядок разработан в целях организации согласования </w:t>
      </w:r>
      <w:proofErr w:type="gramStart"/>
      <w:r w:rsidRPr="00790671">
        <w:rPr>
          <w:rFonts w:ascii="Arial" w:hAnsi="Arial" w:cs="Arial"/>
          <w:sz w:val="24"/>
          <w:szCs w:val="24"/>
        </w:rPr>
        <w:t>Администрацией</w:t>
      </w:r>
      <w:proofErr w:type="gramEnd"/>
      <w:r w:rsidRPr="00790671">
        <w:rPr>
          <w:rFonts w:ascii="Arial" w:hAnsi="Arial" w:cs="Arial"/>
          <w:sz w:val="24"/>
          <w:szCs w:val="24"/>
        </w:rPr>
        <w:t xml:space="preserve"> ЗАТО г. Железногорск  штатного расписания (до его утверждения) и предельной штатной численности муниципального предприятия, муниципального казенного, бюджетного и автономного учреждений ЗАТО Железногорск (далее – муниципальных организаций).</w:t>
      </w:r>
    </w:p>
    <w:p w:rsidR="00BA3B62" w:rsidRPr="00790671" w:rsidRDefault="00BA3B62" w:rsidP="00C47D77">
      <w:pPr>
        <w:numPr>
          <w:ilvl w:val="0"/>
          <w:numId w:val="3"/>
        </w:numPr>
        <w:autoSpaceDE w:val="0"/>
        <w:autoSpaceDN w:val="0"/>
        <w:adjustRightInd w:val="0"/>
        <w:spacing w:after="0" w:line="240" w:lineRule="auto"/>
        <w:ind w:left="0" w:firstLine="709"/>
        <w:jc w:val="both"/>
        <w:rPr>
          <w:rFonts w:ascii="Arial" w:hAnsi="Arial" w:cs="Arial"/>
          <w:sz w:val="24"/>
          <w:szCs w:val="24"/>
        </w:rPr>
      </w:pPr>
      <w:r w:rsidRPr="00790671">
        <w:rPr>
          <w:rFonts w:ascii="Arial" w:hAnsi="Arial" w:cs="Arial"/>
          <w:sz w:val="24"/>
          <w:szCs w:val="24"/>
        </w:rPr>
        <w:t>В целях согласования штатного расписания</w:t>
      </w:r>
      <w:r w:rsidR="00C47D77" w:rsidRPr="00790671">
        <w:rPr>
          <w:rFonts w:ascii="Arial" w:hAnsi="Arial" w:cs="Arial"/>
          <w:sz w:val="24"/>
          <w:szCs w:val="24"/>
        </w:rPr>
        <w:t xml:space="preserve"> и предельной штатной численности</w:t>
      </w:r>
      <w:r w:rsidRPr="00790671">
        <w:rPr>
          <w:rFonts w:ascii="Arial" w:hAnsi="Arial" w:cs="Arial"/>
          <w:sz w:val="24"/>
          <w:szCs w:val="24"/>
        </w:rPr>
        <w:t>, руководи</w:t>
      </w:r>
      <w:r w:rsidR="00C47D77" w:rsidRPr="00790671">
        <w:rPr>
          <w:rFonts w:ascii="Arial" w:hAnsi="Arial" w:cs="Arial"/>
          <w:sz w:val="24"/>
          <w:szCs w:val="24"/>
        </w:rPr>
        <w:t>тели муниципальных организаций н</w:t>
      </w:r>
      <w:r w:rsidRPr="00790671">
        <w:rPr>
          <w:rFonts w:ascii="Arial" w:hAnsi="Arial" w:cs="Arial"/>
          <w:sz w:val="24"/>
          <w:szCs w:val="24"/>
        </w:rPr>
        <w:t xml:space="preserve">аправляют в </w:t>
      </w:r>
      <w:proofErr w:type="gramStart"/>
      <w:r w:rsidRPr="00790671">
        <w:rPr>
          <w:rFonts w:ascii="Arial" w:hAnsi="Arial" w:cs="Arial"/>
          <w:sz w:val="24"/>
          <w:szCs w:val="24"/>
        </w:rPr>
        <w:t>Администрацию</w:t>
      </w:r>
      <w:proofErr w:type="gramEnd"/>
      <w:r w:rsidRPr="00790671">
        <w:rPr>
          <w:rFonts w:ascii="Arial" w:hAnsi="Arial" w:cs="Arial"/>
          <w:sz w:val="24"/>
          <w:szCs w:val="24"/>
        </w:rPr>
        <w:t xml:space="preserve"> ЗАТО г. Железногорск с сопроводительным письмом следующие документы:</w:t>
      </w:r>
    </w:p>
    <w:p w:rsidR="00BA3B62" w:rsidRPr="00790671" w:rsidRDefault="00BA3B62" w:rsidP="00BA3B62">
      <w:pPr>
        <w:autoSpaceDE w:val="0"/>
        <w:autoSpaceDN w:val="0"/>
        <w:adjustRightInd w:val="0"/>
        <w:spacing w:after="0" w:line="240" w:lineRule="auto"/>
        <w:ind w:firstLine="709"/>
        <w:jc w:val="both"/>
        <w:rPr>
          <w:rFonts w:ascii="Arial" w:hAnsi="Arial" w:cs="Arial"/>
          <w:sz w:val="24"/>
          <w:szCs w:val="24"/>
        </w:rPr>
      </w:pPr>
      <w:r w:rsidRPr="00790671">
        <w:rPr>
          <w:rFonts w:ascii="Arial" w:hAnsi="Arial" w:cs="Arial"/>
          <w:sz w:val="24"/>
          <w:szCs w:val="24"/>
        </w:rPr>
        <w:t>-  проект штатного расписания в двух экземплярах, согласованный главным распорядителем бюджетных средств в отношении муниципальных учреждений</w:t>
      </w:r>
      <w:r w:rsidRPr="00790671">
        <w:rPr>
          <w:rStyle w:val="af2"/>
          <w:rFonts w:ascii="Arial" w:hAnsi="Arial" w:cs="Arial"/>
          <w:sz w:val="24"/>
          <w:szCs w:val="24"/>
        </w:rPr>
        <w:footnoteReference w:id="1"/>
      </w:r>
      <w:r w:rsidRPr="00790671">
        <w:rPr>
          <w:rFonts w:ascii="Arial" w:hAnsi="Arial" w:cs="Arial"/>
          <w:sz w:val="24"/>
          <w:szCs w:val="24"/>
        </w:rPr>
        <w:t>;</w:t>
      </w:r>
    </w:p>
    <w:p w:rsidR="00BA3B62" w:rsidRPr="00790671" w:rsidRDefault="00BA3B62" w:rsidP="00BA3B62">
      <w:pPr>
        <w:spacing w:after="0" w:line="240" w:lineRule="auto"/>
        <w:ind w:firstLine="709"/>
        <w:jc w:val="both"/>
        <w:rPr>
          <w:rFonts w:ascii="Arial" w:hAnsi="Arial" w:cs="Arial"/>
          <w:sz w:val="24"/>
          <w:szCs w:val="24"/>
        </w:rPr>
      </w:pPr>
      <w:r w:rsidRPr="00790671">
        <w:rPr>
          <w:rFonts w:ascii="Arial" w:hAnsi="Arial" w:cs="Arial"/>
          <w:sz w:val="24"/>
          <w:szCs w:val="24"/>
        </w:rPr>
        <w:t>- пояснительную записку с обоснованием необходимости внесения изменений в штатное расписание;</w:t>
      </w:r>
    </w:p>
    <w:p w:rsidR="00BA3B62" w:rsidRPr="00790671" w:rsidRDefault="00BA3B62" w:rsidP="00BA3B62">
      <w:pPr>
        <w:spacing w:after="0" w:line="240" w:lineRule="auto"/>
        <w:ind w:firstLine="709"/>
        <w:jc w:val="both"/>
        <w:rPr>
          <w:rFonts w:ascii="Arial" w:hAnsi="Arial" w:cs="Arial"/>
          <w:sz w:val="24"/>
          <w:szCs w:val="24"/>
        </w:rPr>
      </w:pPr>
      <w:r w:rsidRPr="00790671">
        <w:rPr>
          <w:rFonts w:ascii="Arial" w:hAnsi="Arial" w:cs="Arial"/>
          <w:sz w:val="24"/>
          <w:szCs w:val="24"/>
        </w:rPr>
        <w:t>- расчет расходов на оплату труда в разрезе источников финансирования, связанного с внесением изменений в штатное расписание.</w:t>
      </w:r>
    </w:p>
    <w:p w:rsidR="00BA3B62" w:rsidRPr="00790671" w:rsidRDefault="00BA3B62" w:rsidP="00BA3B62">
      <w:pPr>
        <w:spacing w:after="0" w:line="240" w:lineRule="auto"/>
        <w:ind w:firstLine="709"/>
        <w:jc w:val="both"/>
        <w:rPr>
          <w:rFonts w:ascii="Arial" w:hAnsi="Arial" w:cs="Arial"/>
          <w:sz w:val="24"/>
          <w:szCs w:val="24"/>
        </w:rPr>
      </w:pPr>
      <w:r w:rsidRPr="00790671">
        <w:rPr>
          <w:rFonts w:ascii="Arial" w:hAnsi="Arial" w:cs="Arial"/>
          <w:sz w:val="24"/>
          <w:szCs w:val="24"/>
        </w:rPr>
        <w:t>При необходимости может быть запрошена дополнительная информация.</w:t>
      </w:r>
    </w:p>
    <w:p w:rsidR="00BA3B62" w:rsidRPr="00790671" w:rsidRDefault="00BA3B62" w:rsidP="00BA3B62">
      <w:pPr>
        <w:numPr>
          <w:ilvl w:val="0"/>
          <w:numId w:val="3"/>
        </w:numPr>
        <w:autoSpaceDE w:val="0"/>
        <w:autoSpaceDN w:val="0"/>
        <w:adjustRightInd w:val="0"/>
        <w:spacing w:after="0" w:line="240" w:lineRule="auto"/>
        <w:ind w:left="0" w:firstLine="709"/>
        <w:jc w:val="both"/>
        <w:rPr>
          <w:rFonts w:ascii="Arial" w:hAnsi="Arial" w:cs="Arial"/>
          <w:sz w:val="24"/>
          <w:szCs w:val="24"/>
        </w:rPr>
      </w:pPr>
      <w:r w:rsidRPr="00790671">
        <w:rPr>
          <w:rFonts w:ascii="Arial" w:hAnsi="Arial" w:cs="Arial"/>
          <w:sz w:val="24"/>
          <w:szCs w:val="24"/>
        </w:rPr>
        <w:t xml:space="preserve">Проект штатного расписания подлежит согласованию первым заместителем (заместителем) </w:t>
      </w:r>
      <w:proofErr w:type="gramStart"/>
      <w:r w:rsidRPr="00790671">
        <w:rPr>
          <w:rFonts w:ascii="Arial" w:hAnsi="Arial" w:cs="Arial"/>
          <w:sz w:val="24"/>
          <w:szCs w:val="24"/>
        </w:rPr>
        <w:t>Главы</w:t>
      </w:r>
      <w:proofErr w:type="gramEnd"/>
      <w:r w:rsidRPr="00790671">
        <w:rPr>
          <w:rFonts w:ascii="Arial" w:hAnsi="Arial" w:cs="Arial"/>
          <w:sz w:val="24"/>
          <w:szCs w:val="24"/>
        </w:rPr>
        <w:t xml:space="preserve"> ЗАТО г. Железногорск, которому муниципальная организация подведомственна, после предварительного согласования путем визирования отраслевым (функциональным) органом, структурным подразделением, специалистом Администрации ЗАТО г. Железногорск, обеспечивающим исполнение полномочий Администрации ЗАТО г. Железногорск по вопросам местного значения в отраслевых сферах и Финансовым управлением Администрации ЗАТО г. Железногорск (в части расчетов расходов на оплату труда</w:t>
      </w:r>
      <w:r w:rsidRPr="00790671">
        <w:rPr>
          <w:rFonts w:ascii="Arial" w:hAnsi="Arial" w:cs="Arial"/>
          <w:color w:val="FF0000"/>
          <w:sz w:val="24"/>
          <w:szCs w:val="24"/>
        </w:rPr>
        <w:t xml:space="preserve"> </w:t>
      </w:r>
      <w:r w:rsidRPr="00790671">
        <w:rPr>
          <w:rFonts w:ascii="Arial" w:hAnsi="Arial" w:cs="Arial"/>
          <w:sz w:val="24"/>
          <w:szCs w:val="24"/>
        </w:rPr>
        <w:t xml:space="preserve">в </w:t>
      </w:r>
      <w:proofErr w:type="gramStart"/>
      <w:r w:rsidRPr="00790671">
        <w:rPr>
          <w:rFonts w:ascii="Arial" w:hAnsi="Arial" w:cs="Arial"/>
          <w:sz w:val="24"/>
          <w:szCs w:val="24"/>
        </w:rPr>
        <w:t>отношении</w:t>
      </w:r>
      <w:proofErr w:type="gramEnd"/>
      <w:r w:rsidRPr="00790671">
        <w:rPr>
          <w:rFonts w:ascii="Arial" w:hAnsi="Arial" w:cs="Arial"/>
          <w:sz w:val="24"/>
          <w:szCs w:val="24"/>
        </w:rPr>
        <w:t xml:space="preserve"> муниципальных учреждений).</w:t>
      </w:r>
    </w:p>
    <w:p w:rsidR="00BA3B62" w:rsidRPr="00790671" w:rsidRDefault="00BA3B62" w:rsidP="00BA3B62">
      <w:pPr>
        <w:autoSpaceDE w:val="0"/>
        <w:autoSpaceDN w:val="0"/>
        <w:adjustRightInd w:val="0"/>
        <w:spacing w:after="0" w:line="240" w:lineRule="auto"/>
        <w:ind w:firstLine="709"/>
        <w:jc w:val="both"/>
        <w:rPr>
          <w:rFonts w:ascii="Arial" w:hAnsi="Arial" w:cs="Arial"/>
          <w:sz w:val="24"/>
          <w:szCs w:val="24"/>
        </w:rPr>
      </w:pPr>
      <w:r w:rsidRPr="00790671">
        <w:rPr>
          <w:rFonts w:ascii="Arial" w:hAnsi="Arial" w:cs="Arial"/>
          <w:sz w:val="24"/>
          <w:szCs w:val="24"/>
        </w:rPr>
        <w:t>Срок согласования каждым согласующим подразделением не должен превышать 5 рабочих дней.</w:t>
      </w:r>
    </w:p>
    <w:p w:rsidR="00BA3B62" w:rsidRPr="00790671" w:rsidRDefault="00BA3B62" w:rsidP="00BA3B62">
      <w:pPr>
        <w:numPr>
          <w:ilvl w:val="0"/>
          <w:numId w:val="3"/>
        </w:numPr>
        <w:autoSpaceDE w:val="0"/>
        <w:autoSpaceDN w:val="0"/>
        <w:adjustRightInd w:val="0"/>
        <w:spacing w:after="0" w:line="240" w:lineRule="auto"/>
        <w:ind w:left="0" w:firstLine="709"/>
        <w:jc w:val="both"/>
        <w:rPr>
          <w:rFonts w:ascii="Arial" w:hAnsi="Arial" w:cs="Arial"/>
          <w:sz w:val="24"/>
          <w:szCs w:val="24"/>
        </w:rPr>
      </w:pPr>
      <w:r w:rsidRPr="00790671">
        <w:rPr>
          <w:rFonts w:ascii="Arial" w:hAnsi="Arial" w:cs="Arial"/>
          <w:sz w:val="24"/>
          <w:szCs w:val="24"/>
        </w:rPr>
        <w:t>После завершения процедуры согласования, проект штатного расписания в двух экземплярах возвращается руководителю муниципальной организации.</w:t>
      </w:r>
    </w:p>
    <w:p w:rsidR="00BA3B62" w:rsidRPr="00790671" w:rsidRDefault="00BA3B62" w:rsidP="00BA3B62">
      <w:pPr>
        <w:numPr>
          <w:ilvl w:val="0"/>
          <w:numId w:val="3"/>
        </w:numPr>
        <w:autoSpaceDE w:val="0"/>
        <w:autoSpaceDN w:val="0"/>
        <w:adjustRightInd w:val="0"/>
        <w:spacing w:after="0" w:line="240" w:lineRule="auto"/>
        <w:ind w:left="0" w:firstLine="709"/>
        <w:jc w:val="both"/>
        <w:rPr>
          <w:rFonts w:ascii="Arial" w:hAnsi="Arial" w:cs="Arial"/>
          <w:sz w:val="24"/>
          <w:szCs w:val="24"/>
        </w:rPr>
      </w:pPr>
      <w:r w:rsidRPr="00790671">
        <w:rPr>
          <w:rFonts w:ascii="Arial" w:hAnsi="Arial" w:cs="Arial"/>
          <w:sz w:val="24"/>
          <w:szCs w:val="24"/>
        </w:rPr>
        <w:t xml:space="preserve">Руководитель муниципального </w:t>
      </w:r>
      <w:r w:rsidR="00D032A3" w:rsidRPr="00790671">
        <w:rPr>
          <w:rFonts w:ascii="Arial" w:hAnsi="Arial" w:cs="Arial"/>
          <w:sz w:val="24"/>
          <w:szCs w:val="24"/>
        </w:rPr>
        <w:t xml:space="preserve">автономного, бюджетного, казенного </w:t>
      </w:r>
      <w:r w:rsidRPr="00790671">
        <w:rPr>
          <w:rFonts w:ascii="Arial" w:hAnsi="Arial" w:cs="Arial"/>
          <w:sz w:val="24"/>
          <w:szCs w:val="24"/>
        </w:rPr>
        <w:t xml:space="preserve">учреждения, в течение 3 рабочих дней, после утверждения штатного расписания, направляет один экземпляр штатного расписания в Финансовое управление </w:t>
      </w:r>
      <w:proofErr w:type="gramStart"/>
      <w:r w:rsidRPr="00790671">
        <w:rPr>
          <w:rFonts w:ascii="Arial" w:hAnsi="Arial" w:cs="Arial"/>
          <w:sz w:val="24"/>
          <w:szCs w:val="24"/>
        </w:rPr>
        <w:t>Администрации</w:t>
      </w:r>
      <w:proofErr w:type="gramEnd"/>
      <w:r w:rsidRPr="00790671">
        <w:rPr>
          <w:rFonts w:ascii="Arial" w:hAnsi="Arial" w:cs="Arial"/>
          <w:sz w:val="24"/>
          <w:szCs w:val="24"/>
        </w:rPr>
        <w:t xml:space="preserve"> ЗАТО г. Железногорск.</w:t>
      </w:r>
    </w:p>
    <w:p w:rsidR="00BA3B62" w:rsidRPr="00790671" w:rsidRDefault="00BA3B62" w:rsidP="00BA3B62">
      <w:pPr>
        <w:numPr>
          <w:ilvl w:val="0"/>
          <w:numId w:val="3"/>
        </w:numPr>
        <w:spacing w:after="0" w:line="240" w:lineRule="auto"/>
        <w:ind w:left="0" w:firstLine="709"/>
        <w:jc w:val="both"/>
        <w:rPr>
          <w:rFonts w:ascii="Arial" w:hAnsi="Arial" w:cs="Arial"/>
          <w:sz w:val="24"/>
          <w:szCs w:val="24"/>
        </w:rPr>
      </w:pPr>
      <w:r w:rsidRPr="00790671">
        <w:rPr>
          <w:rFonts w:ascii="Arial" w:hAnsi="Arial" w:cs="Arial"/>
          <w:sz w:val="24"/>
          <w:szCs w:val="24"/>
        </w:rPr>
        <w:t xml:space="preserve">Не требуется согласование </w:t>
      </w:r>
      <w:proofErr w:type="gramStart"/>
      <w:r w:rsidRPr="00790671">
        <w:rPr>
          <w:rFonts w:ascii="Arial" w:hAnsi="Arial" w:cs="Arial"/>
          <w:sz w:val="24"/>
          <w:szCs w:val="24"/>
        </w:rPr>
        <w:t>Администрацией</w:t>
      </w:r>
      <w:proofErr w:type="gramEnd"/>
      <w:r w:rsidRPr="00790671">
        <w:rPr>
          <w:rFonts w:ascii="Arial" w:hAnsi="Arial" w:cs="Arial"/>
          <w:sz w:val="24"/>
          <w:szCs w:val="24"/>
        </w:rPr>
        <w:t xml:space="preserve"> ЗАТО г. Железногорск штатного расписания, утверждаемого в муниципальной организации на начало финансового (календарного) года при отсутствии изменений, а также изменяемого  в случаях: </w:t>
      </w:r>
    </w:p>
    <w:p w:rsidR="00BA3B62" w:rsidRPr="00790671" w:rsidRDefault="00BA3B62" w:rsidP="00BA3B62">
      <w:pPr>
        <w:numPr>
          <w:ilvl w:val="0"/>
          <w:numId w:val="4"/>
        </w:numPr>
        <w:spacing w:after="0" w:line="240" w:lineRule="auto"/>
        <w:ind w:left="0" w:firstLine="709"/>
        <w:jc w:val="both"/>
        <w:rPr>
          <w:rFonts w:ascii="Arial" w:hAnsi="Arial" w:cs="Arial"/>
          <w:sz w:val="24"/>
          <w:szCs w:val="24"/>
        </w:rPr>
      </w:pPr>
      <w:r w:rsidRPr="00790671">
        <w:rPr>
          <w:rFonts w:ascii="Arial" w:hAnsi="Arial" w:cs="Arial"/>
          <w:sz w:val="24"/>
          <w:szCs w:val="24"/>
        </w:rPr>
        <w:t xml:space="preserve">изменения </w:t>
      </w:r>
      <w:proofErr w:type="spellStart"/>
      <w:r w:rsidRPr="00790671">
        <w:rPr>
          <w:rFonts w:ascii="Arial" w:hAnsi="Arial" w:cs="Arial"/>
          <w:sz w:val="24"/>
          <w:szCs w:val="24"/>
        </w:rPr>
        <w:t>внутридолжностного</w:t>
      </w:r>
      <w:proofErr w:type="spellEnd"/>
      <w:r w:rsidRPr="00790671">
        <w:rPr>
          <w:rFonts w:ascii="Arial" w:hAnsi="Arial" w:cs="Arial"/>
          <w:sz w:val="24"/>
          <w:szCs w:val="24"/>
        </w:rPr>
        <w:t xml:space="preserve"> квалификационного категорирования в пределах одной и той же должности без изменения ее наименования, уровней квалификации в соответствии с утвержденными профессиональными стандартами, квалификационного разряда в соответствии с Единым тарифно-квалификационным справочником работ и профессий рабочих;</w:t>
      </w:r>
    </w:p>
    <w:p w:rsidR="00BA3B62" w:rsidRPr="00790671" w:rsidRDefault="00BA3B62" w:rsidP="00BA3B62">
      <w:pPr>
        <w:numPr>
          <w:ilvl w:val="0"/>
          <w:numId w:val="4"/>
        </w:numPr>
        <w:spacing w:after="0" w:line="240" w:lineRule="auto"/>
        <w:ind w:left="0" w:firstLine="709"/>
        <w:jc w:val="both"/>
        <w:rPr>
          <w:rFonts w:ascii="Arial" w:hAnsi="Arial" w:cs="Arial"/>
          <w:sz w:val="24"/>
          <w:szCs w:val="24"/>
        </w:rPr>
      </w:pPr>
      <w:r w:rsidRPr="00790671">
        <w:rPr>
          <w:rFonts w:ascii="Arial" w:hAnsi="Arial" w:cs="Arial"/>
          <w:sz w:val="24"/>
          <w:szCs w:val="24"/>
        </w:rPr>
        <w:t>повышения (индексации) окладов.</w:t>
      </w:r>
    </w:p>
    <w:p w:rsidR="009238CB" w:rsidRPr="00790671" w:rsidRDefault="009238CB" w:rsidP="009238CB">
      <w:pPr>
        <w:pStyle w:val="a8"/>
        <w:numPr>
          <w:ilvl w:val="0"/>
          <w:numId w:val="3"/>
        </w:numPr>
        <w:spacing w:after="0" w:line="240" w:lineRule="auto"/>
        <w:ind w:left="0" w:firstLine="709"/>
        <w:jc w:val="both"/>
        <w:rPr>
          <w:rFonts w:ascii="Arial" w:hAnsi="Arial" w:cs="Arial"/>
          <w:sz w:val="24"/>
          <w:szCs w:val="24"/>
        </w:rPr>
      </w:pPr>
      <w:r w:rsidRPr="00790671">
        <w:rPr>
          <w:rFonts w:ascii="Arial" w:hAnsi="Arial" w:cs="Arial"/>
          <w:sz w:val="24"/>
          <w:szCs w:val="24"/>
        </w:rPr>
        <w:t>Предельная штатная численность муниципального  предприятия считается согласованной при первом согласовании штатного расписания в установленном порядке.</w:t>
      </w:r>
    </w:p>
    <w:p w:rsidR="009238CB" w:rsidRPr="00790671" w:rsidRDefault="009238CB" w:rsidP="009238CB">
      <w:pPr>
        <w:spacing w:after="0" w:line="240" w:lineRule="auto"/>
        <w:ind w:firstLine="709"/>
        <w:jc w:val="both"/>
        <w:rPr>
          <w:rFonts w:ascii="Arial" w:hAnsi="Arial" w:cs="Arial"/>
          <w:sz w:val="24"/>
          <w:szCs w:val="24"/>
        </w:rPr>
      </w:pPr>
      <w:r w:rsidRPr="00790671">
        <w:rPr>
          <w:rFonts w:ascii="Arial" w:hAnsi="Arial" w:cs="Arial"/>
          <w:sz w:val="24"/>
          <w:szCs w:val="24"/>
        </w:rPr>
        <w:t xml:space="preserve"> Предельная штатная численность муниципальных казенных учреждений устанавливается распоряжением </w:t>
      </w:r>
      <w:proofErr w:type="gramStart"/>
      <w:r w:rsidRPr="00790671">
        <w:rPr>
          <w:rFonts w:ascii="Arial" w:hAnsi="Arial" w:cs="Arial"/>
          <w:sz w:val="24"/>
          <w:szCs w:val="24"/>
        </w:rPr>
        <w:t>Администрации</w:t>
      </w:r>
      <w:proofErr w:type="gramEnd"/>
      <w:r w:rsidRPr="00790671">
        <w:rPr>
          <w:rFonts w:ascii="Arial" w:hAnsi="Arial" w:cs="Arial"/>
          <w:sz w:val="24"/>
          <w:szCs w:val="24"/>
        </w:rPr>
        <w:t xml:space="preserve"> ЗАТО г. Железногорск (далее – </w:t>
      </w:r>
      <w:r w:rsidRPr="00790671">
        <w:rPr>
          <w:rFonts w:ascii="Arial" w:hAnsi="Arial" w:cs="Arial"/>
          <w:sz w:val="24"/>
          <w:szCs w:val="24"/>
        </w:rPr>
        <w:lastRenderedPageBreak/>
        <w:t>распоряжение), изменение предельной численности считается согласованным  после внесения соответствующих изменений в распоряжение.</w:t>
      </w:r>
    </w:p>
    <w:p w:rsidR="009238CB" w:rsidRPr="00790671" w:rsidRDefault="009238CB" w:rsidP="009238CB">
      <w:pPr>
        <w:spacing w:after="0" w:line="240" w:lineRule="auto"/>
        <w:ind w:firstLine="709"/>
        <w:jc w:val="both"/>
        <w:rPr>
          <w:rFonts w:ascii="Arial" w:hAnsi="Arial" w:cs="Arial"/>
          <w:sz w:val="24"/>
          <w:szCs w:val="24"/>
        </w:rPr>
      </w:pPr>
      <w:r w:rsidRPr="00790671">
        <w:rPr>
          <w:rFonts w:ascii="Arial" w:hAnsi="Arial" w:cs="Arial"/>
          <w:sz w:val="24"/>
          <w:szCs w:val="24"/>
        </w:rPr>
        <w:t xml:space="preserve"> Предельная штатная численность  муниципальных бюджетных и автономных учреждений устанавливается распоряжением </w:t>
      </w:r>
      <w:proofErr w:type="gramStart"/>
      <w:r w:rsidRPr="00790671">
        <w:rPr>
          <w:rFonts w:ascii="Arial" w:hAnsi="Arial" w:cs="Arial"/>
          <w:sz w:val="24"/>
          <w:szCs w:val="24"/>
        </w:rPr>
        <w:t>Администрации</w:t>
      </w:r>
      <w:proofErr w:type="gramEnd"/>
      <w:r w:rsidRPr="00790671">
        <w:rPr>
          <w:rFonts w:ascii="Arial" w:hAnsi="Arial" w:cs="Arial"/>
          <w:sz w:val="24"/>
          <w:szCs w:val="24"/>
        </w:rPr>
        <w:t xml:space="preserve"> ЗАТО г. Железногорск в отношении  должностей, источником финансового обеспечения которых является средства бюджета ЗАТО Железногорск. Изменение предельной численности считается согласованным  после внесения соответствующих изменений в распоряжение.</w:t>
      </w:r>
    </w:p>
    <w:p w:rsidR="00D70B63" w:rsidRPr="00790671" w:rsidRDefault="00D70B63" w:rsidP="00D70B63">
      <w:pPr>
        <w:rPr>
          <w:rFonts w:ascii="Arial" w:hAnsi="Arial" w:cs="Arial"/>
          <w:sz w:val="24"/>
          <w:szCs w:val="24"/>
        </w:rPr>
      </w:pPr>
    </w:p>
    <w:p w:rsidR="00D70B63" w:rsidRPr="00790671" w:rsidRDefault="00D70B63" w:rsidP="00D70B63">
      <w:pPr>
        <w:rPr>
          <w:rFonts w:ascii="Arial" w:hAnsi="Arial" w:cs="Arial"/>
          <w:sz w:val="24"/>
          <w:szCs w:val="24"/>
        </w:rPr>
      </w:pPr>
    </w:p>
    <w:p w:rsidR="00D70B63" w:rsidRPr="00790671" w:rsidRDefault="00D70B63" w:rsidP="00D70B63">
      <w:pPr>
        <w:rPr>
          <w:rFonts w:ascii="Arial" w:hAnsi="Arial" w:cs="Arial"/>
          <w:sz w:val="24"/>
          <w:szCs w:val="24"/>
        </w:rPr>
      </w:pPr>
    </w:p>
    <w:p w:rsidR="000B7DF3" w:rsidRPr="00790671" w:rsidRDefault="000B7DF3" w:rsidP="00D70B63">
      <w:pPr>
        <w:autoSpaceDE w:val="0"/>
        <w:autoSpaceDN w:val="0"/>
        <w:adjustRightInd w:val="0"/>
        <w:spacing w:after="0" w:line="240" w:lineRule="auto"/>
        <w:jc w:val="both"/>
        <w:rPr>
          <w:rFonts w:ascii="Arial" w:hAnsi="Arial" w:cs="Arial"/>
          <w:sz w:val="24"/>
          <w:szCs w:val="24"/>
        </w:rPr>
      </w:pPr>
    </w:p>
    <w:sectPr w:rsidR="000B7DF3" w:rsidRPr="00790671" w:rsidSect="00790671">
      <w:type w:val="continuous"/>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8CB" w:rsidRDefault="009238CB" w:rsidP="00787F31">
      <w:pPr>
        <w:spacing w:after="0" w:line="240" w:lineRule="auto"/>
      </w:pPr>
      <w:r>
        <w:separator/>
      </w:r>
    </w:p>
  </w:endnote>
  <w:endnote w:type="continuationSeparator" w:id="0">
    <w:p w:rsidR="009238CB" w:rsidRDefault="009238CB" w:rsidP="00787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ultant">
    <w:altName w:val="Courier New"/>
    <w:panose1 w:val="00000000000000000000"/>
    <w:charset w:val="00"/>
    <w:family w:val="modern"/>
    <w:notTrueType/>
    <w:pitch w:val="fixed"/>
    <w:sig w:usb0="00000203" w:usb1="00000000" w:usb2="00000000" w:usb3="00000000" w:csb0="00000005"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8CB" w:rsidRDefault="009238CB" w:rsidP="00787F31">
      <w:pPr>
        <w:spacing w:after="0" w:line="240" w:lineRule="auto"/>
      </w:pPr>
      <w:r>
        <w:separator/>
      </w:r>
    </w:p>
  </w:footnote>
  <w:footnote w:type="continuationSeparator" w:id="0">
    <w:p w:rsidR="009238CB" w:rsidRDefault="009238CB" w:rsidP="00787F31">
      <w:pPr>
        <w:spacing w:after="0" w:line="240" w:lineRule="auto"/>
      </w:pPr>
      <w:r>
        <w:continuationSeparator/>
      </w:r>
    </w:p>
  </w:footnote>
  <w:footnote w:id="1">
    <w:p w:rsidR="009238CB" w:rsidRPr="002B370F" w:rsidRDefault="009238CB" w:rsidP="00BA3B62">
      <w:pPr>
        <w:pStyle w:val="af0"/>
        <w:rPr>
          <w:rFonts w:ascii="Times New Roman" w:hAnsi="Times New Roman"/>
          <w:sz w:val="16"/>
          <w:szCs w:val="16"/>
        </w:rPr>
      </w:pPr>
      <w:r w:rsidRPr="002B370F">
        <w:rPr>
          <w:rStyle w:val="af2"/>
          <w:rFonts w:ascii="Times New Roman" w:hAnsi="Times New Roman"/>
          <w:sz w:val="16"/>
          <w:szCs w:val="16"/>
        </w:rPr>
        <w:footnoteRef/>
      </w:r>
      <w:r w:rsidRPr="002B370F">
        <w:rPr>
          <w:rFonts w:ascii="Times New Roman" w:hAnsi="Times New Roman"/>
          <w:sz w:val="16"/>
          <w:szCs w:val="16"/>
        </w:rPr>
        <w:t xml:space="preserve"> Для учреждений главным распорядителем</w:t>
      </w:r>
      <w:r>
        <w:rPr>
          <w:rFonts w:ascii="Times New Roman" w:hAnsi="Times New Roman"/>
          <w:sz w:val="16"/>
          <w:szCs w:val="16"/>
        </w:rPr>
        <w:t xml:space="preserve"> бюджетных средств, для</w:t>
      </w:r>
      <w:r w:rsidRPr="002B370F">
        <w:rPr>
          <w:rFonts w:ascii="Times New Roman" w:hAnsi="Times New Roman"/>
          <w:sz w:val="16"/>
          <w:szCs w:val="16"/>
        </w:rPr>
        <w:t xml:space="preserve"> которых является Администрация ЗАТО Железногорск согласовывает МКУ «Централизованная бухгалтерия»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630192"/>
      <w:docPartObj>
        <w:docPartGallery w:val="Page Numbers (Top of Page)"/>
        <w:docPartUnique/>
      </w:docPartObj>
    </w:sdtPr>
    <w:sdtContent>
      <w:p w:rsidR="00197923" w:rsidRDefault="002F4CBF">
        <w:pPr>
          <w:pStyle w:val="a9"/>
          <w:jc w:val="center"/>
        </w:pPr>
        <w:fldSimple w:instr=" PAGE   \* MERGEFORMAT ">
          <w:r w:rsidR="00790671">
            <w:rPr>
              <w:noProof/>
            </w:rPr>
            <w:t>2</w:t>
          </w:r>
        </w:fldSimple>
      </w:p>
    </w:sdtContent>
  </w:sdt>
  <w:p w:rsidR="00197923" w:rsidRDefault="0019792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723E"/>
    <w:multiLevelType w:val="hybridMultilevel"/>
    <w:tmpl w:val="6D26B5B8"/>
    <w:lvl w:ilvl="0" w:tplc="798457C4">
      <w:start w:val="1"/>
      <w:numFmt w:val="bullet"/>
      <w:lvlText w:val="-"/>
      <w:lvlJc w:val="left"/>
      <w:pPr>
        <w:ind w:left="720" w:hanging="360"/>
      </w:pPr>
      <w:rPr>
        <w:rFonts w:ascii="Consultant" w:eastAsia="Times New Roman" w:hAnsi="Consultant"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8E00E9"/>
    <w:multiLevelType w:val="multilevel"/>
    <w:tmpl w:val="5C60419E"/>
    <w:lvl w:ilvl="0">
      <w:start w:val="1"/>
      <w:numFmt w:val="decimal"/>
      <w:lvlText w:val="%1."/>
      <w:lvlJc w:val="left"/>
      <w:pPr>
        <w:ind w:left="5317" w:hanging="1065"/>
      </w:pPr>
      <w:rPr>
        <w:rFonts w:hint="default"/>
      </w:rPr>
    </w:lvl>
    <w:lvl w:ilvl="1">
      <w:start w:val="1"/>
      <w:numFmt w:val="decimal"/>
      <w:isLgl/>
      <w:lvlText w:val="%1.%2."/>
      <w:lvlJc w:val="left"/>
      <w:pPr>
        <w:ind w:left="5681" w:hanging="720"/>
      </w:pPr>
      <w:rPr>
        <w:rFonts w:hint="default"/>
      </w:rPr>
    </w:lvl>
    <w:lvl w:ilvl="2">
      <w:start w:val="1"/>
      <w:numFmt w:val="decimal"/>
      <w:isLgl/>
      <w:lvlText w:val="%1.%2.%3."/>
      <w:lvlJc w:val="left"/>
      <w:pPr>
        <w:ind w:left="6390" w:hanging="720"/>
      </w:pPr>
      <w:rPr>
        <w:rFonts w:hint="default"/>
      </w:rPr>
    </w:lvl>
    <w:lvl w:ilvl="3">
      <w:start w:val="1"/>
      <w:numFmt w:val="decimal"/>
      <w:isLgl/>
      <w:lvlText w:val="%1.%2.%3.%4."/>
      <w:lvlJc w:val="left"/>
      <w:pPr>
        <w:ind w:left="7459" w:hanging="108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1015" w:hanging="1800"/>
      </w:pPr>
      <w:rPr>
        <w:rFonts w:hint="default"/>
      </w:rPr>
    </w:lvl>
    <w:lvl w:ilvl="8">
      <w:start w:val="1"/>
      <w:numFmt w:val="decimal"/>
      <w:isLgl/>
      <w:lvlText w:val="%1.%2.%3.%4.%5.%6.%7.%8.%9."/>
      <w:lvlJc w:val="left"/>
      <w:pPr>
        <w:ind w:left="12084" w:hanging="2160"/>
      </w:pPr>
      <w:rPr>
        <w:rFonts w:hint="default"/>
      </w:rPr>
    </w:lvl>
  </w:abstractNum>
  <w:abstractNum w:abstractNumId="2">
    <w:nsid w:val="4B1C34DE"/>
    <w:multiLevelType w:val="hybridMultilevel"/>
    <w:tmpl w:val="5C1E5EC0"/>
    <w:lvl w:ilvl="0" w:tplc="C1184722">
      <w:start w:val="1"/>
      <w:numFmt w:val="decimal"/>
      <w:lvlText w:val="%1."/>
      <w:lvlJc w:val="left"/>
      <w:pPr>
        <w:ind w:left="1356"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33248E"/>
    <w:multiLevelType w:val="hybridMultilevel"/>
    <w:tmpl w:val="B7ACDC9A"/>
    <w:lvl w:ilvl="0" w:tplc="0DEC764C">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5C7FD6"/>
    <w:multiLevelType w:val="hybridMultilevel"/>
    <w:tmpl w:val="B4301900"/>
    <w:lvl w:ilvl="0" w:tplc="3796D63E">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81"/>
  <w:displayHorizontalDrawingGridEvery w:val="2"/>
  <w:characterSpacingControl w:val="doNotCompress"/>
  <w:footnotePr>
    <w:footnote w:id="-1"/>
    <w:footnote w:id="0"/>
  </w:footnotePr>
  <w:endnotePr>
    <w:endnote w:id="-1"/>
    <w:endnote w:id="0"/>
  </w:endnotePr>
  <w:compat/>
  <w:rsids>
    <w:rsidRoot w:val="00F00490"/>
    <w:rsid w:val="0000649B"/>
    <w:rsid w:val="00013085"/>
    <w:rsid w:val="00021220"/>
    <w:rsid w:val="000263A9"/>
    <w:rsid w:val="00042CD4"/>
    <w:rsid w:val="00057DB5"/>
    <w:rsid w:val="00057FCB"/>
    <w:rsid w:val="00071B14"/>
    <w:rsid w:val="00077F7B"/>
    <w:rsid w:val="000846ED"/>
    <w:rsid w:val="000B71D9"/>
    <w:rsid w:val="000B7DF3"/>
    <w:rsid w:val="000C0FBB"/>
    <w:rsid w:val="000C5ED9"/>
    <w:rsid w:val="000D68E8"/>
    <w:rsid w:val="000E1E5A"/>
    <w:rsid w:val="000E3AA5"/>
    <w:rsid w:val="00114C0B"/>
    <w:rsid w:val="00126FAA"/>
    <w:rsid w:val="00137AAE"/>
    <w:rsid w:val="00151C91"/>
    <w:rsid w:val="00155D48"/>
    <w:rsid w:val="00164AC8"/>
    <w:rsid w:val="001808AD"/>
    <w:rsid w:val="00197923"/>
    <w:rsid w:val="001B116F"/>
    <w:rsid w:val="001B17C4"/>
    <w:rsid w:val="001C1706"/>
    <w:rsid w:val="00205606"/>
    <w:rsid w:val="00210BF3"/>
    <w:rsid w:val="00210DA1"/>
    <w:rsid w:val="00212D81"/>
    <w:rsid w:val="00220024"/>
    <w:rsid w:val="00226D21"/>
    <w:rsid w:val="0024395C"/>
    <w:rsid w:val="00250EB5"/>
    <w:rsid w:val="00271992"/>
    <w:rsid w:val="0027552C"/>
    <w:rsid w:val="002816EF"/>
    <w:rsid w:val="002826FA"/>
    <w:rsid w:val="002853A9"/>
    <w:rsid w:val="002911CE"/>
    <w:rsid w:val="00292244"/>
    <w:rsid w:val="002B0806"/>
    <w:rsid w:val="002D7674"/>
    <w:rsid w:val="002F4CBF"/>
    <w:rsid w:val="002F75D2"/>
    <w:rsid w:val="00301BE1"/>
    <w:rsid w:val="00302FEC"/>
    <w:rsid w:val="00321EA6"/>
    <w:rsid w:val="00357672"/>
    <w:rsid w:val="00397764"/>
    <w:rsid w:val="00397EA2"/>
    <w:rsid w:val="003A00B7"/>
    <w:rsid w:val="003F6134"/>
    <w:rsid w:val="00400F01"/>
    <w:rsid w:val="004022FF"/>
    <w:rsid w:val="00411662"/>
    <w:rsid w:val="00416C14"/>
    <w:rsid w:val="00427643"/>
    <w:rsid w:val="004836FD"/>
    <w:rsid w:val="004B48D7"/>
    <w:rsid w:val="004C3B12"/>
    <w:rsid w:val="004D332E"/>
    <w:rsid w:val="004D43B1"/>
    <w:rsid w:val="004E569E"/>
    <w:rsid w:val="004F1A4B"/>
    <w:rsid w:val="005402DD"/>
    <w:rsid w:val="0054039A"/>
    <w:rsid w:val="00541614"/>
    <w:rsid w:val="005504A1"/>
    <w:rsid w:val="00555FA1"/>
    <w:rsid w:val="00567BA3"/>
    <w:rsid w:val="005872F5"/>
    <w:rsid w:val="0058799C"/>
    <w:rsid w:val="005C0CA4"/>
    <w:rsid w:val="005C1D7D"/>
    <w:rsid w:val="005C4113"/>
    <w:rsid w:val="005F27CF"/>
    <w:rsid w:val="00602601"/>
    <w:rsid w:val="00615234"/>
    <w:rsid w:val="0063142D"/>
    <w:rsid w:val="00674D0E"/>
    <w:rsid w:val="00681282"/>
    <w:rsid w:val="00686B2F"/>
    <w:rsid w:val="00691E4D"/>
    <w:rsid w:val="006A1F36"/>
    <w:rsid w:val="006B38B5"/>
    <w:rsid w:val="006C716E"/>
    <w:rsid w:val="006D0B18"/>
    <w:rsid w:val="006F5D0B"/>
    <w:rsid w:val="00715289"/>
    <w:rsid w:val="00716E4C"/>
    <w:rsid w:val="00732598"/>
    <w:rsid w:val="00733B1A"/>
    <w:rsid w:val="00734A08"/>
    <w:rsid w:val="00742B07"/>
    <w:rsid w:val="00761F68"/>
    <w:rsid w:val="00787F31"/>
    <w:rsid w:val="00790671"/>
    <w:rsid w:val="007A7458"/>
    <w:rsid w:val="007B2BC0"/>
    <w:rsid w:val="007B51D4"/>
    <w:rsid w:val="007B553F"/>
    <w:rsid w:val="007C526A"/>
    <w:rsid w:val="007C5DFB"/>
    <w:rsid w:val="007E28F3"/>
    <w:rsid w:val="0081492F"/>
    <w:rsid w:val="00832216"/>
    <w:rsid w:val="00837288"/>
    <w:rsid w:val="00841845"/>
    <w:rsid w:val="00852671"/>
    <w:rsid w:val="00856F47"/>
    <w:rsid w:val="008638CF"/>
    <w:rsid w:val="00867312"/>
    <w:rsid w:val="0088598F"/>
    <w:rsid w:val="00886402"/>
    <w:rsid w:val="008A020E"/>
    <w:rsid w:val="008A1EB7"/>
    <w:rsid w:val="008C080B"/>
    <w:rsid w:val="008C4676"/>
    <w:rsid w:val="008D7237"/>
    <w:rsid w:val="008F0FA3"/>
    <w:rsid w:val="00905DE5"/>
    <w:rsid w:val="009238CB"/>
    <w:rsid w:val="00930973"/>
    <w:rsid w:val="0094380B"/>
    <w:rsid w:val="00945399"/>
    <w:rsid w:val="00964483"/>
    <w:rsid w:val="00971470"/>
    <w:rsid w:val="00972D42"/>
    <w:rsid w:val="009809B6"/>
    <w:rsid w:val="00994748"/>
    <w:rsid w:val="009B3EAF"/>
    <w:rsid w:val="009D5C78"/>
    <w:rsid w:val="009E06A9"/>
    <w:rsid w:val="009E2F59"/>
    <w:rsid w:val="009E450C"/>
    <w:rsid w:val="009E4568"/>
    <w:rsid w:val="00A018A3"/>
    <w:rsid w:val="00A10E5A"/>
    <w:rsid w:val="00A14ECA"/>
    <w:rsid w:val="00A16993"/>
    <w:rsid w:val="00A3096E"/>
    <w:rsid w:val="00A37BEA"/>
    <w:rsid w:val="00A515D3"/>
    <w:rsid w:val="00A60477"/>
    <w:rsid w:val="00A66A60"/>
    <w:rsid w:val="00A71057"/>
    <w:rsid w:val="00A75865"/>
    <w:rsid w:val="00A919FB"/>
    <w:rsid w:val="00A95D37"/>
    <w:rsid w:val="00AA2B0C"/>
    <w:rsid w:val="00AB667E"/>
    <w:rsid w:val="00AD2D14"/>
    <w:rsid w:val="00AF5C7C"/>
    <w:rsid w:val="00B06362"/>
    <w:rsid w:val="00B11ECB"/>
    <w:rsid w:val="00B24E34"/>
    <w:rsid w:val="00B25872"/>
    <w:rsid w:val="00B325BC"/>
    <w:rsid w:val="00B55EA0"/>
    <w:rsid w:val="00B63A22"/>
    <w:rsid w:val="00B81999"/>
    <w:rsid w:val="00B869EE"/>
    <w:rsid w:val="00BA3B62"/>
    <w:rsid w:val="00BB4C0C"/>
    <w:rsid w:val="00BB7FAC"/>
    <w:rsid w:val="00BD1BD3"/>
    <w:rsid w:val="00BD633F"/>
    <w:rsid w:val="00BE1B91"/>
    <w:rsid w:val="00BE1CCA"/>
    <w:rsid w:val="00BE4844"/>
    <w:rsid w:val="00BF1154"/>
    <w:rsid w:val="00BF2AF0"/>
    <w:rsid w:val="00C045F6"/>
    <w:rsid w:val="00C20ADB"/>
    <w:rsid w:val="00C304E7"/>
    <w:rsid w:val="00C322E0"/>
    <w:rsid w:val="00C35FAB"/>
    <w:rsid w:val="00C46272"/>
    <w:rsid w:val="00C4648E"/>
    <w:rsid w:val="00C46CBB"/>
    <w:rsid w:val="00C47D77"/>
    <w:rsid w:val="00C54741"/>
    <w:rsid w:val="00C57080"/>
    <w:rsid w:val="00C630CC"/>
    <w:rsid w:val="00C71134"/>
    <w:rsid w:val="00C851D2"/>
    <w:rsid w:val="00CA1D66"/>
    <w:rsid w:val="00CA6E44"/>
    <w:rsid w:val="00CC2EBA"/>
    <w:rsid w:val="00CD1A45"/>
    <w:rsid w:val="00CE4336"/>
    <w:rsid w:val="00CF7F47"/>
    <w:rsid w:val="00D00D4C"/>
    <w:rsid w:val="00D032A3"/>
    <w:rsid w:val="00D0546B"/>
    <w:rsid w:val="00D37954"/>
    <w:rsid w:val="00D46852"/>
    <w:rsid w:val="00D47872"/>
    <w:rsid w:val="00D70B63"/>
    <w:rsid w:val="00D71F13"/>
    <w:rsid w:val="00D86271"/>
    <w:rsid w:val="00DC26F6"/>
    <w:rsid w:val="00DC2A9A"/>
    <w:rsid w:val="00DC52F8"/>
    <w:rsid w:val="00DD53FC"/>
    <w:rsid w:val="00E20D21"/>
    <w:rsid w:val="00E210C4"/>
    <w:rsid w:val="00E217C4"/>
    <w:rsid w:val="00E252DD"/>
    <w:rsid w:val="00E32C26"/>
    <w:rsid w:val="00E41CB3"/>
    <w:rsid w:val="00E550ED"/>
    <w:rsid w:val="00E63999"/>
    <w:rsid w:val="00E94B6A"/>
    <w:rsid w:val="00E97D07"/>
    <w:rsid w:val="00EB3A7A"/>
    <w:rsid w:val="00EE0189"/>
    <w:rsid w:val="00EE01C2"/>
    <w:rsid w:val="00EF3A75"/>
    <w:rsid w:val="00F00490"/>
    <w:rsid w:val="00F0278A"/>
    <w:rsid w:val="00F36B46"/>
    <w:rsid w:val="00F61443"/>
    <w:rsid w:val="00F750B3"/>
    <w:rsid w:val="00FB11F1"/>
    <w:rsid w:val="00FB17CB"/>
    <w:rsid w:val="00FB2850"/>
    <w:rsid w:val="00FB2F2B"/>
    <w:rsid w:val="00FB4F3C"/>
    <w:rsid w:val="00FC06B4"/>
    <w:rsid w:val="00FC0B08"/>
    <w:rsid w:val="00FD0ED9"/>
    <w:rsid w:val="00FD7B44"/>
    <w:rsid w:val="00FF4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90"/>
  </w:style>
  <w:style w:type="paragraph" w:styleId="1">
    <w:name w:val="heading 1"/>
    <w:basedOn w:val="a"/>
    <w:next w:val="a"/>
    <w:link w:val="10"/>
    <w:qFormat/>
    <w:rsid w:val="00F00490"/>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490"/>
    <w:rPr>
      <w:rFonts w:ascii="Times New Roman" w:eastAsia="Times New Roman" w:hAnsi="Times New Roman" w:cs="Times New Roman"/>
      <w:b/>
      <w:sz w:val="28"/>
      <w:szCs w:val="20"/>
      <w:lang w:eastAsia="ru-RU"/>
    </w:rPr>
  </w:style>
  <w:style w:type="paragraph" w:styleId="3">
    <w:name w:val="Body Text 3"/>
    <w:basedOn w:val="a"/>
    <w:link w:val="30"/>
    <w:unhideWhenUsed/>
    <w:rsid w:val="00F00490"/>
    <w:pPr>
      <w:framePr w:w="4401" w:h="1873" w:hSpace="180" w:wrap="around" w:vAnchor="text" w:hAnchor="page" w:x="4321" w:y="103"/>
      <w:spacing w:after="0" w:line="240" w:lineRule="auto"/>
      <w:jc w:val="center"/>
    </w:pPr>
    <w:rPr>
      <w:rFonts w:ascii="Times New Roman" w:eastAsia="Times New Roman" w:hAnsi="Times New Roman" w:cs="Times New Roman"/>
      <w:b/>
      <w:sz w:val="16"/>
      <w:szCs w:val="20"/>
      <w:lang w:eastAsia="ru-RU"/>
    </w:rPr>
  </w:style>
  <w:style w:type="character" w:customStyle="1" w:styleId="30">
    <w:name w:val="Основной текст 3 Знак"/>
    <w:basedOn w:val="a0"/>
    <w:link w:val="3"/>
    <w:rsid w:val="00F00490"/>
    <w:rPr>
      <w:rFonts w:ascii="Times New Roman" w:eastAsia="Times New Roman" w:hAnsi="Times New Roman" w:cs="Times New Roman"/>
      <w:b/>
      <w:sz w:val="16"/>
      <w:szCs w:val="20"/>
      <w:lang w:eastAsia="ru-RU"/>
    </w:rPr>
  </w:style>
  <w:style w:type="paragraph" w:customStyle="1" w:styleId="a3">
    <w:name w:val="Заявление"/>
    <w:basedOn w:val="a"/>
    <w:next w:val="a4"/>
    <w:rsid w:val="00F00490"/>
    <w:pPr>
      <w:spacing w:after="0" w:line="240" w:lineRule="auto"/>
    </w:pPr>
    <w:rPr>
      <w:rFonts w:ascii="Lucida Console" w:eastAsia="Times New Roman" w:hAnsi="Lucida Console" w:cs="Times New Roman"/>
      <w:sz w:val="16"/>
      <w:szCs w:val="20"/>
      <w:lang w:eastAsia="ru-RU"/>
    </w:rPr>
  </w:style>
  <w:style w:type="paragraph" w:customStyle="1" w:styleId="ConsPlusNormal">
    <w:name w:val="ConsPlusNormal"/>
    <w:rsid w:val="00F00490"/>
    <w:pPr>
      <w:autoSpaceDE w:val="0"/>
      <w:autoSpaceDN w:val="0"/>
      <w:adjustRightInd w:val="0"/>
      <w:spacing w:after="0" w:line="240" w:lineRule="auto"/>
    </w:pPr>
    <w:rPr>
      <w:rFonts w:ascii="Calibri" w:hAnsi="Calibri" w:cs="Calibri"/>
    </w:rPr>
  </w:style>
  <w:style w:type="character" w:styleId="a5">
    <w:name w:val="Hyperlink"/>
    <w:basedOn w:val="a0"/>
    <w:uiPriority w:val="99"/>
    <w:unhideWhenUsed/>
    <w:rsid w:val="00F00490"/>
    <w:rPr>
      <w:color w:val="0000FF" w:themeColor="hyperlink"/>
      <w:u w:val="single"/>
    </w:rPr>
  </w:style>
  <w:style w:type="paragraph" w:styleId="a4">
    <w:name w:val="envelope address"/>
    <w:basedOn w:val="a"/>
    <w:uiPriority w:val="99"/>
    <w:semiHidden/>
    <w:unhideWhenUsed/>
    <w:rsid w:val="00F0049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6">
    <w:name w:val="Balloon Text"/>
    <w:basedOn w:val="a"/>
    <w:link w:val="a7"/>
    <w:uiPriority w:val="99"/>
    <w:semiHidden/>
    <w:unhideWhenUsed/>
    <w:rsid w:val="00F004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490"/>
    <w:rPr>
      <w:rFonts w:ascii="Tahoma" w:hAnsi="Tahoma" w:cs="Tahoma"/>
      <w:sz w:val="16"/>
      <w:szCs w:val="16"/>
    </w:rPr>
  </w:style>
  <w:style w:type="paragraph" w:styleId="a8">
    <w:name w:val="List Paragraph"/>
    <w:basedOn w:val="a"/>
    <w:uiPriority w:val="34"/>
    <w:qFormat/>
    <w:rsid w:val="004F1A4B"/>
    <w:pPr>
      <w:ind w:left="720"/>
      <w:contextualSpacing/>
    </w:pPr>
  </w:style>
  <w:style w:type="paragraph" w:styleId="a9">
    <w:name w:val="header"/>
    <w:basedOn w:val="a"/>
    <w:link w:val="aa"/>
    <w:uiPriority w:val="99"/>
    <w:unhideWhenUsed/>
    <w:rsid w:val="00787F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7F31"/>
  </w:style>
  <w:style w:type="paragraph" w:styleId="ab">
    <w:name w:val="footer"/>
    <w:basedOn w:val="a"/>
    <w:link w:val="ac"/>
    <w:uiPriority w:val="99"/>
    <w:semiHidden/>
    <w:unhideWhenUsed/>
    <w:rsid w:val="00787F3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87F31"/>
  </w:style>
  <w:style w:type="character" w:customStyle="1" w:styleId="FontStyle33">
    <w:name w:val="Font Style33"/>
    <w:basedOn w:val="a0"/>
    <w:uiPriority w:val="99"/>
    <w:rsid w:val="00A16993"/>
    <w:rPr>
      <w:rFonts w:ascii="Times New Roman" w:hAnsi="Times New Roman" w:cs="Times New Roman"/>
      <w:sz w:val="24"/>
      <w:szCs w:val="24"/>
    </w:rPr>
  </w:style>
  <w:style w:type="character" w:customStyle="1" w:styleId="FontStyle47">
    <w:name w:val="Font Style47"/>
    <w:basedOn w:val="a0"/>
    <w:uiPriority w:val="99"/>
    <w:rsid w:val="00B63A22"/>
    <w:rPr>
      <w:rFonts w:ascii="Times New Roman" w:hAnsi="Times New Roman" w:cs="Times New Roman"/>
      <w:sz w:val="24"/>
      <w:szCs w:val="24"/>
    </w:rPr>
  </w:style>
  <w:style w:type="table" w:styleId="ad">
    <w:name w:val="Table Grid"/>
    <w:basedOn w:val="a1"/>
    <w:uiPriority w:val="59"/>
    <w:rsid w:val="008D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uiPriority w:val="99"/>
    <w:semiHidden/>
    <w:unhideWhenUsed/>
    <w:rsid w:val="00BA3B62"/>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BA3B62"/>
    <w:rPr>
      <w:rFonts w:ascii="Tahoma" w:hAnsi="Tahoma" w:cs="Tahoma"/>
      <w:sz w:val="16"/>
      <w:szCs w:val="16"/>
    </w:rPr>
  </w:style>
  <w:style w:type="paragraph" w:styleId="af0">
    <w:name w:val="footnote text"/>
    <w:basedOn w:val="a"/>
    <w:link w:val="af1"/>
    <w:rsid w:val="00BA3B62"/>
    <w:pPr>
      <w:spacing w:after="0" w:line="240" w:lineRule="auto"/>
    </w:pPr>
    <w:rPr>
      <w:rFonts w:ascii="Consultant" w:eastAsia="Times New Roman" w:hAnsi="Consultant" w:cs="Times New Roman"/>
      <w:sz w:val="20"/>
      <w:szCs w:val="20"/>
    </w:rPr>
  </w:style>
  <w:style w:type="character" w:customStyle="1" w:styleId="af1">
    <w:name w:val="Текст сноски Знак"/>
    <w:basedOn w:val="a0"/>
    <w:link w:val="af0"/>
    <w:rsid w:val="00BA3B62"/>
    <w:rPr>
      <w:rFonts w:ascii="Consultant" w:eastAsia="Times New Roman" w:hAnsi="Consultant" w:cs="Times New Roman"/>
      <w:sz w:val="20"/>
      <w:szCs w:val="20"/>
    </w:rPr>
  </w:style>
  <w:style w:type="character" w:styleId="af2">
    <w:name w:val="footnote reference"/>
    <w:rsid w:val="00BA3B62"/>
    <w:rPr>
      <w:vertAlign w:val="superscript"/>
    </w:rPr>
  </w:style>
</w:styles>
</file>

<file path=word/webSettings.xml><?xml version="1.0" encoding="utf-8"?>
<w:webSettings xmlns:r="http://schemas.openxmlformats.org/officeDocument/2006/relationships" xmlns:w="http://schemas.openxmlformats.org/wordprocessingml/2006/main">
  <w:divs>
    <w:div w:id="15122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A5532E55BECCAAB88A164F2DEF8089F2AE441FDB63C7ECDB65919FDAEB21829BB70E2151B5A86E84D985BR4N6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56A5532E55BECCAAB88A164F2DEF8089F2AE441FDB63C7ECDB65919FDAEB21829BB70E2151B5A86E84D985BR4N6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6262-4058-4B3A-89FC-5AA9C772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gerasimova</dc:creator>
  <cp:lastModifiedBy>Stepanenko</cp:lastModifiedBy>
  <cp:revision>11</cp:revision>
  <cp:lastPrinted>2021-01-29T08:02:00Z</cp:lastPrinted>
  <dcterms:created xsi:type="dcterms:W3CDTF">2021-01-25T08:29:00Z</dcterms:created>
  <dcterms:modified xsi:type="dcterms:W3CDTF">2021-02-05T05:21:00Z</dcterms:modified>
</cp:coreProperties>
</file>