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EF7" w:rsidRDefault="00F55EF7" w:rsidP="00F55EF7">
      <w:pPr>
        <w:pStyle w:val="a5"/>
        <w:widowControl w:val="0"/>
        <w:tabs>
          <w:tab w:val="left" w:pos="0"/>
          <w:tab w:val="left" w:pos="284"/>
        </w:tabs>
        <w:spacing w:after="0" w:line="240" w:lineRule="auto"/>
        <w:ind w:left="0" w:firstLine="567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Приложение </w:t>
      </w:r>
      <w:r>
        <w:rPr>
          <w:spacing w:val="1"/>
          <w:sz w:val="28"/>
          <w:szCs w:val="28"/>
        </w:rPr>
        <w:br/>
        <w:t xml:space="preserve">к постановлению </w:t>
      </w:r>
      <w:proofErr w:type="gramStart"/>
      <w:r>
        <w:rPr>
          <w:spacing w:val="1"/>
          <w:sz w:val="28"/>
          <w:szCs w:val="28"/>
        </w:rPr>
        <w:t>Администрации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br/>
        <w:t xml:space="preserve">ЗАТО г. Железногорск </w:t>
      </w:r>
      <w:r>
        <w:rPr>
          <w:spacing w:val="1"/>
          <w:sz w:val="28"/>
          <w:szCs w:val="28"/>
        </w:rPr>
        <w:br/>
        <w:t xml:space="preserve">от </w:t>
      </w:r>
      <w:r w:rsidR="00641637">
        <w:rPr>
          <w:spacing w:val="1"/>
          <w:sz w:val="28"/>
          <w:szCs w:val="28"/>
        </w:rPr>
        <w:t>01.12.</w:t>
      </w:r>
      <w:r>
        <w:rPr>
          <w:spacing w:val="1"/>
          <w:sz w:val="28"/>
          <w:szCs w:val="28"/>
        </w:rPr>
        <w:t xml:space="preserve">2021 № </w:t>
      </w:r>
      <w:r w:rsidR="00641637">
        <w:rPr>
          <w:spacing w:val="1"/>
          <w:sz w:val="28"/>
          <w:szCs w:val="28"/>
        </w:rPr>
        <w:t>2296</w:t>
      </w:r>
    </w:p>
    <w:p w:rsidR="00F55EF7" w:rsidRDefault="00F55EF7" w:rsidP="00F55EF7">
      <w:pPr>
        <w:pStyle w:val="a5"/>
        <w:widowControl w:val="0"/>
        <w:tabs>
          <w:tab w:val="left" w:pos="0"/>
          <w:tab w:val="left" w:pos="284"/>
        </w:tabs>
        <w:spacing w:after="0" w:line="240" w:lineRule="auto"/>
        <w:ind w:left="0" w:firstLine="567"/>
        <w:jc w:val="right"/>
        <w:rPr>
          <w:spacing w:val="1"/>
          <w:sz w:val="28"/>
          <w:szCs w:val="28"/>
        </w:rPr>
      </w:pPr>
    </w:p>
    <w:p w:rsidR="00F55EF7" w:rsidRDefault="00F55EF7" w:rsidP="00F55EF7">
      <w:pPr>
        <w:pStyle w:val="a5"/>
        <w:widowControl w:val="0"/>
        <w:tabs>
          <w:tab w:val="left" w:pos="0"/>
          <w:tab w:val="left" w:pos="284"/>
        </w:tabs>
        <w:spacing w:after="0" w:line="240" w:lineRule="auto"/>
        <w:ind w:left="0" w:firstLine="567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Приложение </w:t>
      </w:r>
      <w:r>
        <w:rPr>
          <w:spacing w:val="1"/>
          <w:sz w:val="28"/>
          <w:szCs w:val="28"/>
        </w:rPr>
        <w:br/>
        <w:t xml:space="preserve">к постановлению </w:t>
      </w:r>
      <w:proofErr w:type="gramStart"/>
      <w:r>
        <w:rPr>
          <w:spacing w:val="1"/>
          <w:sz w:val="28"/>
          <w:szCs w:val="28"/>
        </w:rPr>
        <w:t>Администрации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br/>
        <w:t xml:space="preserve">ЗАТО г. Железногорск </w:t>
      </w:r>
      <w:r>
        <w:rPr>
          <w:spacing w:val="1"/>
          <w:sz w:val="28"/>
          <w:szCs w:val="28"/>
        </w:rPr>
        <w:br/>
        <w:t xml:space="preserve">от 22.04.2019 № 931 </w:t>
      </w:r>
    </w:p>
    <w:p w:rsidR="00F55EF7" w:rsidRDefault="00F55EF7" w:rsidP="00F55EF7">
      <w:pPr>
        <w:pStyle w:val="a5"/>
        <w:widowControl w:val="0"/>
        <w:tabs>
          <w:tab w:val="left" w:pos="0"/>
          <w:tab w:val="left" w:pos="284"/>
        </w:tabs>
        <w:spacing w:after="0" w:line="240" w:lineRule="auto"/>
        <w:ind w:left="0" w:firstLine="567"/>
        <w:jc w:val="right"/>
        <w:rPr>
          <w:spacing w:val="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04"/>
        <w:gridCol w:w="6379"/>
      </w:tblGrid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34"/>
            <w:bookmarkEnd w:id="0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г. Железногорск по предо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ставлению муниципальной услуги «</w:t>
            </w:r>
            <w:r w:rsidRPr="009F1036">
              <w:rPr>
                <w:rFonts w:ascii="Times New Roman" w:hAnsi="Times New Roman"/>
                <w:sz w:val="28"/>
                <w:szCs w:val="28"/>
              </w:rPr>
              <w:t>Заключение с гражданами договоров социального найма жилых помещений муниципального жилищного фонда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1.1. Предмет регулирования регламента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Настоящий Административный регламент (далее - Регламент) определяет стандарт предоставления муниципальной услуги, сроки и последовательность действий (административных процедур), формы контроля и ответственности должностных лиц органа, предоставляющего муниципальную услугу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1.2. Круг заявителей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Получателями муниципальной услуги являются: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1) проживающие на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граждане Российской Федерации, а также иностранные граждане и лица без гражданства, если это предусмотрено международным договором Российской Федерации, признанные малоимущими </w:t>
            </w:r>
            <w:r w:rsidR="001F41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порядке, определенном законом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края, и нуждающиеся в жилых помещениях </w:t>
            </w:r>
            <w:r w:rsidR="001F41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по основаниям, установленным Жилищным </w:t>
            </w:r>
            <w:hyperlink r:id="rId7" w:history="1">
              <w:r w:rsidRPr="00E50918">
                <w:rPr>
                  <w:rFonts w:ascii="Times New Roman" w:hAnsi="Times New Roman" w:cs="Times New Roman"/>
                  <w:sz w:val="28"/>
                  <w:szCs w:val="28"/>
                </w:rPr>
                <w:t>кодексом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аявители);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2) граждане, относящиеся к иным определенным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едеральным законом, указом Президента Российской Федерации или законом Красноярского края основаниям, нуждающиеся в жилых помещениях 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аявители).</w:t>
            </w:r>
          </w:p>
          <w:p w:rsidR="00F55EF7" w:rsidRPr="00E50918" w:rsidRDefault="00F55EF7" w:rsidP="001F41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От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аявителей могут выступать </w:t>
            </w:r>
            <w:r w:rsidR="001F416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их представители, действующие на основании доверенности, оформленной в соответствии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с законодательством Российской Федерации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3"/>
            <w:bookmarkEnd w:id="1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 Требования к порядку информирования о предоставлении муниципальной услуги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Информирование о предоставлении муниципальной услуги осуществляет: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 Управление градостроительства </w:t>
            </w:r>
            <w:proofErr w:type="gram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  <w:proofErr w:type="gramEnd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ЗАТО г. Железногорск - структурное подразделение, не входящее в состав отраслевых (функциональных) органов Администрации ЗАТО г. Железногорск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не являющееся юридическим лицом (далее - Управление градостроительства).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Место нахождения Управления градостроительства: 662971, Российская Федерация, Красноярский край, ЗАТО Железногорск, г. Железногорск, ул. 22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артсъезда, д. 21, 2 этаж, кабинеты № 208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№ 214.</w:t>
            </w:r>
            <w:proofErr w:type="gramEnd"/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График работы Управления градостроительства: ежедневно с 8:30 до 17:30, с перерывом на обед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12:30 до 13:30.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Выходные дни: суббота и воскресенье, нерабочие праздничные дни.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Контактные телефоны Управления градостроительства:</w:t>
            </w:r>
          </w:p>
          <w:p w:rsidR="00F55EF7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- 8 (3919) 76-55-90 - руководитель Управления градостроительства;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(3919) 76-55-9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муниципального жилищного фонда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Управления градостроительства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- 8 (3919) 76-55-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специалист отдела муниципального жилищного фонда Управления градостроительства.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Электронная почта: </w:t>
            </w:r>
            <w:proofErr w:type="spell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ka</w:t>
            </w:r>
            <w:proofErr w:type="spellEnd"/>
            <w:r w:rsidRPr="00E5091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cel@adm.k26.ru;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 Краевое государственное бюджетное учреждение «Многофункциональный центр предоставления государственных и муниципальных услуг» (далее - КГБУ «МФЦ»).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Место нахождения КГБУ «МФЦ»: 660125, </w:t>
            </w:r>
            <w:r w:rsidR="001F41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Красноярск, ул. 9 Мая, 12, помещение 462.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Контактный телефон: 8 (391) 222-04-77, адрес электронной почты: info@24mfc.ru.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Структурное подразделение КГБУ «МФЦ»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Железногорске: 662971, г. Железногорск,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Свердлова, 47.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Контактные телефоны: 8 (3919) 76-95-23,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(3919) 76-95-24.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График (режим) работы: понедельник, вторник, четверг, пятница с 8.00 час. до 18.00 час., среда с 8.00 час. до 20.00 час., суббота с 8.00 час. до 17.00 час., </w:t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без перерыва на обед.</w:t>
            </w:r>
            <w:proofErr w:type="gramEnd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Выходные дни: воскресенье, нерабочие праздничные дни.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Информирование (консультирование) заявителей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вопросам предоставления муниципальной услуги осуществляется: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 письменной форме на основании письменного обращения в Управление градостроительства;</w:t>
            </w:r>
          </w:p>
          <w:p w:rsidR="00F55EF7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 вышеуказанным телефонам в любое время 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часы работы Управления градостроительства;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на личном приеме специалистами и (или) должностными лицами Управления градостроительства. Часы работы (приема)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заявителями: с 14.00 час. до 17.00 час</w:t>
            </w:r>
            <w:proofErr w:type="gram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  <w:proofErr w:type="gramEnd"/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на личном приеме специалистами структурного подразделения КГБУ «МФЦ». </w:t>
            </w:r>
            <w:proofErr w:type="gram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Часы работы (приема) с заявителями: понедельник, вторник, четверг, пятница с 8.00 час. до 18.00 час., среда с 8.00 час.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20.00 час., суббота с 8.00 час. до 17.00 час.;</w:t>
            </w:r>
            <w:proofErr w:type="gramEnd"/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посредством электронной почты: kancel@adm.k26.ru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на информационных стендах, расположенных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местах предоставления муниципальной услуги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здании </w:t>
            </w:r>
            <w:proofErr w:type="gram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  <w:proofErr w:type="gramEnd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ЗАТО г. Железногорск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здании структурного подразделения КГБУ «МФЦ»;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 официальном сайте городского округа «Закрытое административно-территориальное образование Железного</w:t>
            </w:r>
            <w:proofErr w:type="gramStart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рск Кр</w:t>
            </w:r>
            <w:proofErr w:type="gramEnd"/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асноярского края» </w:t>
            </w:r>
            <w:r w:rsidR="00CB1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информационно-телекоммуникационной сети «Интернет» www.admk26.ru;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в федеральной государственной информационной системе «Единый портал государственных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муниципальных услуг (функций)» http://www.gosuslugi.ru;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 «Портале государственных услуг Красноярского края» http://www.gosuslugi.krskstate.ru.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Информирование (консультирование) осуществляется по вопросам предоставления муниципальной услуги, в том числе: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перечня документов, необходимых для получения муниципальной услуги;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времени приема заявителей и выдачи документов;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оснований для отказа в предоставлении муниципальной услуги;</w:t>
            </w:r>
          </w:p>
          <w:p w:rsidR="00F55EF7" w:rsidRPr="00E5091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порядка обжалования действий (бездействия)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решений, осуществляемых и принимаемых в ходе предоставления муниципальной услуги.</w:t>
            </w:r>
          </w:p>
          <w:p w:rsidR="00F55EF7" w:rsidRPr="00E50918" w:rsidRDefault="00F55EF7" w:rsidP="00F55EF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Заявитель имеет право на получение информации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ходе предоставления муниципальной услуги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509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любое время со дня приема документов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Стандарт предоставления муниципальной услуги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с гражданами договоров социального найма жилых помещений муниципального жилищного 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фонда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74"/>
            <w:bookmarkEnd w:id="2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2.2. Наименование органа, предоставляющего муниципальную услугу</w:t>
            </w:r>
          </w:p>
        </w:tc>
        <w:tc>
          <w:tcPr>
            <w:tcW w:w="6379" w:type="dxa"/>
          </w:tcPr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муниципальной услуги осуществляет </w:t>
            </w:r>
            <w:proofErr w:type="gramStart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</w:t>
            </w:r>
            <w:proofErr w:type="gramEnd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ЗАТО </w:t>
            </w:r>
            <w:r w:rsidR="00CB1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Железногорск.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Почтовый адрес: 662971, Российская Федерация, Красноярский край, ЗАТО Железногорск, </w:t>
            </w:r>
            <w:r w:rsidR="00CB10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Жел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езногорск, ул. 22 партсъезда, 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д. 21, 2 этаж, кабинеты № 208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№ 214.</w:t>
            </w:r>
            <w:proofErr w:type="gramEnd"/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Телефоны для справок: 8 (3919) 76-55-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(3919)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76-55-95.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 электронной почты: </w:t>
            </w:r>
            <w:proofErr w:type="spellStart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ka</w:t>
            </w:r>
            <w:proofErr w:type="spellEnd"/>
            <w:r w:rsidRPr="00FF54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n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cel@adm.k26.ru.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 официального сайта городского </w:t>
            </w:r>
            <w:proofErr w:type="gramStart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  <w:proofErr w:type="gramEnd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ЗАТО Железногорск в информационно телекоммуникационной сети «Интернет»: www.admk26.ru.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Прием заявителей для подачи заявления </w:t>
            </w:r>
            <w:r w:rsidR="00CB1041">
              <w:rPr>
                <w:rFonts w:ascii="Times New Roman" w:hAnsi="Times New Roman"/>
                <w:sz w:val="28"/>
                <w:szCs w:val="28"/>
                <w:lang w:eastAsia="ja-JP"/>
              </w:rPr>
              <w:br/>
            </w: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о предоставлении муниципальной услуги осуществляет 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>Администрация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 ЗАТО </w:t>
            </w:r>
            <w:r w:rsidR="00CB1041">
              <w:rPr>
                <w:rFonts w:ascii="Times New Roman" w:hAnsi="Times New Roman"/>
                <w:sz w:val="28"/>
                <w:szCs w:val="28"/>
                <w:lang w:eastAsia="ja-JP"/>
              </w:rPr>
              <w:br/>
            </w: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>г. Железногорск</w:t>
            </w:r>
            <w:r w:rsidRPr="00FF5438">
              <w:rPr>
                <w:rFonts w:ascii="Times New Roman" w:hAnsi="Times New Roman"/>
                <w:color w:val="FF0000"/>
                <w:sz w:val="28"/>
                <w:szCs w:val="28"/>
                <w:lang w:eastAsia="ja-JP"/>
              </w:rPr>
              <w:t xml:space="preserve"> </w:t>
            </w: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и 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структурное подразделение КГБУ «МФЦ»</w:t>
            </w: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. 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Организации, участвующие в предоставлении муниципальной услуги: </w:t>
            </w:r>
          </w:p>
          <w:p w:rsidR="00F55EF7" w:rsidRPr="00FF5438" w:rsidRDefault="00F55EF7" w:rsidP="000D640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3" w:firstLine="284"/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Структурное подразделение КГБУ «МФЦ» осуществляет прием заявлений о предоставлении муниципальной услуги по адресу</w:t>
            </w: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: 662971, Красноярский край, 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>г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>. Железногорск, ул. Свердлова, 47.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ind w:firstLine="32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Телефон для справок: 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 (3919) 76-95-23,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(3919) 76-95-24.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График (режим) работы: понедельник, вторник, </w:t>
            </w: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lastRenderedPageBreak/>
              <w:t xml:space="preserve">четверг, пятница с 8.00 час. до 18.00 час., среда </w:t>
            </w:r>
            <w:r>
              <w:rPr>
                <w:rFonts w:ascii="Times New Roman" w:hAnsi="Times New Roman"/>
                <w:sz w:val="28"/>
                <w:szCs w:val="28"/>
                <w:lang w:eastAsia="ja-JP"/>
              </w:rPr>
              <w:br/>
            </w: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>с 8.00 час. до 20.00 час., суббота с 8.00 час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>.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 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>д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о 17.00 час. 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Выходные дни: воскресенье, нерабочие праздничные дни.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 официального сайта: http://24mfc.ru.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 электронной почты: 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info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@24</w:t>
            </w:r>
            <w:proofErr w:type="spellStart"/>
            <w:r w:rsidRPr="00FF54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mfc</w:t>
            </w:r>
            <w:proofErr w:type="spellEnd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FF543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55EF7" w:rsidRPr="00FF5438" w:rsidRDefault="00F55EF7" w:rsidP="000D640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3" w:firstLine="284"/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>Управление Федеральной службы государственной регистрации, кадастра и картографии по Красноярскому краю.</w:t>
            </w:r>
          </w:p>
          <w:p w:rsidR="00F55EF7" w:rsidRPr="00FF5438" w:rsidRDefault="00F55EF7" w:rsidP="000D640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Почтовый адрес: 660021, г. Красноярск,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Дубровинского, д. 114, тел: 8 (391) 226-56-01.</w:t>
            </w:r>
          </w:p>
          <w:p w:rsidR="00F55EF7" w:rsidRPr="00FF5438" w:rsidRDefault="00F55EF7" w:rsidP="000D640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 электронной почты: </w:t>
            </w:r>
            <w:hyperlink r:id="rId8" w:history="1">
              <w:r w:rsidRPr="00FF543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24_upr@rosreestr.ru</w:t>
              </w:r>
            </w:hyperlink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F55EF7" w:rsidRDefault="00F55EF7" w:rsidP="000D640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 официального сайта в информационно-телекоммуникационной сети «Интернет»: </w:t>
            </w:r>
            <w:hyperlink r:id="rId9" w:history="1">
              <w:r w:rsidRPr="009302D9">
                <w:rPr>
                  <w:rStyle w:val="a6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https://rosreestr.gov.ru</w:t>
              </w:r>
            </w:hyperlink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55EF7" w:rsidRPr="00FF5438" w:rsidRDefault="00F55EF7" w:rsidP="000D640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3" w:firstLine="28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 по вопросам миграции МУ МВД России </w:t>
            </w:r>
            <w:proofErr w:type="gramStart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ЗАТО г. Железногорск.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Почтовый адрес: 662971, Красноярский край,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proofErr w:type="gramStart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Железногорск, ул. </w:t>
            </w:r>
            <w:proofErr w:type="spellStart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Решетнева</w:t>
            </w:r>
            <w:proofErr w:type="spellEnd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д. 13,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тел: 8 (3919) 7</w:t>
            </w:r>
            <w:r w:rsidRPr="00FF54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5-18-91.</w:t>
            </w:r>
          </w:p>
          <w:p w:rsidR="00F55EF7" w:rsidRPr="00FF5438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5438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График (режим) работы: </w:t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понедельник, среда, четверг, пятница с 09:00 до 18:00, обед с 13:00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14:00; вторник с 11:00 </w:t>
            </w:r>
            <w:proofErr w:type="gramStart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20:00, обед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13:00 до 14:00; суббота с 09:00 до 16:45, обед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13:00 до 13:45; воскресенье - выходной.</w:t>
            </w:r>
          </w:p>
          <w:p w:rsidR="00F55EF7" w:rsidRPr="00F55EF7" w:rsidRDefault="00F55EF7" w:rsidP="00F55EF7">
            <w:pPr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F54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 электронной почты: </w:t>
            </w:r>
            <w:hyperlink r:id="rId10" w:history="1">
              <w:r w:rsidRPr="00535A7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dirzheleznogorsk@mvd.ru</w:t>
              </w:r>
            </w:hyperlink>
            <w:bookmarkStart w:id="3" w:name="P96"/>
            <w:bookmarkEnd w:id="3"/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 Результат предоставления муниципальной услуги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Результатом предоставления муниципальной услуги является заключение договора социального найма жилого помещения муниципального жилищного фонда ЗАТО Железногорск либо отказ в заключени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социального найма жилого помещения муниципального жилищного фонда ЗАТО Железногорск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2.4. Срок предоставления муниципальной услуги</w:t>
            </w:r>
          </w:p>
        </w:tc>
        <w:tc>
          <w:tcPr>
            <w:tcW w:w="6379" w:type="dxa"/>
          </w:tcPr>
          <w:p w:rsidR="00F55EF7" w:rsidRPr="00E50918" w:rsidRDefault="00F55EF7" w:rsidP="00CB10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Решение о заключении договора социального найма или отказ в заключени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социального найма принимается по результатам рассмотрения заявления о заключении договора социального найма и иных представленных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или полученных по межведомственным запросам документов Администрацией ЗАТО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не позднее чем через тридцать рабочих дней со дня представления документов, 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обязанность по представлению которых возложена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аявителя, в Администрацию ЗАТО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Железногорск. В случае представления гражданином заявления о заключении договора социального найма через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срок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исчисляется со дня передачи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такого заявления в 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 Правовые основания для предоставления муниципальной услуги</w:t>
            </w:r>
          </w:p>
        </w:tc>
        <w:tc>
          <w:tcPr>
            <w:tcW w:w="6379" w:type="dxa"/>
          </w:tcPr>
          <w:p w:rsidR="00F55EF7" w:rsidRPr="00E50918" w:rsidRDefault="008B1A0B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F55EF7" w:rsidRPr="006F19ED">
                <w:rPr>
                  <w:rFonts w:ascii="Times New Roman" w:hAnsi="Times New Roman" w:cs="Times New Roman"/>
                  <w:sz w:val="28"/>
                  <w:szCs w:val="28"/>
                </w:rPr>
                <w:t>Конституция</w:t>
              </w:r>
            </w:hyperlink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(</w:t>
            </w:r>
            <w:r w:rsidR="00F55EF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>Российская газета</w:t>
            </w:r>
            <w:r w:rsidR="00F55E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E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1, 12.01.2005);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Жилищный </w:t>
            </w:r>
            <w:hyperlink r:id="rId12" w:history="1">
              <w:r w:rsidRPr="006F19ED">
                <w:rPr>
                  <w:rFonts w:ascii="Times New Roman" w:hAnsi="Times New Roman" w:cs="Times New Roman"/>
                  <w:sz w:val="28"/>
                  <w:szCs w:val="28"/>
                </w:rPr>
                <w:t>кодекс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Российская газета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1, 12.01.2005);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13" w:history="1">
              <w:r w:rsidRPr="006F19ED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от 06.10.2003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131-ФЗ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Российская газета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202, 08.10.2003);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14" w:history="1">
              <w:r w:rsidRPr="006F19ED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от 27.07.2010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210-ФЗ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предоставления государственных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и муниципальных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Российская газета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168, 30.07.2010);</w:t>
            </w:r>
          </w:p>
          <w:p w:rsidR="00F55EF7" w:rsidRDefault="008B1A0B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F55EF7" w:rsidRPr="006F19ED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 от 23.05.2006 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18-4751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Ведомости высших органов государственной власти Красноярского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21 (114), 13.06.2006);</w:t>
            </w:r>
          </w:p>
          <w:p w:rsidR="00F55EF7" w:rsidRPr="00E50918" w:rsidRDefault="008B1A0B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proofErr w:type="gramStart"/>
              <w:r w:rsidR="00F55EF7" w:rsidRPr="006F19ED">
                <w:rPr>
                  <w:rFonts w:ascii="Times New Roman" w:hAnsi="Times New Roman" w:cs="Times New Roman"/>
                  <w:sz w:val="28"/>
                  <w:szCs w:val="28"/>
                </w:rPr>
                <w:t>Устав</w:t>
              </w:r>
              <w:proofErr w:type="gramEnd"/>
            </w:hyperlink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(</w:t>
            </w:r>
            <w:r w:rsidR="00F55EF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>Город и горожане</w:t>
            </w:r>
            <w:r w:rsidR="00F55E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EF7">
              <w:rPr>
                <w:rFonts w:ascii="Times New Roman" w:hAnsi="Times New Roman" w:cs="Times New Roman"/>
                <w:sz w:val="28"/>
                <w:szCs w:val="28"/>
              </w:rPr>
              <w:br/>
              <w:t>№</w:t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61, 04.08.2011)</w:t>
            </w:r>
          </w:p>
        </w:tc>
      </w:tr>
      <w:tr w:rsidR="00F55EF7" w:rsidRPr="007F67F6" w:rsidTr="00AA22C5">
        <w:tblPrEx>
          <w:tblBorders>
            <w:insideH w:val="nil"/>
          </w:tblBorders>
        </w:tblPrEx>
        <w:tc>
          <w:tcPr>
            <w:tcW w:w="3039" w:type="dxa"/>
            <w:gridSpan w:val="2"/>
            <w:tcBorders>
              <w:bottom w:val="nil"/>
            </w:tcBorders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121"/>
            <w:bookmarkEnd w:id="4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муниципальной услуги</w:t>
            </w:r>
          </w:p>
        </w:tc>
        <w:tc>
          <w:tcPr>
            <w:tcW w:w="6379" w:type="dxa"/>
            <w:tcBorders>
              <w:bottom w:val="nil"/>
            </w:tcBorders>
          </w:tcPr>
          <w:p w:rsidR="00F55EF7" w:rsidRPr="00AF46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4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предоставления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аявитель представляет в </w:t>
            </w:r>
            <w:proofErr w:type="gramStart"/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proofErr w:type="gramEnd"/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г. Железногорск или КГБУ «МФЦ» следующие документы:</w:t>
            </w:r>
          </w:p>
          <w:p w:rsidR="00F55EF7" w:rsidRPr="00AF46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1) заявление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заключении договора социального найма жилого помещения муниципального жилищного фонда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Образец заявления размещен на официальном сайте </w:t>
            </w:r>
            <w:r w:rsidRPr="00FF5438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</w:rPr>
              <w:t>округа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</w:rPr>
              <w:t xml:space="preserve"> ЗАТО Железногорск </w:t>
            </w:r>
            <w:r w:rsidR="00CB1041">
              <w:rPr>
                <w:rFonts w:ascii="Times New Roman" w:hAnsi="Times New Roman"/>
                <w:sz w:val="28"/>
                <w:szCs w:val="28"/>
              </w:rPr>
              <w:br/>
            </w:r>
            <w:r w:rsidRPr="00FF5438">
              <w:rPr>
                <w:rFonts w:ascii="Times New Roman" w:hAnsi="Times New Roman"/>
                <w:sz w:val="28"/>
                <w:szCs w:val="28"/>
              </w:rPr>
              <w:t>в информационно телекоммуникационной сети «Интернет»: www.admk26.ru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, в информационной системе «Краевой портал услуг «Красноярский 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край» http://www.krskstate.ru/gosuslugi и в федеральной государственной информационной системе «Единый портал государственных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и муниципальных услуг» (функций)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7" w:history="1">
              <w:r w:rsidRPr="005A421B">
                <w:rPr>
                  <w:rFonts w:ascii="Times New Roman" w:hAnsi="Times New Roman" w:cs="Times New Roman"/>
                  <w:sz w:val="28"/>
                  <w:szCs w:val="28"/>
                </w:rPr>
                <w:t>http://www.gosuslugi.ru</w:t>
              </w:r>
            </w:hyperlink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Pr="003D6CDE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) копия документа, удостоверяющего личность заявителя, в случае отсутствия в документе, удостоверяющем личность, сведений о месте жительства - документ, подтверждающий место жительства заявителя (выданный органом регистрационного учета граждан Российской Федерации документ, содержащий сведения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о месте жительства, либо решение суда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об установлении факта постоянного проживания);</w:t>
            </w:r>
          </w:p>
          <w:p w:rsidR="00F55EF7" w:rsidRPr="003D6CDE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документы, подтверждающие право проживания одной семьей (свидетельство о рождении, свидетельство о заключении брака, свидетельство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 расторжении брака, судебное решение о признании членом семьи, об усыновлении (удочерении), другие документы);</w:t>
            </w:r>
          </w:p>
          <w:p w:rsidR="00F55EF7" w:rsidRPr="003D6CDE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) решение 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жилого помещения муниципального жилищного фонда по договору социального найма в порядке, установленном законом края (для лиц, указанных в </w:t>
            </w:r>
            <w:hyperlink r:id="rId18" w:history="1">
              <w:r w:rsidRPr="00B600C8">
                <w:rPr>
                  <w:rFonts w:ascii="Times New Roman" w:hAnsi="Times New Roman" w:cs="Times New Roman"/>
                  <w:sz w:val="28"/>
                  <w:szCs w:val="28"/>
                </w:rPr>
                <w:t>статье 2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Закона Красноярского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18-4751);</w:t>
            </w:r>
          </w:p>
          <w:p w:rsidR="00F55EF7" w:rsidRPr="003D6CDE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) выписка из домовой книги (финансового лицевого счета)</w:t>
            </w:r>
            <w:r w:rsidR="004101BD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из </w:t>
            </w:r>
            <w:r w:rsidR="004101BD" w:rsidRPr="00FF5438"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4101BD">
              <w:rPr>
                <w:rFonts w:ascii="Times New Roman" w:hAnsi="Times New Roman"/>
                <w:sz w:val="28"/>
                <w:szCs w:val="28"/>
              </w:rPr>
              <w:t>а</w:t>
            </w:r>
            <w:r w:rsidR="004101BD" w:rsidRPr="00FF5438">
              <w:rPr>
                <w:rFonts w:ascii="Times New Roman" w:hAnsi="Times New Roman"/>
                <w:sz w:val="28"/>
                <w:szCs w:val="28"/>
              </w:rPr>
              <w:t xml:space="preserve"> по вопросам миграции МУ МВД России </w:t>
            </w:r>
            <w:proofErr w:type="gramStart"/>
            <w:r w:rsidR="004101BD" w:rsidRPr="00FF5438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="004101BD" w:rsidRPr="00FF5438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4101BD">
              <w:rPr>
                <w:rFonts w:ascii="Times New Roman" w:hAnsi="Times New Roman"/>
                <w:sz w:val="28"/>
                <w:szCs w:val="28"/>
              </w:rPr>
              <w:br/>
            </w:r>
            <w:r w:rsidR="004101BD" w:rsidRPr="00FF5438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5EF7" w:rsidRPr="003D6CDE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) выписки из Единого государственного реестра недвижимости;</w:t>
            </w:r>
          </w:p>
          <w:p w:rsidR="00F55EF7" w:rsidRPr="003D6CDE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) документы, подтверждающие право пользования жилым помещением, занимаемым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и членами его семьи, а в случае его отсутствия иной документ, на основании которого может быть установлен факт проживания в жилом помещении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на условиях социального найма (ордер,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 предоставлении жилого помещения и др.).</w:t>
            </w:r>
          </w:p>
          <w:p w:rsidR="00F55EF7" w:rsidRPr="003D6CDE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) согласие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аявителя и членов его семьи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на обработку персональных данных.</w:t>
            </w:r>
          </w:p>
          <w:p w:rsidR="000D6400" w:rsidRDefault="000D6400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9) 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если от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аявителя обращается иное лицо, к заявлению прилагается доверенность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на осуществление действий от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аявител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либо копия такой доверенности, а также паспорт представителя.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5EF7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Все документы представляются в фот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или светокопиях с одновременным представлением оригинала или надлежаще заверенной копии. Фото- или светокопия документа после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ее соответствия оригиналу или надлежаще заверенной копии заверяется лицом, принимающим документы, и приобщается к заявлению. Остальные документы возвращаются гражданину</w:t>
            </w:r>
          </w:p>
          <w:p w:rsidR="00CB1041" w:rsidRPr="00E50918" w:rsidRDefault="00CB1041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EF7" w:rsidRPr="007F67F6" w:rsidTr="00AA22C5">
        <w:tblPrEx>
          <w:tblBorders>
            <w:insideH w:val="nil"/>
          </w:tblBorders>
        </w:tblPrEx>
        <w:tc>
          <w:tcPr>
            <w:tcW w:w="3039" w:type="dxa"/>
            <w:gridSpan w:val="2"/>
            <w:tcBorders>
              <w:top w:val="nil"/>
              <w:bottom w:val="nil"/>
            </w:tcBorders>
          </w:tcPr>
          <w:p w:rsidR="00F55EF7" w:rsidRPr="00E50918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</w:tc>
        <w:tc>
          <w:tcPr>
            <w:tcW w:w="6379" w:type="dxa"/>
            <w:tcBorders>
              <w:top w:val="nil"/>
              <w:bottom w:val="nil"/>
            </w:tcBorders>
          </w:tcPr>
          <w:p w:rsidR="00F55EF7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Для предо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ставления муниципальной услуги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запрашивает посред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t xml:space="preserve">ством межведомственных запросов 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соответствующих органах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и организациях, за исключением случаев, когда такие документы включены в перечень документов, определенны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9" w:history="1">
              <w:r w:rsidRPr="004319FA">
                <w:rPr>
                  <w:rFonts w:ascii="Times New Roman" w:hAnsi="Times New Roman" w:cs="Times New Roman"/>
                  <w:sz w:val="28"/>
                  <w:szCs w:val="28"/>
                </w:rPr>
                <w:t>частью 6 статьи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2010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 xml:space="preserve"> 210-ФЗ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F4618">
              <w:rPr>
                <w:rFonts w:ascii="Times New Roman" w:hAnsi="Times New Roman" w:cs="Times New Roman"/>
                <w:sz w:val="28"/>
                <w:szCs w:val="28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»: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) документы, подтверждающие право проживания одной семьей (свидетельство о рождении, свидетельство о заключении брака, свидетельство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о расторжении брака, судебное решение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 признании членом семьи, об усыновлении (удочерении), другие документы);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133"/>
            <w:bookmarkEnd w:id="5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) решение 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жилого помещения муниципального жилищного фонда по договору социального найма в порядке, установленном законом </w:t>
            </w:r>
            <w:r w:rsidR="000D6400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Красноярского 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края (для лиц, указанных в </w:t>
            </w:r>
            <w:hyperlink r:id="rId20" w:history="1">
              <w:r w:rsidRPr="00B600C8">
                <w:rPr>
                  <w:rFonts w:ascii="Times New Roman" w:hAnsi="Times New Roman" w:cs="Times New Roman"/>
                  <w:sz w:val="28"/>
                  <w:szCs w:val="28"/>
                </w:rPr>
                <w:t>статье 2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Закона Красноярского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18-4751);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) выписка из домовой книги (финансового лицевого счета)</w:t>
            </w:r>
            <w:r w:rsidR="000D6400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из </w:t>
            </w:r>
            <w:r w:rsidR="000D6400" w:rsidRPr="00FF5438"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0D6400">
              <w:rPr>
                <w:rFonts w:ascii="Times New Roman" w:hAnsi="Times New Roman"/>
                <w:sz w:val="28"/>
                <w:szCs w:val="28"/>
              </w:rPr>
              <w:t>а</w:t>
            </w:r>
            <w:r w:rsidR="000D6400" w:rsidRPr="00FF5438">
              <w:rPr>
                <w:rFonts w:ascii="Times New Roman" w:hAnsi="Times New Roman"/>
                <w:sz w:val="28"/>
                <w:szCs w:val="28"/>
              </w:rPr>
              <w:t xml:space="preserve"> по вопросам миграции МУ МВД России </w:t>
            </w:r>
            <w:proofErr w:type="gramStart"/>
            <w:r w:rsidR="000D6400" w:rsidRPr="00FF5438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="000D6400" w:rsidRPr="00FF5438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0D6400">
              <w:rPr>
                <w:rFonts w:ascii="Times New Roman" w:hAnsi="Times New Roman"/>
                <w:sz w:val="28"/>
                <w:szCs w:val="28"/>
              </w:rPr>
              <w:br/>
            </w:r>
            <w:r w:rsidR="000D6400" w:rsidRPr="00FF5438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135"/>
            <w:bookmarkEnd w:id="6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) выписки из Единого государственного реестра недвижимости;</w:t>
            </w:r>
          </w:p>
          <w:p w:rsidR="00F55EF7" w:rsidRPr="00AF46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136"/>
            <w:bookmarkEnd w:id="7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) документы, подтверждающие право пользования жилым помещением, занимаемым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и членами его семьи, а в случае его отсутствия иной документ, на основании которого может быть 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 факт проживания в жилом помещении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на условиях социального найма (ордер,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 предоставлении жилого помещения и др.).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EF7" w:rsidRPr="007F67F6" w:rsidTr="00AA22C5">
        <w:tblPrEx>
          <w:tblBorders>
            <w:insideH w:val="nil"/>
          </w:tblBorders>
        </w:tblPrEx>
        <w:tc>
          <w:tcPr>
            <w:tcW w:w="3039" w:type="dxa"/>
            <w:gridSpan w:val="2"/>
            <w:tcBorders>
              <w:top w:val="nil"/>
            </w:tcBorders>
          </w:tcPr>
          <w:p w:rsidR="00F55EF7" w:rsidRPr="00E50918" w:rsidRDefault="00F55EF7" w:rsidP="00F55E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Запрещается требовать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аявителя:</w:t>
            </w:r>
          </w:p>
        </w:tc>
        <w:tc>
          <w:tcPr>
            <w:tcW w:w="6379" w:type="dxa"/>
            <w:tcBorders>
              <w:top w:val="nil"/>
            </w:tcBorders>
          </w:tcPr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При предоставлении муниципальной услуги запрещается требовать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аявителя: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1) представления документов и информации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или осуществления действий, представление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или осуществление которых не предусмотрено нормативными правовыми актами, регулирующими отношения, возникающие в связи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с предоставлением муниципальной услуги;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2) представления документов и информации,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подтверждающих внесение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      </w:r>
            <w:hyperlink r:id="rId21" w:history="1">
              <w:r w:rsidRPr="00B600C8">
                <w:rPr>
                  <w:rFonts w:ascii="Times New Roman" w:hAnsi="Times New Roman" w:cs="Times New Roman"/>
                  <w:sz w:val="28"/>
                  <w:szCs w:val="28"/>
                </w:rPr>
                <w:t>частью 1 статьи 1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210-ФЗ муниципальных услуг, в соответствии с нормативными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правовыми актами Российской Федерации, нормативными правовыми актами Красноярского края, муниципальными правовыми актами,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за исключением документов, включенных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в определенный </w:t>
            </w:r>
            <w:hyperlink r:id="rId22" w:history="1">
              <w:r w:rsidRPr="00B600C8">
                <w:rPr>
                  <w:rFonts w:ascii="Times New Roman" w:hAnsi="Times New Roman" w:cs="Times New Roman"/>
                  <w:sz w:val="28"/>
                  <w:szCs w:val="28"/>
                </w:rPr>
                <w:t>частью 6 статьи 7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210-ФЗ перечень документов.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аявитель вправе представить указанные документы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и информацию в орган, предоставляющий муниципальную услугу, по собственной инициативе;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и информации, предоставляемых в результате предоставления таких услуг, включенных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перечни, указанные в </w:t>
            </w:r>
            <w:hyperlink r:id="rId23" w:history="1">
              <w:r w:rsidRPr="00B600C8">
                <w:rPr>
                  <w:rFonts w:ascii="Times New Roman" w:hAnsi="Times New Roman" w:cs="Times New Roman"/>
                  <w:sz w:val="28"/>
                  <w:szCs w:val="28"/>
                </w:rPr>
                <w:t>части 1 статьи 9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210-ФЗ;</w:t>
            </w:r>
            <w:proofErr w:type="gramEnd"/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4) представления документов и информации, отсутствие и (или) недостоверность которых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не указывались при первоначальном отказе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в приеме документов, необходимых для предоставления муниципальной услуги, либо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в предоставлении муниципальной услуги,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за исключением следующих случаев: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 предоставлении муниципальной услуги;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б) наличие ошибок в заявлении о предоставлении муниципальной услуги и документах, поданных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в представленный ранее комплект документов;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в) истечение срока действия документов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или изменение информации после первоначального отказа в приеме документов, необходимых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для предоставления муниципальной услуги, либо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в предоставлении муниципальной услуги;</w:t>
            </w:r>
          </w:p>
          <w:p w:rsidR="00F55EF7" w:rsidRDefault="00F55EF7" w:rsidP="004202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, работника организации, предусмотренной </w:t>
            </w:r>
            <w:hyperlink r:id="rId24" w:history="1">
              <w:r w:rsidRPr="00B600C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210-ФЗ,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ьную услугу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руководителя КГБУ «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      </w:r>
            <w:hyperlink r:id="rId25" w:history="1">
              <w:r w:rsidRPr="00B600C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210-ФЗ, уведомляется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аявитель, а также приносятся извинения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за доставленные неудобства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20298" w:rsidRPr="003D6CDE" w:rsidRDefault="00420298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Pr="0042029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на бумажном носителе документов и информации, электронные образы которых ранее были заверены в соответствии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2029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hyperlink r:id="rId26" w:history="1">
              <w:r w:rsidRPr="00420298">
                <w:rPr>
                  <w:rFonts w:ascii="Times New Roman" w:hAnsi="Times New Roman" w:cs="Times New Roman"/>
                  <w:sz w:val="28"/>
                  <w:szCs w:val="28"/>
                </w:rPr>
                <w:t>пунктом 7.2 части 1 статьи 16</w:t>
              </w:r>
            </w:hyperlink>
            <w:r w:rsidRPr="0042029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210-ФЗ</w:t>
            </w:r>
            <w:r w:rsidRPr="00420298">
              <w:rPr>
                <w:rFonts w:ascii="Times New Roman" w:hAnsi="Times New Roman" w:cs="Times New Roman"/>
                <w:sz w:val="28"/>
                <w:szCs w:val="28"/>
              </w:rPr>
              <w:t xml:space="preserve">, за исключением случаев, если нанесение отметок на такие документы либо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20298">
              <w:rPr>
                <w:rFonts w:ascii="Times New Roman" w:hAnsi="Times New Roman" w:cs="Times New Roman"/>
                <w:sz w:val="28"/>
                <w:szCs w:val="28"/>
              </w:rPr>
              <w:t>их изъятие является необходимым условием предоставления муниципальной услуги, и иных случаев, установленных федеральными законами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379" w:type="dxa"/>
          </w:tcPr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отказа в приеме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 предоставлении муниципальной услуги отсутствуют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2.8. Исчерпывающий перечень оснований для приостановления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предоставлении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услуги или отказа в предоставлении муниципальной услуги</w:t>
            </w:r>
          </w:p>
        </w:tc>
        <w:tc>
          <w:tcPr>
            <w:tcW w:w="6379" w:type="dxa"/>
          </w:tcPr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Основания для приостановления муниципальной услуги отсутствуют.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 осуществляется, если: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1. Не представлены документы, указанные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hyperlink w:anchor="P126" w:history="1">
              <w:r w:rsidR="00420298">
                <w:rPr>
                  <w:rFonts w:ascii="Times New Roman" w:hAnsi="Times New Roman" w:cs="Times New Roman"/>
                  <w:sz w:val="28"/>
                  <w:szCs w:val="28"/>
                </w:rPr>
                <w:t>подразделе</w:t>
              </w:r>
              <w:r w:rsidRPr="00810183">
                <w:rPr>
                  <w:rFonts w:ascii="Times New Roman" w:hAnsi="Times New Roman" w:cs="Times New Roman"/>
                  <w:sz w:val="28"/>
                  <w:szCs w:val="28"/>
                </w:rPr>
                <w:t xml:space="preserve"> 2.6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Регламента, обязанность по представлению 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возложена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D6400">
              <w:rPr>
                <w:rFonts w:ascii="Times New Roman" w:hAnsi="Times New Roman" w:cs="Times New Roman"/>
                <w:sz w:val="28"/>
                <w:szCs w:val="28"/>
              </w:rPr>
              <w:t>аявителя.</w:t>
            </w:r>
          </w:p>
          <w:p w:rsidR="00F55EF7" w:rsidRPr="003D6CDE" w:rsidRDefault="00F55EF7" w:rsidP="00CB10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2. Представлены документы, которые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не подтверждают право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заявителя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на заключение договора социального найма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2.10. Порядок, размер и основания взимания государственной пошлины или иной платы, взимаемой за предоставление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муниципальной услуги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 осуществляется бесплатно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379" w:type="dxa"/>
          </w:tcPr>
          <w:p w:rsidR="00F55EF7" w:rsidRPr="00E50918" w:rsidRDefault="00420298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Прием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г. Железногорск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часы приема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аявителей, приведенные в </w:t>
            </w:r>
            <w:hyperlink w:anchor="P74" w:history="1">
              <w:r w:rsidRPr="00030FF1">
                <w:rPr>
                  <w:rFonts w:ascii="Times New Roman" w:hAnsi="Times New Roman" w:cs="Times New Roman"/>
                  <w:sz w:val="28"/>
                  <w:szCs w:val="28"/>
                </w:rPr>
                <w:t>подразделе 2.2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Регламента, в порядке очереди.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Время ожидания Заявителей в очереди - не более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минут.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Закрытое административно-территориальное образование Железного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рск Кр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асноярского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информационно-телекоммуникационной сети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www.admk26.ru.</w:t>
            </w:r>
          </w:p>
          <w:p w:rsidR="00F55EF7" w:rsidRPr="00E50918" w:rsidRDefault="00F55EF7" w:rsidP="00CB10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Прием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аявителей в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в порядке очереди при помощи автоматизированной системы управления очередью, в том числе по предварительной записи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Для предоставления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аявитель обращается непосредственно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градостроительства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или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с соответствующим заявлением и документами, указанными в </w:t>
            </w:r>
            <w:hyperlink w:anchor="P121" w:history="1">
              <w:r w:rsidR="00420298">
                <w:rPr>
                  <w:rFonts w:ascii="Times New Roman" w:hAnsi="Times New Roman" w:cs="Times New Roman"/>
                  <w:sz w:val="28"/>
                  <w:szCs w:val="28"/>
                </w:rPr>
                <w:t>подразделе</w:t>
              </w:r>
              <w:r w:rsidRPr="00030FF1">
                <w:rPr>
                  <w:rFonts w:ascii="Times New Roman" w:hAnsi="Times New Roman" w:cs="Times New Roman"/>
                  <w:sz w:val="28"/>
                  <w:szCs w:val="28"/>
                </w:rPr>
                <w:t xml:space="preserve"> 2.6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представления документов через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расписка выдается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4FAB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заявления производится в </w:t>
            </w:r>
            <w:r w:rsidR="00420298" w:rsidRPr="00804FA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Управлении градостроительства </w:t>
            </w:r>
            <w:proofErr w:type="gramStart"/>
            <w:r w:rsidRPr="00804FAB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нистрации</w:t>
            </w:r>
            <w:proofErr w:type="gramEnd"/>
            <w:r w:rsidR="00420298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  <w:t>г. Железногорск.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регистрируется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0D6400">
              <w:rPr>
                <w:rFonts w:ascii="Times New Roman" w:hAnsi="Times New Roman" w:cs="Times New Roman"/>
                <w:sz w:val="28"/>
                <w:szCs w:val="28"/>
              </w:rPr>
              <w:t>Журнале входящей документации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t>день обращения с заявлением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Порядок передачи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принятых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им заявлений определяется соглашением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 взаимодействии, заключенным между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(далее - соглашение о взаимодействии)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2.14.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защите инвалидов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Места предоставления муниципальной услуги оборудуются средствами пожаротушения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и оповещения о возникновении чрезвычайной ситуации.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Требования к местам ожидания: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места ожидания находятся в здании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и в здании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- места ожидания в очереди в коридоре 2-го этажа оборудуются стульями и (или) кресельными секциями, столами для возможности оформления документов;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- в местах ожидания предусматривается оборудование доступных мест общественного пользования (туалетов).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местам приема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аявителей: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места для приема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рабочее место муниципального служащего, специалиста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осуществляющего предоставление муниципальной услуги, оснащается настенной вывеской или настольной табличкой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с указанием фамилии, имени, отчества и должности, персональным компьютером с возможностью доступа к необходимым информационным базам данных, информационно-телекоммуникационной сети Интернет, печатающим и сканирующим устройствами.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местам для информирования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аявителей: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места для информирования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аявителей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F55EF7" w:rsidRPr="00E50918" w:rsidRDefault="00F55EF7" w:rsidP="00CB10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Помещения, в которых предоставляется муниципальная услуга, места ожидания, места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для заполнения запроса (заявления)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муниципальной услуги, информационные стенды с образцами их заполнения и перечнем документов, необходимых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для предоставления муниципальной услуги, должны соответствовать требованиям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к обеспечению доступности для маломобильных граждан указанных объектов в соответствии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с законодательством Российской Федерации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о социальной защите инвалидов</w:t>
            </w:r>
            <w:proofErr w:type="gramEnd"/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К показателям доступности муниципальной услуги относятся: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обнародование (опубликование) информации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предоставления муниципальной услуги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в средствах массовой информации;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размещение информации о порядке предоставления муниципальной услуги в федеральной государственной информационной системе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http://www.gosuslugi.ru, на Портале государственных услуг Красноярского края http://www.gosuslugi.krskstate.ru, на официальном сайте </w:t>
            </w:r>
            <w:r w:rsidRPr="00FF5438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</w:rPr>
              <w:t>округа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</w:rPr>
              <w:t xml:space="preserve"> ЗАТО Железногорск </w:t>
            </w:r>
            <w:r w:rsidR="00420298">
              <w:rPr>
                <w:rFonts w:ascii="Times New Roman" w:hAnsi="Times New Roman"/>
                <w:sz w:val="28"/>
                <w:szCs w:val="28"/>
              </w:rPr>
              <w:br/>
            </w:r>
            <w:r w:rsidRPr="00FF5438">
              <w:rPr>
                <w:rFonts w:ascii="Times New Roman" w:hAnsi="Times New Roman"/>
                <w:sz w:val="28"/>
                <w:szCs w:val="28"/>
              </w:rPr>
              <w:t>в информационно телекоммуникационной сети «Интернет»: www.admk26.ru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размещение информации о порядке предоставления муниципальной услуги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помещениях здания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присутствие граждан, в том числе представителей организаций, общественных объединений, </w:t>
            </w:r>
            <w:r w:rsidR="0042029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заседаниях коллегиальных органов местного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предоставление пользователям информации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по их запросу информации о деятельности органов местного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другие способы, предусмотренные законами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(или) иными нормативными правовыми актами, муниципальными правовыми актами.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К показателям качества предоставления муниципальной услуги относятся: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- соблюдение требований нормативных правовых актов в сфере жилищного законодательства Российской Федерации;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- соблюдение сроков предоставления муниципальной услуги;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- наличие оборудованных мест ожидания и приема;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возможность получения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аявителями информации </w:t>
            </w:r>
            <w:r w:rsidR="00AA22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 ходе предоставления муниципальной услуги,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в том числе с использованием информационно-коммуникационных технологий;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отсутствие обоснованных жалоб со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 на нарушение административных процедур при предоставлении муниципальной услуги</w:t>
            </w:r>
          </w:p>
        </w:tc>
      </w:tr>
      <w:tr w:rsidR="00F55EF7" w:rsidRPr="007F67F6" w:rsidTr="00AA22C5">
        <w:tc>
          <w:tcPr>
            <w:tcW w:w="3039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2.16. Иные требования,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</w:t>
            </w:r>
          </w:p>
        </w:tc>
        <w:tc>
          <w:tcPr>
            <w:tcW w:w="6379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При предоставлении муниципальной услуги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осуществляет прием заявлений и документов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аявителей в рамках соглашения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о взаимодействии;</w:t>
            </w:r>
          </w:p>
          <w:p w:rsidR="00F55EF7" w:rsidRPr="00E50918" w:rsidRDefault="00F55EF7" w:rsidP="00CB10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- направляет принятые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аявителей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и приложенные к ним документы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электронном виде, в том числе с использованием автоматизированной системы КГБУ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A22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одного рабочего дня, следующего </w:t>
            </w:r>
            <w:r w:rsidR="00AA22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за днем приема заявления и документов, </w:t>
            </w:r>
            <w:r w:rsidR="00AA22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с последующим подтверждением на бумажном носителе, передаваемым в Администрацию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г. Железногорск не реже 1 (одного) раза в неделю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AA22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</w:t>
            </w:r>
            <w:r w:rsidR="00AA22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в многофункциональных центрах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3.1. Описание административной процедуры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 о заключении договора социального найма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3.1.1. Основания для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начала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CB10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Поступление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аявителя заявления </w:t>
            </w:r>
            <w:r w:rsidR="00CB10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необходимыми документами для заключения договора социального найма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3.1.2. Содержание административной процедуры</w:t>
            </w:r>
          </w:p>
        </w:tc>
        <w:tc>
          <w:tcPr>
            <w:tcW w:w="6583" w:type="dxa"/>
            <w:gridSpan w:val="2"/>
          </w:tcPr>
          <w:p w:rsidR="000D6400" w:rsidRDefault="000D6400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0D6400" w:rsidRDefault="000D6400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 правильности заполнения заявления, наличие подписи и даты на заявлении;</w:t>
            </w:r>
          </w:p>
          <w:p w:rsidR="000D6400" w:rsidRDefault="000D6400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- комплектности представленных документов в соответствии с </w:t>
            </w:r>
            <w:hyperlink r:id="rId27" w:history="1">
              <w:r w:rsidRPr="000D6400">
                <w:rPr>
                  <w:rFonts w:ascii="Times New Roman" w:eastAsiaTheme="minorHAnsi" w:hAnsi="Times New Roman"/>
                  <w:sz w:val="28"/>
                  <w:szCs w:val="28"/>
                </w:rPr>
                <w:t>пунктом 2.6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настоящего Регламента.</w:t>
            </w:r>
          </w:p>
          <w:p w:rsidR="000D6400" w:rsidRDefault="000D6400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Заявление гражданина регистрируется в Журнале входящей документации.</w:t>
            </w:r>
          </w:p>
          <w:p w:rsidR="000D6400" w:rsidRDefault="000D6400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Днем регистрации заявления о заключении договора социального найма считается:</w:t>
            </w:r>
          </w:p>
          <w:p w:rsidR="000D6400" w:rsidRDefault="000D6400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при подаче заявления в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Администрацию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ЗАТО </w:t>
            </w:r>
            <w:r w:rsidR="00181CD4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г. Железногорск - день представления заявления с документами, обязанность представления которых возложена на </w:t>
            </w:r>
            <w:r w:rsidR="00181CD4">
              <w:rPr>
                <w:rFonts w:ascii="Times New Roman" w:eastAsiaTheme="minorHAnsi" w:hAnsi="Times New Roman"/>
                <w:sz w:val="28"/>
                <w:szCs w:val="28"/>
              </w:rPr>
              <w:t>з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аявителя;</w:t>
            </w:r>
          </w:p>
          <w:p w:rsidR="00F55EF7" w:rsidRPr="00181CD4" w:rsidRDefault="000D6400" w:rsidP="00181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при подаче заявления через КГБУ </w:t>
            </w:r>
            <w:r w:rsidR="00181CD4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МФЦ</w:t>
            </w:r>
            <w:r w:rsidR="00181CD4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- день передачи КГБУ </w:t>
            </w:r>
            <w:r w:rsidR="00181CD4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МФЦ</w:t>
            </w:r>
            <w:r w:rsidR="00181CD4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заявления с представленными к нему документами в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Администрацию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3.1.3. Сведения о должностном лице (исполнителе)</w:t>
            </w:r>
          </w:p>
        </w:tc>
        <w:tc>
          <w:tcPr>
            <w:tcW w:w="6583" w:type="dxa"/>
            <w:gridSpan w:val="2"/>
          </w:tcPr>
          <w:p w:rsidR="00F55EF7" w:rsidRPr="00E50918" w:rsidRDefault="005918C3" w:rsidP="00591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Руководитель Управления градостроительства </w:t>
            </w:r>
            <w:proofErr w:type="gramStart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proofErr w:type="gramEnd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г. Железногорск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Железногорск, 22 партсъезда, д. 21, </w:t>
            </w:r>
            <w:proofErr w:type="spellStart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№ 214,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тел.: 8 (3919) 76-55-90.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Начальник Отдела муниципального жилищного фонда Управления градостроительства </w:t>
            </w:r>
            <w:proofErr w:type="gramStart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proofErr w:type="gramEnd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г. Железногорск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Железногорск, 22 партсъезда, д. 21, </w:t>
            </w:r>
            <w:proofErr w:type="spellStart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. № 214, тел.: 8 (3919) 76-55-95.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Главный</w:t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специалист Отдела муниципального жилищного фонда Управления градостроительства </w:t>
            </w:r>
            <w:proofErr w:type="gramStart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proofErr w:type="gramEnd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ЗАТО г. Железногорск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Железногорск, 22 партсъезда, д. 21, </w:t>
            </w:r>
            <w:proofErr w:type="spellStart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. № 208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тел.: 8 (3919) 76-55-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При обращении с заявлением в структурное подразделение КГБУ «МФЦ» прием и регистрацию заявления и документов осуществляет сотрудник структурного подразделения КГБУ «МФЦ»: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Железногорск, ул. Свердлова, д. 47,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D32CF7">
              <w:rPr>
                <w:rFonts w:ascii="Times New Roman" w:hAnsi="Times New Roman"/>
                <w:sz w:val="28"/>
                <w:szCs w:val="28"/>
                <w:lang w:eastAsia="ru-RU"/>
              </w:rPr>
              <w:t>тел. 8 (3919) 76-95-23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3.1.4. Критерии для принятия решения</w:t>
            </w:r>
          </w:p>
        </w:tc>
        <w:tc>
          <w:tcPr>
            <w:tcW w:w="6583" w:type="dxa"/>
            <w:gridSpan w:val="2"/>
          </w:tcPr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Наличие: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- надлежаще оформленного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о заключении договора социального найма;</w:t>
            </w:r>
          </w:p>
          <w:p w:rsidR="00F55EF7" w:rsidRPr="00E50918" w:rsidRDefault="00F55EF7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необходимых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</w:t>
            </w:r>
            <w:hyperlink w:anchor="P126" w:history="1">
              <w:r w:rsidR="005918C3">
                <w:rPr>
                  <w:rFonts w:ascii="Times New Roman" w:hAnsi="Times New Roman" w:cs="Times New Roman"/>
                  <w:sz w:val="28"/>
                  <w:szCs w:val="28"/>
                </w:rPr>
                <w:t>подразделом</w:t>
              </w:r>
              <w:r w:rsidRPr="00222CAE">
                <w:rPr>
                  <w:rFonts w:ascii="Times New Roman" w:hAnsi="Times New Roman" w:cs="Times New Roman"/>
                  <w:sz w:val="28"/>
                  <w:szCs w:val="28"/>
                </w:rPr>
                <w:t xml:space="preserve"> 2.6</w:t>
              </w:r>
            </w:hyperlink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3.1.5. Результаты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Прием и регистрация заявления </w:t>
            </w:r>
            <w:r w:rsidR="005918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</w:t>
            </w:r>
            <w:r w:rsidR="005918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социального найма с приложенными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к нему документами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3.1.6. Способ фиксации результата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заявления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журнале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3">
              <w:rPr>
                <w:rFonts w:ascii="Times New Roman" w:hAnsi="Times New Roman" w:cs="Times New Roman"/>
                <w:sz w:val="28"/>
                <w:szCs w:val="28"/>
              </w:rPr>
              <w:t>входящей документации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3.2. Описание административной процедуры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н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аправление межведомственных запросов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3.2.1. Основания для начала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Зарегистрированное заявление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журнале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3">
              <w:rPr>
                <w:rFonts w:ascii="Times New Roman" w:hAnsi="Times New Roman" w:cs="Times New Roman"/>
                <w:sz w:val="28"/>
                <w:szCs w:val="28"/>
              </w:rPr>
              <w:t>входящей документации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5918C3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и (или) уполномоченное лицо формирует </w:t>
            </w:r>
            <w:r w:rsidR="00F55EF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и направляет запрос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документов и информации</w:t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государственные органы и подведомственные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>им организации, участвующие в предоставлении муниципальной услуги, в распоряжении которых находятся указанные документы, в рамках межведомственного взаимодействия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3.2.3. Сведения о должностном лице (исполнителе)</w:t>
            </w:r>
          </w:p>
        </w:tc>
        <w:tc>
          <w:tcPr>
            <w:tcW w:w="6583" w:type="dxa"/>
            <w:gridSpan w:val="2"/>
          </w:tcPr>
          <w:p w:rsidR="00F55EF7" w:rsidRPr="00EC49A1" w:rsidRDefault="00F55EF7" w:rsidP="000D6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</w:t>
            </w:r>
            <w:r w:rsidRPr="00EC49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специалист </w:t>
            </w:r>
            <w:r w:rsidR="005918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C49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тдела муниципального жилищного фонда Управления градостроительства, </w:t>
            </w:r>
            <w:proofErr w:type="spellStart"/>
            <w:r w:rsidRPr="00EC49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EC49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№ 208</w:t>
            </w:r>
            <w:r w:rsidR="005918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C49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тел. 8 (3919) 76-55-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  <w:r w:rsidRPr="00EC49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F55EF7" w:rsidRPr="00E50918" w:rsidRDefault="00F55EF7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49A1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5918C3">
              <w:rPr>
                <w:rFonts w:ascii="Times New Roman" w:hAnsi="Times New Roman"/>
                <w:sz w:val="28"/>
                <w:szCs w:val="28"/>
              </w:rPr>
              <w:t>О</w:t>
            </w:r>
            <w:r w:rsidRPr="00EC49A1">
              <w:rPr>
                <w:rFonts w:ascii="Times New Roman" w:hAnsi="Times New Roman"/>
                <w:sz w:val="28"/>
                <w:szCs w:val="28"/>
              </w:rPr>
              <w:t xml:space="preserve">тдела муниципального жилищного фонда Управления градостроительства,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 w:rsidRPr="00EC49A1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EC49A1">
              <w:rPr>
                <w:rFonts w:ascii="Times New Roman" w:hAnsi="Times New Roman"/>
                <w:sz w:val="28"/>
                <w:szCs w:val="28"/>
              </w:rPr>
              <w:t>. № 214, тел. 8 (3919) 76-55-95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документы, которые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аявитель вправе представить по собственной инициативе, но не представил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Администрацией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документов и </w:t>
            </w:r>
            <w:r w:rsidR="005918C3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на межведомственные запросы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3.2.6. Способ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фиксации результата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Документы и (или) информация, представленные </w:t>
            </w:r>
            <w:r w:rsidR="005918C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рамках межведомственного взаимодействия</w:t>
            </w:r>
            <w:r w:rsidR="005918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регистрируются в журнале запросов государственной информационной системы Красноярского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система межведомственного электронного взаимодействия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Енисей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3.3. Описание административной процедуры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социального найма жилого помещения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3.3.1. Основания для начала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591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Наличие заявления и документов в соответствии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hyperlink w:anchor="P121" w:history="1">
              <w:r w:rsidR="005918C3">
                <w:rPr>
                  <w:rFonts w:ascii="Times New Roman" w:hAnsi="Times New Roman" w:cs="Times New Roman"/>
                  <w:sz w:val="28"/>
                  <w:szCs w:val="28"/>
                </w:rPr>
                <w:t>подразделом</w:t>
              </w:r>
              <w:r w:rsidRPr="00442F74">
                <w:rPr>
                  <w:rFonts w:ascii="Times New Roman" w:hAnsi="Times New Roman" w:cs="Times New Roman"/>
                  <w:sz w:val="28"/>
                  <w:szCs w:val="28"/>
                </w:rPr>
                <w:t xml:space="preserve"> 2.6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3.3.2. Содержание административной процедуры</w:t>
            </w:r>
          </w:p>
        </w:tc>
        <w:tc>
          <w:tcPr>
            <w:tcW w:w="6583" w:type="dxa"/>
            <w:gridSpan w:val="2"/>
          </w:tcPr>
          <w:p w:rsidR="005918C3" w:rsidRDefault="005918C3" w:rsidP="00591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 результатам рассмотрения заявления и приложенных к нему документов исполнитель осуществляет подготовку проекта постановления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ЗАТО г. Железногорск о заключении договора социального найма жилого помещения.</w:t>
            </w:r>
          </w:p>
          <w:p w:rsidR="00F55EF7" w:rsidRPr="00E50918" w:rsidRDefault="005918C3" w:rsidP="00181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После подписания проекта постановления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ЗАТО г. Железногорск </w:t>
            </w:r>
            <w:r w:rsidR="00181CD4">
              <w:rPr>
                <w:rFonts w:ascii="Times New Roman" w:eastAsiaTheme="minorHAnsi" w:hAnsi="Times New Roman"/>
                <w:sz w:val="28"/>
                <w:szCs w:val="28"/>
              </w:rPr>
              <w:t xml:space="preserve">о заключении договора социального найма жилого помещения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исполнитель осуществляет подготовку проекта договора социального найма жилого помещения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3.3.3. Сведения о должностном лице (исполнителе)</w:t>
            </w:r>
          </w:p>
        </w:tc>
        <w:tc>
          <w:tcPr>
            <w:tcW w:w="6583" w:type="dxa"/>
            <w:gridSpan w:val="2"/>
          </w:tcPr>
          <w:p w:rsidR="00F55EF7" w:rsidRPr="003E75B4" w:rsidRDefault="00210877" w:rsidP="003E7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E75B4">
              <w:rPr>
                <w:rFonts w:ascii="Times New Roman" w:eastAsiaTheme="minorHAnsi" w:hAnsi="Times New Roman"/>
                <w:sz w:val="28"/>
                <w:szCs w:val="28"/>
              </w:rPr>
              <w:t>Принятие решения и подготовка проекта договора социального найма либо отказ в заключени</w:t>
            </w:r>
            <w:proofErr w:type="gramStart"/>
            <w:r w:rsidRPr="003E75B4">
              <w:rPr>
                <w:rFonts w:ascii="Times New Roman" w:eastAsiaTheme="minorHAnsi" w:hAnsi="Times New Roman"/>
                <w:sz w:val="28"/>
                <w:szCs w:val="28"/>
              </w:rPr>
              <w:t>и</w:t>
            </w:r>
            <w:proofErr w:type="gramEnd"/>
            <w:r w:rsidRPr="003E75B4">
              <w:rPr>
                <w:rFonts w:ascii="Times New Roman" w:eastAsiaTheme="minorHAnsi" w:hAnsi="Times New Roman"/>
                <w:sz w:val="28"/>
                <w:szCs w:val="28"/>
              </w:rPr>
              <w:t xml:space="preserve"> договора социального найма </w:t>
            </w:r>
            <w:r w:rsidR="003E75B4" w:rsidRPr="003E75B4">
              <w:rPr>
                <w:rFonts w:ascii="Times New Roman" w:eastAsiaTheme="minorHAnsi" w:hAnsi="Times New Roman"/>
                <w:sz w:val="28"/>
                <w:szCs w:val="28"/>
              </w:rPr>
              <w:t>–</w:t>
            </w:r>
            <w:r w:rsidRPr="003E75B4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3E75B4" w:rsidRPr="003E75B4">
              <w:rPr>
                <w:rFonts w:ascii="Times New Roman" w:eastAsiaTheme="minorHAnsi" w:hAnsi="Times New Roman"/>
                <w:sz w:val="28"/>
                <w:szCs w:val="28"/>
              </w:rPr>
              <w:t>главный специалист</w:t>
            </w:r>
            <w:r w:rsidRPr="003E75B4">
              <w:rPr>
                <w:rFonts w:ascii="Times New Roman" w:eastAsiaTheme="minorHAnsi" w:hAnsi="Times New Roman"/>
                <w:sz w:val="28"/>
                <w:szCs w:val="28"/>
              </w:rPr>
              <w:t xml:space="preserve"> Отдела муниципального жилищного фонда Управления градостроительства Администрации ЗАТО г. Железногорск; кабинет </w:t>
            </w:r>
            <w:r w:rsidR="003E75B4" w:rsidRPr="003E75B4">
              <w:rPr>
                <w:rFonts w:ascii="Times New Roman" w:eastAsiaTheme="minorHAnsi" w:hAnsi="Times New Roman"/>
                <w:sz w:val="28"/>
                <w:szCs w:val="28"/>
              </w:rPr>
              <w:t>208А</w:t>
            </w:r>
            <w:r w:rsidRPr="003E75B4">
              <w:rPr>
                <w:rFonts w:ascii="Times New Roman" w:eastAsiaTheme="minorHAnsi" w:hAnsi="Times New Roman"/>
                <w:sz w:val="28"/>
                <w:szCs w:val="28"/>
              </w:rPr>
              <w:t>, тел. 76-55-</w:t>
            </w:r>
            <w:r w:rsidR="003E75B4" w:rsidRPr="003E75B4">
              <w:rPr>
                <w:rFonts w:ascii="Times New Roman" w:eastAsiaTheme="minorHAnsi" w:hAnsi="Times New Roman"/>
                <w:sz w:val="28"/>
                <w:szCs w:val="28"/>
              </w:rPr>
              <w:t>56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3.3.4. Критерии для принятия решения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оснований для отказа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аявителю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в заключени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социального найма жилого помещения муниципального жилищного фонда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3.3.5. Результаты выполнения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аявителем договора социального найма жилого помещения муниципального жилищного фонда или отказ в заключени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социального найма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3.3.6. Способ фиксации результата административной процедуры</w:t>
            </w:r>
          </w:p>
        </w:tc>
        <w:tc>
          <w:tcPr>
            <w:tcW w:w="6583" w:type="dxa"/>
            <w:gridSpan w:val="2"/>
          </w:tcPr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Договор социального найма регистрируется </w:t>
            </w:r>
            <w:r w:rsidR="0021087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в журнале 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выдачи договоров социального найма жилого помещения муниципального жилищного фонда</w:t>
            </w:r>
            <w:proofErr w:type="gramEnd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Pr="003D6CDE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 экземпляр договора социального найма </w:t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выдается заявителю (или его уполномоченному представителю) при предъявлении паспорта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или иного документа, удостоверяющего личность.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6CDE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(или его уполномоченный представитель) расписывается в журнале </w:t>
            </w:r>
            <w:proofErr w:type="gramStart"/>
            <w:r w:rsidRPr="003D6CDE">
              <w:rPr>
                <w:rFonts w:ascii="Times New Roman" w:hAnsi="Times New Roman" w:cs="Times New Roman"/>
                <w:sz w:val="28"/>
                <w:szCs w:val="28"/>
              </w:rPr>
              <w:t>выдачи договоров социального найма жилого помещения муниципального жилищного фонда</w:t>
            </w:r>
            <w:proofErr w:type="gramEnd"/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3.4. Описание порядка осуществления в электронной форме,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федеральной государственной информационной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следующих административных процедур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3.4.1. Предоставление в установленном порядке информации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аявителям и обеспечение доступа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 к сведениям о муниципальной услуге.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Заявителю предоставляется возможность получения информации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предоставления муниципальной услуги в федеральной государственной информационной системе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http://www.gosuslugi.ru, на Портале государственных услуг Красноярского края http://www.gosuslugi.krskstate.ru, на официальном сайте </w:t>
            </w:r>
            <w:r w:rsidRPr="00FF5438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</w:rPr>
              <w:t>округа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</w:rPr>
              <w:t xml:space="preserve"> ЗАТО Железногорск в информационно телекоммуникационной сети «Интернет»: www.admk26.ru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w:anchor="P43" w:history="1">
              <w:r w:rsidR="00210877">
                <w:rPr>
                  <w:rFonts w:ascii="Times New Roman" w:hAnsi="Times New Roman" w:cs="Times New Roman"/>
                  <w:sz w:val="28"/>
                  <w:szCs w:val="28"/>
                </w:rPr>
                <w:t>подразделом</w:t>
              </w:r>
              <w:r w:rsidRPr="000C2A87">
                <w:rPr>
                  <w:rFonts w:ascii="Times New Roman" w:hAnsi="Times New Roman" w:cs="Times New Roman"/>
                  <w:sz w:val="28"/>
                  <w:szCs w:val="28"/>
                </w:rPr>
                <w:t xml:space="preserve"> 1.3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3.4.2. Образец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аявитель может получить в электронном виде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федеральной государственной информационной системе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http://www.gosuslugi.ru, на Портале государственных услуг Красноярского края http://www.gosuslugi.krskstate.ru, на официальном сайте </w:t>
            </w:r>
            <w:r w:rsidRPr="00FF5438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</w:rPr>
              <w:t>округа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</w:rPr>
              <w:t xml:space="preserve"> ЗАТО Железногорск в информационно телекоммуникационной сети «Интернет»: www.admk26.ru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Ссылки на </w:t>
            </w:r>
            <w:proofErr w:type="spell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интернет-порталы</w:t>
            </w:r>
            <w:proofErr w:type="spell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размещены на официальном сайте </w:t>
            </w:r>
            <w:r w:rsidRPr="00FF5438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proofErr w:type="gramStart"/>
            <w:r w:rsidRPr="00FF5438">
              <w:rPr>
                <w:rFonts w:ascii="Times New Roman" w:hAnsi="Times New Roman"/>
                <w:sz w:val="28"/>
                <w:szCs w:val="28"/>
              </w:rPr>
              <w:t>округа</w:t>
            </w:r>
            <w:proofErr w:type="gramEnd"/>
            <w:r w:rsidRPr="00FF5438">
              <w:rPr>
                <w:rFonts w:ascii="Times New Roman" w:hAnsi="Times New Roman"/>
                <w:sz w:val="28"/>
                <w:szCs w:val="28"/>
              </w:rPr>
              <w:t xml:space="preserve"> ЗАТО Железногорск в информационно телекоммуникационной сети «Интернет»: www.admk26.ru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в разделе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Муниципальная услуга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3.4.3. Получение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аявителем сведений о ходе выполнения запроса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о предоставлении муниципальной услуги.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телефонного обращения, электронной почты к специалистам и (или) должностным лицам Управления градостроительства по адресам, указанным в </w:t>
            </w:r>
            <w:hyperlink w:anchor="P43" w:history="1">
              <w:r w:rsidR="00210877">
                <w:rPr>
                  <w:rFonts w:ascii="Times New Roman" w:hAnsi="Times New Roman" w:cs="Times New Roman"/>
                  <w:sz w:val="28"/>
                  <w:szCs w:val="28"/>
                </w:rPr>
                <w:t>подразделе</w:t>
              </w:r>
              <w:r w:rsidRPr="000C2A87">
                <w:rPr>
                  <w:rFonts w:ascii="Times New Roman" w:hAnsi="Times New Roman" w:cs="Times New Roman"/>
                  <w:sz w:val="28"/>
                  <w:szCs w:val="28"/>
                </w:rPr>
                <w:t xml:space="preserve"> 1.3</w:t>
              </w:r>
            </w:hyperlink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3.4.4. Получение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аявителем результата предоставления муниципальной услуги.</w:t>
            </w:r>
          </w:p>
          <w:p w:rsidR="00210877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 предоставления муниципальной услуги может быть получен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аявителем в электронной форме или через Единый портал. 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3.4.5. Иные действия, необходимые для предоставления муниципальной услуги.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Иных действий, необходимых для предоставления муниципальной услуги, не предусмотрено</w:t>
            </w:r>
          </w:p>
        </w:tc>
      </w:tr>
      <w:tr w:rsidR="001B3C85" w:rsidRPr="007F67F6" w:rsidTr="00F55EF7">
        <w:tc>
          <w:tcPr>
            <w:tcW w:w="9418" w:type="dxa"/>
            <w:gridSpan w:val="3"/>
          </w:tcPr>
          <w:p w:rsidR="001B3C85" w:rsidRPr="00E50918" w:rsidRDefault="001B3C85" w:rsidP="000D64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B3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3.5. Административная процедура формирования и направления межведомственных запросов в органы (организации), участвующие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B3C85">
              <w:rPr>
                <w:rFonts w:ascii="Times New Roman" w:hAnsi="Times New Roman" w:cs="Times New Roman"/>
                <w:sz w:val="28"/>
                <w:szCs w:val="28"/>
              </w:rPr>
              <w:t>в предоставлении муниципальных услуг</w:t>
            </w:r>
          </w:p>
        </w:tc>
      </w:tr>
      <w:tr w:rsidR="001B3C85" w:rsidRPr="007F67F6" w:rsidTr="00F55EF7">
        <w:tc>
          <w:tcPr>
            <w:tcW w:w="9418" w:type="dxa"/>
            <w:gridSpan w:val="3"/>
          </w:tcPr>
          <w:p w:rsidR="001B3C85" w:rsidRPr="00E50918" w:rsidRDefault="001B3C85" w:rsidP="000D64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B3C85">
              <w:rPr>
                <w:rFonts w:ascii="Times New Roman" w:hAnsi="Times New Roman" w:cs="Times New Roman"/>
                <w:sz w:val="28"/>
                <w:szCs w:val="28"/>
              </w:rPr>
              <w:t>3.5.1. Формирование и направление межведомственных запросов в органы (организации), участвующие в предоставлении муниципальной услуги, осуществляются в рамках административной процедуры 2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4. Формы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4.1. Порядок осуществления текущего контроля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4.1.1. Текущий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583" w:type="dxa"/>
            <w:gridSpan w:val="2"/>
          </w:tcPr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Текущий контроль за соблюдением и исполнением требований регламента и иных нормативных правовых актов, устанавливающих требования </w:t>
            </w:r>
            <w:r w:rsidR="001B3C8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к предоставлению муни</w:t>
            </w:r>
            <w:r w:rsidR="001B3C85">
              <w:rPr>
                <w:rFonts w:ascii="Times New Roman" w:hAnsi="Times New Roman" w:cs="Times New Roman"/>
                <w:sz w:val="28"/>
                <w:szCs w:val="28"/>
              </w:rPr>
              <w:t>ципальной услуги, осуществляет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</w:t>
            </w:r>
            <w:r w:rsidR="001B3C8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градостроительства</w:t>
            </w:r>
            <w:r w:rsidR="001B3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B3C8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1B3C85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1B3C85">
              <w:rPr>
                <w:rFonts w:ascii="Times New Roman" w:hAnsi="Times New Roman" w:cs="Times New Roman"/>
                <w:sz w:val="28"/>
                <w:szCs w:val="28"/>
              </w:rPr>
              <w:br/>
              <w:t>г. Железногорск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39EC" w:rsidRDefault="00BB39EC" w:rsidP="00BB39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Текущий контроль осуществляется путем проведения проверок соблюдения и исполнения положений настоящего Регламента и нормативных правовых актов, регулирующих предоставление жилищных услуг населению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Текущий контроль осуществляется постоянно руководителем Управления градостроительства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в отношении начальника отдела муниципального жилищного фонда; начальником отдела муниципального жилищного фонда - в отношении специалистов отдела муниципального жилищного фонда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4.1.2. Текущий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принятием решений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Текущий контроль за принятием решений ответственными должностными лицами осуществляет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путем проведения выборочных проверок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4.2. Порядок и периодичность осуществления плановых и внеплановых проверок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4.2.1. Порядок и периодичность проверок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Проверки могут быть плановые и внеплановые.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градостроительства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представляет Главе ЗАТО г. Железногорск план проведения плановых проверок для утверждения.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По окончании текущего года руководитель Управления градостроительства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представляет Главе ЗАТО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г. Железногорск отчет о результатах проведенных плановых проверок.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При проведении плановых проверок в течение года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выявления нарушений прав граждан виновные лица привлекаются к ответственности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в порядке, установленном действующим законодательством Российской Федерации.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также может проводиться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по конкретному обращению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аявителя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4.2.2. Порядок и формы контроля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аявителей, рассмотрение, принятие решений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и подготовку ответов на обращения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аявителей, содержащие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проведенных проверок в случае выявления нарушений прав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 виновные лица привлекаются к ответственности в порядке, установленном действующим законодательством Российской Федерации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4.3. Ответственность муниципальных служащих и должностных лиц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4.3.1. Ответственность исполнителей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Персональная ответственность специалистов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и должностных лиц, участвующих в предоставлении муниципальной услуги, закрепляется в их должностных инструкциях.</w:t>
            </w:r>
          </w:p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Лица, ответственные за предоставление муниципальной услуги, в случае ненадлежащего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предоставления муниципальной услуги, своих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>должностных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обязанностей, совершения противоправных действий несут дисциплинарную, материальную, административную, уголовную ответственность в соответствии с действующим законодательством Российской Федерации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4.3.2. Ответственность руководителей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Должностные лица, ответственные за осуществление текущего контроля либо за предоставление муниципальной услуги, в случае ненадлежащего исполнения должностных обязанностей, совершения противоправных действий несут дисциплинарную, материальную, административную, уголовную ответственность в соответствии с действующим законодательством Российской Федерации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4.4. Порядок и формы общественного контроля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4.4.1. Контроль граждан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Граждане при проведении в отношении них проверок имеют право осуществлять защиту своих прав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и (или) законных интересов в порядке, установленном действующим законодательством Российской Федерации. Граждане имеют право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установленном порядке создавать объединения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для осуществления общественного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предоставлением муниципальной услуги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4.4.2. Контроль организаций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 независимо от их организационно-правовой формы в соответствии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Российской Федерации.</w:t>
            </w:r>
          </w:p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предоставлением муниципальной услуги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должностных лиц, муниципальных служащих, работников</w:t>
            </w:r>
            <w:proofErr w:type="gramEnd"/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5.1. Информация для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аявителя о его праве подать жалобу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Заявители имеют право на досудебное (внесудебное) обжалование решений и действий (бездействия) органа, предоставляющего муниципальную услугу, 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должностного лица органа, предоставляющего муниципальную услугу, либо муниципального служащего, КГБУ «МФЦ», работника КГБУ «МФЦ», а также организаций, предусмотренных </w:t>
            </w:r>
            <w:hyperlink r:id="rId28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 или их работников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5.2. Предмет жалобы</w:t>
            </w:r>
          </w:p>
        </w:tc>
        <w:tc>
          <w:tcPr>
            <w:tcW w:w="6583" w:type="dxa"/>
            <w:gridSpan w:val="2"/>
          </w:tcPr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обращается с жалобой на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КГБУ «МФЦ», работника КГБУ «МФЦ», либо организаций, предусмотренных </w:t>
            </w:r>
            <w:hyperlink r:id="rId29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 xml:space="preserve"> или их работников, в том числе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в следующих случаях: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1) нарушение срока регистрации запроса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муниципальной услуги, запроса, указанного в </w:t>
            </w:r>
            <w:hyperlink r:id="rId30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статье 15.1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№ 210-ФЗ;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2) нарушение срока предоставления муниципальной услуги. 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КГБУ «МФЦ», работника КГБУ «МФЦ» возможно в случае, если на КГБУ «МФЦ»,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1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1.3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3) требование у заявителя документов или информации либо осуществления действий, представление или осуществление которых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предоставления муниципальной услуги,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у заявителя;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актами.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КГБУ «МФЦ», работника КГБУ «МФЦ» возможно в случае, если на КГБУ «МФЦ»,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2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1.3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 210-ФЗ;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7) отказ органа, предоставляющего муниципальную услугу, должностного лица органа, предоставляющего муниципальную услугу, КГБУ «МФЦ», работника КГБУ «МФЦ», организаций, предусмотренных </w:t>
            </w:r>
            <w:hyperlink r:id="rId33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 или их работников в исправлении допущенных ими опечаток и ошибок в выданных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КГБУ «МФЦ», работника КГБУ «МФЦ» возможно в случае, если на КГБУ «МФЦ»,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4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1.3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8) нарушение срока или порядка выдачи документов 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результатам предоставления муниципальной услуги;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9) приостановление предоставления муниципальной услуги, если основания приостановления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 федеральными законами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актами. </w:t>
            </w:r>
            <w:proofErr w:type="gramEnd"/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КГБУ «МФЦ», работника КГБУ «МФЦ» возможно в случае, если на КГБУ «МФЦ»,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5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1.3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      </w:r>
            <w:hyperlink r:id="rId36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пунктом 4 части 1 статьи 7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210-ФЗ. </w:t>
            </w:r>
          </w:p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КГБУ «МФЦ», работника КГБУ «МФЦ» возможно в случае, если на КГБУ «МФЦ»,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7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1.3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которым может быть 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направлена жалоба</w:t>
            </w:r>
          </w:p>
        </w:tc>
        <w:tc>
          <w:tcPr>
            <w:tcW w:w="6583" w:type="dxa"/>
            <w:gridSpan w:val="2"/>
          </w:tcPr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Жалоба направляется в </w:t>
            </w: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г. Железногорск.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Должностным лицом, на имя которого направляется жалоба в рамках досудебного (внесудебного) обжалования действий (бездействия) и решений, принятых в ходе предоставления муниципальной 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услуги, является </w:t>
            </w: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 Порядок подачи и рассмотрения жалобы</w:t>
            </w:r>
          </w:p>
        </w:tc>
        <w:tc>
          <w:tcPr>
            <w:tcW w:w="6583" w:type="dxa"/>
            <w:gridSpan w:val="2"/>
          </w:tcPr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Жалоба подается в письменной форме на бумажном носителе или в электронной форме в орган, предоставляющий муниципальную услугу.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либо, в случае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его отсутствия, рассматриваются непосредственно руководителем органа, предоставляющего муниципальную услугу.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Жалобы на решения и действия (бездействие) работника структурного подразделения КГБУ «МФЦ» подаются руководителю структурного подразделения КГБУ «МФЦ».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Жалобы на решения и действия (бездействие) структурного подразделения КГБУ «МФЦ» подаются учредителю структурного подразделения КГБУ «МФЦ» или должностному лицу, уполномоченному нормативным правовым актом Красноярского края.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Жалобы на решения и действия (бездействие) работников организаций, предусмотренных </w:t>
            </w:r>
            <w:hyperlink r:id="rId38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210-ФЗ, подаются руководителям этих организаций.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по почте, через структурное подразделение КГБУ «МФЦ», с использованием информационно-телекоммуникационной сети «Интернет»,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городского округа «Закрытое административно-территориальное образование Железногорск Красноярского края»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в информационно-телекоммуникационной сети «Интернет» </w:t>
            </w:r>
            <w:hyperlink r:id="rId39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www.admk26.ru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, федеральной государственной информационной системы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«Единый портал государственных и муниципальных услуг» </w:t>
            </w:r>
            <w:hyperlink r:id="rId40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http://www.gosuslugi.ru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41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http://www.gosuslugi.krskstate.ru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может быть </w:t>
            </w: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принята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при личном приеме заявителя.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Жалоба на решения и действия (бездействие) структурного подразделения КГБУ «МФЦ», работника структурного подразделения КГБУ «МФЦ» может быть направлена по почте,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информационно-телекоммуникационной сети «Интернет», официального сайта КГБУ «МФЦ», федеральной государственной информационной системы «Единый портал государственных и муниципальных услуг» </w:t>
            </w:r>
            <w:hyperlink r:id="rId42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http://www.gosuslugi.ru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43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http://www.gosuslugi.krskstate.ru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, а также может быть принята при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личном </w:t>
            </w: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приеме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заявителя.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Жалоба на решения и действия (бездействие) организаций, предусмотренных </w:t>
            </w:r>
            <w:hyperlink r:id="rId44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федеральной государственной информационной системы «Единый портал государственных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муниципальных услуг» </w:t>
            </w:r>
            <w:hyperlink r:id="rId45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http://www.gosuslugi.ru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, либо «Портала государственных услуг Красноярского края» </w:t>
            </w:r>
            <w:hyperlink r:id="rId46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http://www.gosuslugi.krskstate.ru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, а также может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быть </w:t>
            </w: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  <w:proofErr w:type="gramEnd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при личном приеме заявителя.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Жалоба должна содержать: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КГБУ «МФЦ», его руководителя и (или) работника организаций, предусмотренных </w:t>
            </w:r>
            <w:hyperlink r:id="rId47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Закона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№ 210-ФЗ, их руководителей и (или) работников, решения и действия (бездействие) которых обжалуются;</w:t>
            </w:r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2) фамилию, имя, отчество (последнее -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F55EF7" w:rsidRPr="0079203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3) сведения об обжалуемых решениях и действиях 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КГБУ «МФЦ», работника КГБУ «МФЦ», организаций, предусмотренных </w:t>
            </w:r>
            <w:hyperlink r:id="rId48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Закона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№ 210-ФЗ, а также их работников;</w:t>
            </w:r>
          </w:p>
          <w:p w:rsidR="00F55EF7" w:rsidRPr="0079203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4) доводы, на основании которых заявитель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КГБУ «МФЦ», работника КГБУ «МФЦ», организаций, предусмотренных </w:t>
            </w:r>
            <w:hyperlink r:id="rId49" w:history="1">
              <w:r w:rsidRPr="0079203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Закона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>№ 210-ФЗ, а также их работников.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92038">
              <w:rPr>
                <w:rFonts w:ascii="Times New Roman" w:hAnsi="Times New Roman" w:cs="Times New Roman"/>
                <w:sz w:val="28"/>
                <w:szCs w:val="28"/>
              </w:rPr>
              <w:t>аявителем могут быть представлены документы (при наличии), подтверждающие доводы заявителя, либо их копии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5.5. Сроки рассмотрения жалобы</w:t>
            </w:r>
          </w:p>
        </w:tc>
        <w:tc>
          <w:tcPr>
            <w:tcW w:w="6583" w:type="dxa"/>
            <w:gridSpan w:val="2"/>
          </w:tcPr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Жалоба, поступившая в орган, предоставляющий муниципальную услугу, КГБУ «МФЦ», учредителю КГБУ «МФЦ», руководителям организаций, предусмотренных </w:t>
            </w:r>
            <w:hyperlink r:id="rId50" w:history="1">
              <w:r w:rsidRPr="005E016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КГБУ «МФЦ», организаций, предусмотренных </w:t>
            </w:r>
            <w:hyperlink r:id="rId51" w:history="1">
              <w:r w:rsidRPr="005E016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 и</w:t>
            </w:r>
            <w:proofErr w:type="gramEnd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их работников,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ее регистрации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583" w:type="dxa"/>
            <w:gridSpan w:val="2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346"/>
            <w:bookmarkEnd w:id="8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5.7. Результат рассмотрения жалобы</w:t>
            </w:r>
          </w:p>
        </w:tc>
        <w:tc>
          <w:tcPr>
            <w:tcW w:w="6583" w:type="dxa"/>
            <w:gridSpan w:val="2"/>
          </w:tcPr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1) жалоба удовлетворяется, в том числе в форме отмены принятого решения, исправления допущенных опечаток и ошибок в выданных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  <w:proofErr w:type="gramEnd"/>
          </w:p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2) в удовлетворении жалобы отказывается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5.8. Порядок информирования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аявителя о результатах рассмотрения жалобы</w:t>
            </w:r>
          </w:p>
        </w:tc>
        <w:tc>
          <w:tcPr>
            <w:tcW w:w="6583" w:type="dxa"/>
            <w:gridSpan w:val="2"/>
          </w:tcPr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дня, следующего за днем принятия решения, указанного в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>подразделе</w:t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5.7 настоящего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егламента, заявителю в письменной форме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и по желанию заявителя в электронной форме направляется мотивированный ответ о результатах рассмотрения жалобы.</w:t>
            </w:r>
          </w:p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КГБУ «МФЦ» либо организацией, предусмотренной </w:t>
            </w:r>
            <w:hyperlink r:id="rId52" w:history="1">
              <w:r w:rsidRPr="005E0168">
                <w:rPr>
                  <w:rFonts w:ascii="Times New Roman" w:hAnsi="Times New Roman" w:cs="Times New Roman"/>
                  <w:sz w:val="28"/>
                  <w:szCs w:val="28"/>
                </w:rPr>
                <w:t>частью 1.1 статьи 16</w:t>
              </w:r>
            </w:hyperlink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№ 210-ФЗ, в целях незамедлительного устранения выявленных нарушений при оказании муниципальной услуги,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а также приносятся извинения за доставленные </w:t>
            </w:r>
            <w:proofErr w:type="gramStart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неудобства</w:t>
            </w:r>
            <w:proofErr w:type="gramEnd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признания </w:t>
            </w:r>
            <w:proofErr w:type="gramStart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жалобы</w:t>
            </w:r>
            <w:proofErr w:type="gramEnd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  <w:p w:rsidR="00F55EF7" w:rsidRPr="005E016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или преступления должностное лицо, работник, наделенный полномочиями по рассмотрению жалоб, незамедлительно направляет имеющиеся материалы в </w:t>
            </w:r>
            <w:proofErr w:type="gramStart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прокуратуру</w:t>
            </w:r>
            <w:proofErr w:type="gramEnd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5.9. Порядок обжалования решения по жалобе</w:t>
            </w:r>
          </w:p>
        </w:tc>
        <w:tc>
          <w:tcPr>
            <w:tcW w:w="6583" w:type="dxa"/>
            <w:gridSpan w:val="2"/>
          </w:tcPr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имеет право обжаловать решения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по жалобе вышестоящим должностным лицам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или обжаловать принятое решение в судебном порядке в соответствии с законодательством Российской Федерации</w:t>
            </w:r>
          </w:p>
          <w:p w:rsidR="00F55EF7" w:rsidRPr="005E016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5.10. Право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583" w:type="dxa"/>
            <w:gridSpan w:val="2"/>
          </w:tcPr>
          <w:p w:rsidR="00F55EF7" w:rsidRPr="005E016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имеет право на получение информации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и документов, которые необходимы для обоснования и рассмотрения жалобы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AF19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5.11. Способы информирования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аявителей о порядке подачи и рассмотрения жалобы</w:t>
            </w:r>
          </w:p>
        </w:tc>
        <w:tc>
          <w:tcPr>
            <w:tcW w:w="6583" w:type="dxa"/>
            <w:gridSpan w:val="2"/>
          </w:tcPr>
          <w:p w:rsidR="00F55EF7" w:rsidRPr="005E0168" w:rsidRDefault="00F55EF7" w:rsidP="00BB39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заявителей о порядке подачи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и рассмотрении жалобы обеспечивается посредством размещения информации на информационных стендах, официальном сайте городского округа «Закрытое административно-территориальное образование Железногорск Красноярского края» </w:t>
            </w:r>
            <w:r w:rsidR="00AF19B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в информационно - телекоммуникационной сети «Интернет» </w:t>
            </w:r>
            <w:hyperlink r:id="rId53" w:history="1">
              <w:r w:rsidRPr="005E0168">
                <w:rPr>
                  <w:rFonts w:ascii="Times New Roman" w:hAnsi="Times New Roman" w:cs="Times New Roman"/>
                  <w:sz w:val="28"/>
                  <w:szCs w:val="28"/>
                </w:rPr>
                <w:t>http://www.admk26.ru</w:t>
              </w:r>
            </w:hyperlink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, в федеральной государственной информационной системе «Единый портал государственных и муниципальных услуг» </w:t>
            </w:r>
            <w:hyperlink r:id="rId54" w:history="1">
              <w:r w:rsidRPr="005E0168">
                <w:rPr>
                  <w:rFonts w:ascii="Times New Roman" w:hAnsi="Times New Roman" w:cs="Times New Roman"/>
                  <w:sz w:val="28"/>
                  <w:szCs w:val="28"/>
                </w:rPr>
                <w:t>http://www.gosuslugi.ru</w:t>
              </w:r>
            </w:hyperlink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, либо «Портале государственных услуг Красноярского края» </w:t>
            </w:r>
            <w:hyperlink r:id="rId55" w:history="1">
              <w:r w:rsidRPr="005E0168">
                <w:rPr>
                  <w:rFonts w:ascii="Times New Roman" w:hAnsi="Times New Roman" w:cs="Times New Roman"/>
                  <w:sz w:val="28"/>
                  <w:szCs w:val="28"/>
                </w:rPr>
                <w:t>http://www.gosuslugi.krskstate.ru</w:t>
              </w:r>
              <w:proofErr w:type="gramEnd"/>
            </w:hyperlink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, по телефонам, указанным в </w:t>
            </w:r>
            <w:r w:rsidR="00BB39EC">
              <w:rPr>
                <w:rFonts w:ascii="Times New Roman" w:hAnsi="Times New Roman" w:cs="Times New Roman"/>
                <w:sz w:val="28"/>
                <w:szCs w:val="28"/>
              </w:rPr>
              <w:t>подразделе</w:t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 xml:space="preserve"> 1.3 настоящего </w:t>
            </w:r>
            <w:r w:rsidR="00BB39E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E0168">
              <w:rPr>
                <w:rFonts w:ascii="Times New Roman" w:hAnsi="Times New Roman" w:cs="Times New Roman"/>
                <w:sz w:val="28"/>
                <w:szCs w:val="28"/>
              </w:rPr>
              <w:t>егламента</w:t>
            </w:r>
          </w:p>
        </w:tc>
      </w:tr>
      <w:tr w:rsidR="00F55EF7" w:rsidRPr="007F67F6" w:rsidTr="00F55EF7">
        <w:tc>
          <w:tcPr>
            <w:tcW w:w="9418" w:type="dxa"/>
            <w:gridSpan w:val="3"/>
          </w:tcPr>
          <w:p w:rsidR="00F55EF7" w:rsidRPr="00E50918" w:rsidRDefault="00F55EF7" w:rsidP="000D640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Приложения к Административному регламенту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6583" w:type="dxa"/>
            <w:gridSpan w:val="2"/>
          </w:tcPr>
          <w:p w:rsidR="00F55EF7" w:rsidRPr="00E50918" w:rsidRDefault="008B1A0B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74" w:history="1">
              <w:r w:rsidR="00F55EF7" w:rsidRPr="00F659F1">
                <w:rPr>
                  <w:rFonts w:ascii="Times New Roman" w:hAnsi="Times New Roman" w:cs="Times New Roman"/>
                  <w:sz w:val="28"/>
                  <w:szCs w:val="28"/>
                </w:rPr>
                <w:t>Блок-схема</w:t>
              </w:r>
            </w:hyperlink>
            <w:r w:rsidR="00F55EF7"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административных процедур при предоставлении муниципальной услуги</w:t>
            </w:r>
          </w:p>
        </w:tc>
      </w:tr>
      <w:tr w:rsidR="00F55EF7" w:rsidRPr="007F67F6" w:rsidTr="00F55EF7">
        <w:tc>
          <w:tcPr>
            <w:tcW w:w="2835" w:type="dxa"/>
          </w:tcPr>
          <w:p w:rsidR="00F55EF7" w:rsidRPr="00E50918" w:rsidRDefault="00F55EF7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5091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 w:rsidRPr="00E5091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6583" w:type="dxa"/>
            <w:gridSpan w:val="2"/>
          </w:tcPr>
          <w:p w:rsidR="00F55EF7" w:rsidRPr="00E50918" w:rsidRDefault="001F416E" w:rsidP="000D64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заполненного заявления</w:t>
            </w:r>
          </w:p>
        </w:tc>
      </w:tr>
    </w:tbl>
    <w:p w:rsidR="00F55EF7" w:rsidRDefault="00F55EF7" w:rsidP="00F55EF7">
      <w:pPr>
        <w:pStyle w:val="a5"/>
        <w:widowControl w:val="0"/>
        <w:tabs>
          <w:tab w:val="left" w:pos="0"/>
          <w:tab w:val="left" w:pos="284"/>
        </w:tabs>
        <w:spacing w:after="0" w:line="240" w:lineRule="auto"/>
        <w:ind w:left="0" w:firstLine="567"/>
        <w:jc w:val="right"/>
        <w:rPr>
          <w:spacing w:val="1"/>
          <w:sz w:val="28"/>
          <w:szCs w:val="28"/>
        </w:rPr>
      </w:pPr>
    </w:p>
    <w:p w:rsidR="00F55EF7" w:rsidRPr="005A37B5" w:rsidRDefault="00F55EF7" w:rsidP="00F55EF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pacing w:val="1"/>
          <w:sz w:val="28"/>
          <w:szCs w:val="28"/>
        </w:rPr>
        <w:br w:type="page"/>
      </w:r>
      <w:r w:rsidRPr="005A37B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 w:rsidRPr="005A37B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F55EF7" w:rsidRPr="005A37B5" w:rsidRDefault="00F55EF7" w:rsidP="00F55E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37B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55EF7" w:rsidRPr="005A37B5" w:rsidRDefault="00F55EF7" w:rsidP="00F55E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EF7" w:rsidRPr="005A37B5" w:rsidRDefault="00F55EF7" w:rsidP="00F55E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377"/>
      <w:bookmarkEnd w:id="9"/>
      <w:r w:rsidRPr="005A37B5">
        <w:rPr>
          <w:rFonts w:ascii="Times New Roman" w:hAnsi="Times New Roman" w:cs="Times New Roman"/>
          <w:sz w:val="28"/>
          <w:szCs w:val="28"/>
        </w:rPr>
        <w:t>БЛОК-СХЕМА</w:t>
      </w:r>
    </w:p>
    <w:p w:rsidR="00F55EF7" w:rsidRDefault="00F55EF7" w:rsidP="00F55E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37B5">
        <w:rPr>
          <w:rFonts w:ascii="Times New Roman" w:hAnsi="Times New Roman" w:cs="Times New Roman"/>
          <w:sz w:val="28"/>
          <w:szCs w:val="28"/>
        </w:rPr>
        <w:t>АДМИНИСТРАТИВНЫХ ПРОЦЕДУР ПРИ ПРЕДОСТАВЛЕНИИ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7B5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A37B5">
        <w:rPr>
          <w:rFonts w:ascii="Times New Roman" w:hAnsi="Times New Roman" w:cs="Times New Roman"/>
          <w:sz w:val="28"/>
          <w:szCs w:val="28"/>
        </w:rPr>
        <w:t>ЗАКЛЮЧЕНИЕ С ГРАЖДАНАМИ ДОГОВОРОВ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7B5">
        <w:rPr>
          <w:rFonts w:ascii="Times New Roman" w:hAnsi="Times New Roman" w:cs="Times New Roman"/>
          <w:sz w:val="28"/>
          <w:szCs w:val="28"/>
        </w:rPr>
        <w:t>ЖИЛЫХ ПОМЕЩЕНИЙ МУНИЦИПАЛЬНОГО ЖИЛИЩНОГО ФОНДА</w:t>
      </w:r>
    </w:p>
    <w:p w:rsidR="00F55EF7" w:rsidRPr="005A37B5" w:rsidRDefault="00F55EF7" w:rsidP="00F55E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37B5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55EF7" w:rsidRPr="005A37B5" w:rsidRDefault="00F55EF7" w:rsidP="00F55E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F55EF7" w:rsidRPr="005A37B5" w:rsidTr="000D640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F55EF7" w:rsidRPr="005A37B5" w:rsidRDefault="00F55EF7" w:rsidP="000D6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B5">
              <w:rPr>
                <w:rFonts w:ascii="Times New Roman" w:hAnsi="Times New Roman" w:cs="Times New Roman"/>
                <w:sz w:val="28"/>
                <w:szCs w:val="28"/>
              </w:rPr>
              <w:t>Прием и регистрация заявления о заключении договора социального найма</w:t>
            </w:r>
          </w:p>
        </w:tc>
      </w:tr>
      <w:tr w:rsidR="00F55EF7" w:rsidRPr="005A37B5" w:rsidTr="000D6400">
        <w:tblPrEx>
          <w:tblBorders>
            <w:left w:val="nil"/>
            <w:right w:val="nil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F55EF7" w:rsidRPr="005A37B5" w:rsidRDefault="00F55EF7" w:rsidP="000D6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8750" cy="222885"/>
                  <wp:effectExtent l="0" t="0" r="0" b="0"/>
                  <wp:docPr id="1" name="Рисунок 1" descr="base_23675_226868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675_226868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EF7" w:rsidRPr="005A37B5" w:rsidTr="000D640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F55EF7" w:rsidRPr="005A37B5" w:rsidRDefault="00F55EF7" w:rsidP="000D6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B5">
              <w:rPr>
                <w:rFonts w:ascii="Times New Roman" w:hAnsi="Times New Roman" w:cs="Times New Roman"/>
                <w:sz w:val="28"/>
                <w:szCs w:val="28"/>
              </w:rPr>
              <w:t>Формирование и направление межведомственных запросов</w:t>
            </w:r>
          </w:p>
        </w:tc>
      </w:tr>
      <w:tr w:rsidR="00F55EF7" w:rsidRPr="005A37B5" w:rsidTr="000D6400">
        <w:tblPrEx>
          <w:tblBorders>
            <w:left w:val="nil"/>
            <w:right w:val="nil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F55EF7" w:rsidRPr="005A37B5" w:rsidRDefault="00F55EF7" w:rsidP="000D6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</w:rPr>
              <w:drawing>
                <wp:inline distT="0" distB="0" distL="0" distR="0">
                  <wp:extent cx="158750" cy="222885"/>
                  <wp:effectExtent l="0" t="0" r="0" b="0"/>
                  <wp:docPr id="2" name="Рисунок 2" descr="base_23675_226868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675_226868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5EF7" w:rsidRPr="005A37B5" w:rsidTr="000D640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F55EF7" w:rsidRPr="005A37B5" w:rsidRDefault="00F55EF7" w:rsidP="000D64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37B5">
              <w:rPr>
                <w:rFonts w:ascii="Times New Roman" w:hAnsi="Times New Roman" w:cs="Times New Roman"/>
                <w:sz w:val="28"/>
                <w:szCs w:val="28"/>
              </w:rPr>
              <w:t>Заключение договора социального найма жилого помещения</w:t>
            </w:r>
          </w:p>
        </w:tc>
      </w:tr>
    </w:tbl>
    <w:p w:rsidR="00F55EF7" w:rsidRPr="005A37B5" w:rsidRDefault="00F55EF7" w:rsidP="00F55E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EF7" w:rsidRPr="005A37B5" w:rsidRDefault="00F55EF7" w:rsidP="00F55E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5A37B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proofErr w:type="gramStart"/>
      <w:r w:rsidRPr="005A37B5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F55EF7" w:rsidRPr="005A37B5" w:rsidRDefault="00F55EF7" w:rsidP="00F55E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37B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F416E" w:rsidRDefault="001F416E" w:rsidP="001F4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proofErr w:type="gramStart"/>
      <w:r w:rsidRPr="001F416E">
        <w:rPr>
          <w:rFonts w:eastAsiaTheme="minorHAnsi"/>
          <w:b w:val="0"/>
          <w:bCs/>
          <w:szCs w:val="28"/>
        </w:rPr>
        <w:t>Главе</w:t>
      </w:r>
      <w:proofErr w:type="gramEnd"/>
      <w:r w:rsidRPr="001F416E">
        <w:rPr>
          <w:rFonts w:eastAsiaTheme="minorHAnsi"/>
          <w:b w:val="0"/>
          <w:bCs/>
          <w:szCs w:val="28"/>
        </w:rPr>
        <w:t xml:space="preserve"> ЗАТО г. Железногорск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 xml:space="preserve">И.Г. </w:t>
      </w:r>
      <w:proofErr w:type="spellStart"/>
      <w:r w:rsidRPr="001F416E">
        <w:rPr>
          <w:rFonts w:eastAsiaTheme="minorHAnsi"/>
          <w:b w:val="0"/>
          <w:bCs/>
          <w:szCs w:val="28"/>
        </w:rPr>
        <w:t>Куксину</w:t>
      </w:r>
      <w:proofErr w:type="spellEnd"/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от Иванова Константина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Георгиевича,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proofErr w:type="gramStart"/>
      <w:r w:rsidRPr="001F416E">
        <w:rPr>
          <w:rFonts w:eastAsiaTheme="minorHAnsi"/>
          <w:b w:val="0"/>
          <w:bCs/>
          <w:szCs w:val="28"/>
        </w:rPr>
        <w:t>проживающего</w:t>
      </w:r>
      <w:proofErr w:type="gramEnd"/>
      <w:r w:rsidRPr="001F416E">
        <w:rPr>
          <w:rFonts w:eastAsiaTheme="minorHAnsi"/>
          <w:b w:val="0"/>
          <w:bCs/>
          <w:szCs w:val="28"/>
        </w:rPr>
        <w:t xml:space="preserve"> (ей) по адресу: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Красноярский край,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ЗАТО Железногорск,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г. Железногорск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ул. (пр.) Ленинградский,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дом N 116, квартира N 102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телефон домашний 78-15-23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телефон рабочий 78-12-67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right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телефон сотовый 8-999-999-00-01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Заявление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ind w:firstLine="284"/>
        <w:jc w:val="both"/>
        <w:rPr>
          <w:rFonts w:eastAsiaTheme="minorHAnsi"/>
          <w:b w:val="0"/>
          <w:bCs/>
          <w:szCs w:val="28"/>
        </w:rPr>
      </w:pPr>
      <w:r>
        <w:rPr>
          <w:rFonts w:eastAsiaTheme="minorHAnsi"/>
          <w:b w:val="0"/>
          <w:bCs/>
          <w:szCs w:val="28"/>
        </w:rPr>
        <w:t xml:space="preserve">Прошу заключить договор социального найма жилого </w:t>
      </w:r>
      <w:r w:rsidRPr="001F416E">
        <w:rPr>
          <w:rFonts w:eastAsiaTheme="minorHAnsi"/>
          <w:b w:val="0"/>
          <w:bCs/>
          <w:szCs w:val="28"/>
        </w:rPr>
        <w:t>помещения</w:t>
      </w:r>
      <w:r>
        <w:rPr>
          <w:rFonts w:eastAsiaTheme="minorHAnsi"/>
          <w:b w:val="0"/>
          <w:bCs/>
          <w:szCs w:val="28"/>
        </w:rPr>
        <w:t xml:space="preserve"> муниципального жилищного фонда, расположенного по адресу: </w:t>
      </w:r>
      <w:r w:rsidRPr="001F416E">
        <w:rPr>
          <w:rFonts w:eastAsiaTheme="minorHAnsi"/>
          <w:b w:val="0"/>
          <w:bCs/>
          <w:szCs w:val="28"/>
        </w:rPr>
        <w:t>Красноярский</w:t>
      </w:r>
      <w:r>
        <w:rPr>
          <w:rFonts w:eastAsiaTheme="minorHAnsi"/>
          <w:b w:val="0"/>
          <w:bCs/>
          <w:szCs w:val="28"/>
        </w:rPr>
        <w:t xml:space="preserve"> край, ЗАТО Железногорск, </w:t>
      </w:r>
      <w:proofErr w:type="gramStart"/>
      <w:r>
        <w:rPr>
          <w:rFonts w:eastAsiaTheme="minorHAnsi"/>
          <w:b w:val="0"/>
          <w:bCs/>
          <w:szCs w:val="28"/>
        </w:rPr>
        <w:t>г</w:t>
      </w:r>
      <w:proofErr w:type="gramEnd"/>
      <w:r>
        <w:rPr>
          <w:rFonts w:eastAsiaTheme="minorHAnsi"/>
          <w:b w:val="0"/>
          <w:bCs/>
          <w:szCs w:val="28"/>
        </w:rPr>
        <w:t xml:space="preserve">. </w:t>
      </w:r>
      <w:r w:rsidRPr="001F416E">
        <w:rPr>
          <w:rFonts w:eastAsiaTheme="minorHAnsi"/>
          <w:b w:val="0"/>
          <w:bCs/>
          <w:szCs w:val="28"/>
        </w:rPr>
        <w:t xml:space="preserve">Железногорск, </w:t>
      </w:r>
      <w:r>
        <w:rPr>
          <w:rFonts w:eastAsiaTheme="minorHAnsi"/>
          <w:b w:val="0"/>
          <w:bCs/>
          <w:szCs w:val="28"/>
        </w:rPr>
        <w:br/>
      </w:r>
      <w:r w:rsidRPr="001F416E">
        <w:rPr>
          <w:rFonts w:eastAsiaTheme="minorHAnsi"/>
          <w:b w:val="0"/>
          <w:bCs/>
          <w:szCs w:val="28"/>
        </w:rPr>
        <w:t xml:space="preserve">пр. Ленинградский, дом </w:t>
      </w:r>
      <w:r>
        <w:rPr>
          <w:rFonts w:eastAsiaTheme="minorHAnsi"/>
          <w:b w:val="0"/>
          <w:bCs/>
          <w:szCs w:val="28"/>
        </w:rPr>
        <w:t>№</w:t>
      </w:r>
      <w:r w:rsidRPr="001F416E">
        <w:rPr>
          <w:rFonts w:eastAsiaTheme="minorHAnsi"/>
          <w:b w:val="0"/>
          <w:bCs/>
          <w:szCs w:val="28"/>
        </w:rPr>
        <w:t xml:space="preserve"> 116, квартира </w:t>
      </w:r>
      <w:r>
        <w:rPr>
          <w:rFonts w:eastAsiaTheme="minorHAnsi"/>
          <w:b w:val="0"/>
          <w:bCs/>
          <w:szCs w:val="28"/>
        </w:rPr>
        <w:t>№</w:t>
      </w:r>
      <w:r w:rsidRPr="001F416E">
        <w:rPr>
          <w:rFonts w:eastAsiaTheme="minorHAnsi"/>
          <w:b w:val="0"/>
          <w:bCs/>
          <w:szCs w:val="28"/>
        </w:rPr>
        <w:t xml:space="preserve"> 102.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ind w:firstLine="284"/>
        <w:jc w:val="both"/>
        <w:rPr>
          <w:rFonts w:eastAsiaTheme="minorHAnsi"/>
          <w:b w:val="0"/>
          <w:bCs/>
          <w:szCs w:val="28"/>
        </w:rPr>
      </w:pPr>
      <w:proofErr w:type="gramStart"/>
      <w:r>
        <w:rPr>
          <w:rFonts w:eastAsiaTheme="minorHAnsi"/>
          <w:b w:val="0"/>
          <w:bCs/>
          <w:szCs w:val="28"/>
        </w:rPr>
        <w:t>Согласен</w:t>
      </w:r>
      <w:proofErr w:type="gramEnd"/>
      <w:r>
        <w:rPr>
          <w:rFonts w:eastAsiaTheme="minorHAnsi"/>
          <w:b w:val="0"/>
          <w:bCs/>
          <w:szCs w:val="28"/>
        </w:rPr>
        <w:t xml:space="preserve"> на обработку </w:t>
      </w:r>
      <w:r w:rsidRPr="001F416E">
        <w:rPr>
          <w:rFonts w:eastAsiaTheme="minorHAnsi"/>
          <w:b w:val="0"/>
          <w:bCs/>
          <w:szCs w:val="28"/>
        </w:rPr>
        <w:t xml:space="preserve">персональных данных моих и членов моей семьи </w:t>
      </w:r>
      <w:r>
        <w:rPr>
          <w:rFonts w:eastAsiaTheme="minorHAnsi"/>
          <w:b w:val="0"/>
          <w:bCs/>
          <w:szCs w:val="28"/>
        </w:rPr>
        <w:br/>
      </w:r>
      <w:r w:rsidRPr="001F416E">
        <w:rPr>
          <w:rFonts w:eastAsiaTheme="minorHAnsi"/>
          <w:b w:val="0"/>
          <w:bCs/>
          <w:szCs w:val="28"/>
        </w:rPr>
        <w:t>в</w:t>
      </w:r>
      <w:r>
        <w:rPr>
          <w:rFonts w:eastAsiaTheme="minorHAnsi"/>
          <w:b w:val="0"/>
          <w:bCs/>
          <w:szCs w:val="28"/>
        </w:rPr>
        <w:t xml:space="preserve"> </w:t>
      </w:r>
      <w:r w:rsidRPr="001F416E">
        <w:rPr>
          <w:rFonts w:eastAsiaTheme="minorHAnsi"/>
          <w:b w:val="0"/>
          <w:bCs/>
          <w:szCs w:val="28"/>
        </w:rPr>
        <w:t>соответс</w:t>
      </w:r>
      <w:r>
        <w:rPr>
          <w:rFonts w:eastAsiaTheme="minorHAnsi"/>
          <w:b w:val="0"/>
          <w:bCs/>
          <w:szCs w:val="28"/>
        </w:rPr>
        <w:t xml:space="preserve">твии с </w:t>
      </w:r>
      <w:r w:rsidRPr="001F416E">
        <w:rPr>
          <w:rFonts w:eastAsiaTheme="minorHAnsi"/>
          <w:b w:val="0"/>
          <w:bCs/>
          <w:szCs w:val="28"/>
        </w:rPr>
        <w:t xml:space="preserve">Федеральным </w:t>
      </w:r>
      <w:hyperlink r:id="rId57" w:history="1">
        <w:r w:rsidRPr="001F416E">
          <w:rPr>
            <w:rFonts w:eastAsiaTheme="minorHAnsi"/>
            <w:b w:val="0"/>
            <w:bCs/>
            <w:szCs w:val="28"/>
          </w:rPr>
          <w:t>законом</w:t>
        </w:r>
      </w:hyperlink>
      <w:r w:rsidRPr="001F416E">
        <w:rPr>
          <w:rFonts w:eastAsiaTheme="minorHAnsi"/>
          <w:b w:val="0"/>
          <w:bCs/>
          <w:szCs w:val="28"/>
        </w:rPr>
        <w:t xml:space="preserve"> от 27.07.2006 </w:t>
      </w:r>
      <w:r>
        <w:rPr>
          <w:rFonts w:eastAsiaTheme="minorHAnsi"/>
          <w:b w:val="0"/>
          <w:bCs/>
          <w:szCs w:val="28"/>
        </w:rPr>
        <w:t>№</w:t>
      </w:r>
      <w:r w:rsidRPr="001F416E">
        <w:rPr>
          <w:rFonts w:eastAsiaTheme="minorHAnsi"/>
          <w:b w:val="0"/>
          <w:bCs/>
          <w:szCs w:val="28"/>
        </w:rPr>
        <w:t xml:space="preserve"> 152-ФЗ </w:t>
      </w:r>
      <w:r>
        <w:rPr>
          <w:rFonts w:eastAsiaTheme="minorHAnsi"/>
          <w:b w:val="0"/>
          <w:bCs/>
          <w:szCs w:val="28"/>
        </w:rPr>
        <w:br/>
        <w:t>«</w:t>
      </w:r>
      <w:r w:rsidRPr="001F416E">
        <w:rPr>
          <w:rFonts w:eastAsiaTheme="minorHAnsi"/>
          <w:b w:val="0"/>
          <w:bCs/>
          <w:szCs w:val="28"/>
        </w:rPr>
        <w:t>О персональных</w:t>
      </w:r>
      <w:r>
        <w:rPr>
          <w:rFonts w:eastAsiaTheme="minorHAnsi"/>
          <w:b w:val="0"/>
          <w:bCs/>
          <w:szCs w:val="28"/>
        </w:rPr>
        <w:t xml:space="preserve"> </w:t>
      </w:r>
      <w:r w:rsidRPr="001F416E">
        <w:rPr>
          <w:rFonts w:eastAsiaTheme="minorHAnsi"/>
          <w:b w:val="0"/>
          <w:bCs/>
          <w:szCs w:val="28"/>
        </w:rPr>
        <w:t>данных</w:t>
      </w:r>
      <w:r>
        <w:rPr>
          <w:rFonts w:eastAsiaTheme="minorHAnsi"/>
          <w:b w:val="0"/>
          <w:bCs/>
          <w:szCs w:val="28"/>
        </w:rPr>
        <w:t>»</w:t>
      </w:r>
      <w:r w:rsidRPr="001F416E">
        <w:rPr>
          <w:rFonts w:eastAsiaTheme="minorHAnsi"/>
          <w:b w:val="0"/>
          <w:bCs/>
          <w:szCs w:val="28"/>
        </w:rPr>
        <w:t>.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Приложение: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 xml:space="preserve">1. </w:t>
      </w:r>
      <w:r>
        <w:rPr>
          <w:rFonts w:eastAsiaTheme="minorHAnsi"/>
          <w:b w:val="0"/>
          <w:bCs/>
          <w:szCs w:val="28"/>
        </w:rPr>
        <w:t xml:space="preserve">справка-выписка из домовой книги и финансового лицевого </w:t>
      </w:r>
      <w:r w:rsidRPr="001F416E">
        <w:rPr>
          <w:rFonts w:eastAsiaTheme="minorHAnsi"/>
          <w:b w:val="0"/>
          <w:bCs/>
          <w:szCs w:val="28"/>
        </w:rPr>
        <w:t>счета</w:t>
      </w:r>
      <w:r>
        <w:rPr>
          <w:rFonts w:eastAsiaTheme="minorHAnsi"/>
          <w:b w:val="0"/>
          <w:bCs/>
          <w:szCs w:val="28"/>
        </w:rPr>
        <w:t xml:space="preserve"> </w:t>
      </w:r>
      <w:r>
        <w:rPr>
          <w:rFonts w:eastAsiaTheme="minorHAnsi"/>
          <w:b w:val="0"/>
          <w:bCs/>
          <w:szCs w:val="28"/>
        </w:rPr>
        <w:br/>
      </w:r>
      <w:r w:rsidRPr="001F416E">
        <w:rPr>
          <w:rFonts w:eastAsiaTheme="minorHAnsi"/>
          <w:b w:val="0"/>
          <w:bCs/>
          <w:szCs w:val="28"/>
        </w:rPr>
        <w:t>от 29.12.2017,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  <w:r>
        <w:rPr>
          <w:rFonts w:eastAsiaTheme="minorHAnsi"/>
          <w:b w:val="0"/>
          <w:bCs/>
          <w:szCs w:val="28"/>
        </w:rPr>
        <w:t xml:space="preserve">2. </w:t>
      </w:r>
      <w:r w:rsidRPr="001F416E">
        <w:rPr>
          <w:rFonts w:eastAsiaTheme="minorHAnsi"/>
          <w:b w:val="0"/>
          <w:bCs/>
          <w:szCs w:val="28"/>
        </w:rPr>
        <w:t>копии паспортов Иванова К.Г., Ивановой Л.Б., Ивановой В.К.,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4. копии свидетельства о рождении Ивановой Е.К.,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5. копии свидетельства о заключении брака от 10.07.1983,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>6. копия ордера на жилое помещение от 25.04.1988</w:t>
      </w: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</w:p>
    <w:p w:rsidR="001F416E" w:rsidRPr="001F416E" w:rsidRDefault="001F416E" w:rsidP="001F416E">
      <w:pPr>
        <w:pStyle w:val="1"/>
        <w:keepNext w:val="0"/>
        <w:framePr w:w="0" w:hRule="auto" w:hSpace="0" w:wrap="auto" w:vAnchor="margin" w:hAnchor="text" w:xAlign="left" w:yAlign="inline"/>
        <w:autoSpaceDE w:val="0"/>
        <w:autoSpaceDN w:val="0"/>
        <w:adjustRightInd w:val="0"/>
        <w:jc w:val="both"/>
        <w:rPr>
          <w:rFonts w:eastAsiaTheme="minorHAnsi"/>
          <w:b w:val="0"/>
          <w:bCs/>
          <w:szCs w:val="28"/>
        </w:rPr>
      </w:pPr>
      <w:r w:rsidRPr="001F416E">
        <w:rPr>
          <w:rFonts w:eastAsiaTheme="minorHAnsi"/>
          <w:b w:val="0"/>
          <w:bCs/>
          <w:szCs w:val="28"/>
        </w:rPr>
        <w:t xml:space="preserve">Дата: 01.04.2019                                      </w:t>
      </w:r>
      <w:r>
        <w:rPr>
          <w:rFonts w:eastAsiaTheme="minorHAnsi"/>
          <w:b w:val="0"/>
          <w:bCs/>
          <w:szCs w:val="28"/>
        </w:rPr>
        <w:t xml:space="preserve">                          </w:t>
      </w:r>
      <w:r w:rsidRPr="001F416E">
        <w:rPr>
          <w:rFonts w:eastAsiaTheme="minorHAnsi"/>
          <w:b w:val="0"/>
          <w:bCs/>
          <w:szCs w:val="28"/>
        </w:rPr>
        <w:t xml:space="preserve"> Подпись: Иванов К.Г.</w:t>
      </w:r>
    </w:p>
    <w:p w:rsidR="001F416E" w:rsidRPr="001F416E" w:rsidRDefault="001F416E" w:rsidP="001F41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A43997" w:rsidRDefault="00A43997" w:rsidP="001F416E">
      <w:pPr>
        <w:pStyle w:val="ConsPlusNonformat"/>
        <w:jc w:val="right"/>
      </w:pPr>
    </w:p>
    <w:sectPr w:rsidR="00A43997" w:rsidSect="007921EE">
      <w:headerReference w:type="default" r:id="rId58"/>
      <w:pgSz w:w="11906" w:h="16838"/>
      <w:pgMar w:top="1021" w:right="851" w:bottom="1021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5B4" w:rsidRDefault="003E75B4" w:rsidP="007E7CE3">
      <w:pPr>
        <w:spacing w:after="0" w:line="240" w:lineRule="auto"/>
      </w:pPr>
      <w:r>
        <w:separator/>
      </w:r>
    </w:p>
  </w:endnote>
  <w:endnote w:type="continuationSeparator" w:id="0">
    <w:p w:rsidR="003E75B4" w:rsidRDefault="003E75B4" w:rsidP="007E7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5B4" w:rsidRDefault="003E75B4" w:rsidP="007E7CE3">
      <w:pPr>
        <w:spacing w:after="0" w:line="240" w:lineRule="auto"/>
      </w:pPr>
      <w:r>
        <w:separator/>
      </w:r>
    </w:p>
  </w:footnote>
  <w:footnote w:type="continuationSeparator" w:id="0">
    <w:p w:rsidR="003E75B4" w:rsidRDefault="003E75B4" w:rsidP="007E7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112641"/>
      <w:docPartObj>
        <w:docPartGallery w:val="Page Numbers (Top of Page)"/>
        <w:docPartUnique/>
      </w:docPartObj>
    </w:sdtPr>
    <w:sdtContent>
      <w:p w:rsidR="003E75B4" w:rsidRDefault="008B1A0B">
        <w:pPr>
          <w:pStyle w:val="a8"/>
          <w:jc w:val="center"/>
        </w:pPr>
        <w:fldSimple w:instr=" PAGE   \* MERGEFORMAT ">
          <w:r w:rsidR="00641637">
            <w:rPr>
              <w:noProof/>
            </w:rPr>
            <w:t>3</w:t>
          </w:r>
        </w:fldSimple>
      </w:p>
    </w:sdtContent>
  </w:sdt>
  <w:p w:rsidR="003E75B4" w:rsidRDefault="003E75B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0D93"/>
    <w:multiLevelType w:val="hybridMultilevel"/>
    <w:tmpl w:val="30E4E2BE"/>
    <w:lvl w:ilvl="0" w:tplc="595ED760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">
    <w:nsid w:val="4F5D5D4A"/>
    <w:multiLevelType w:val="hybridMultilevel"/>
    <w:tmpl w:val="30E4E2BE"/>
    <w:lvl w:ilvl="0" w:tplc="595ED760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">
    <w:nsid w:val="538B3D4B"/>
    <w:multiLevelType w:val="hybridMultilevel"/>
    <w:tmpl w:val="A7BEAAE6"/>
    <w:lvl w:ilvl="0" w:tplc="A0182DE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3322E18"/>
    <w:multiLevelType w:val="hybridMultilevel"/>
    <w:tmpl w:val="8AD81284"/>
    <w:lvl w:ilvl="0" w:tplc="A692C1D4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83"/>
        </w:tabs>
        <w:ind w:left="148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43"/>
        </w:tabs>
        <w:ind w:left="36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63"/>
        </w:tabs>
        <w:ind w:left="43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03"/>
        </w:tabs>
        <w:ind w:left="58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23"/>
        </w:tabs>
        <w:ind w:left="6523" w:hanging="360"/>
      </w:pPr>
    </w:lvl>
  </w:abstractNum>
  <w:abstractNum w:abstractNumId="4">
    <w:nsid w:val="79E758B3"/>
    <w:multiLevelType w:val="hybridMultilevel"/>
    <w:tmpl w:val="30E4E2BE"/>
    <w:lvl w:ilvl="0" w:tplc="595ED760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EF7"/>
    <w:rsid w:val="000B6F93"/>
    <w:rsid w:val="000B7951"/>
    <w:rsid w:val="000D6400"/>
    <w:rsid w:val="00181CD4"/>
    <w:rsid w:val="001B3C85"/>
    <w:rsid w:val="001F416E"/>
    <w:rsid w:val="00210877"/>
    <w:rsid w:val="002F4A8A"/>
    <w:rsid w:val="003E75B4"/>
    <w:rsid w:val="004101BD"/>
    <w:rsid w:val="00420298"/>
    <w:rsid w:val="005918C3"/>
    <w:rsid w:val="005D2C81"/>
    <w:rsid w:val="00641637"/>
    <w:rsid w:val="007921EE"/>
    <w:rsid w:val="007E7CE3"/>
    <w:rsid w:val="0088418E"/>
    <w:rsid w:val="008B1A0B"/>
    <w:rsid w:val="008C33E2"/>
    <w:rsid w:val="00A43997"/>
    <w:rsid w:val="00AA22C5"/>
    <w:rsid w:val="00AF19B1"/>
    <w:rsid w:val="00BB39EC"/>
    <w:rsid w:val="00CB1041"/>
    <w:rsid w:val="00DE066F"/>
    <w:rsid w:val="00E10CE3"/>
    <w:rsid w:val="00EF75C3"/>
    <w:rsid w:val="00F5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E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55EF7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5E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5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EF7"/>
    <w:rPr>
      <w:rFonts w:ascii="Tahoma" w:eastAsia="Calibri" w:hAnsi="Tahoma" w:cs="Tahoma"/>
      <w:sz w:val="16"/>
      <w:szCs w:val="16"/>
    </w:rPr>
  </w:style>
  <w:style w:type="paragraph" w:styleId="3">
    <w:name w:val="Body Text 3"/>
    <w:basedOn w:val="a"/>
    <w:link w:val="30"/>
    <w:rsid w:val="00F55EF7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F55EF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F55EF7"/>
    <w:pPr>
      <w:ind w:left="720"/>
      <w:contextualSpacing/>
    </w:pPr>
    <w:rPr>
      <w:rFonts w:ascii="Times New Roman" w:hAnsi="Times New Roman"/>
    </w:rPr>
  </w:style>
  <w:style w:type="paragraph" w:customStyle="1" w:styleId="ConsPlusTitle">
    <w:name w:val="ConsPlusTitle"/>
    <w:rsid w:val="00F55E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F55E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55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rsid w:val="00F55EF7"/>
    <w:rPr>
      <w:color w:val="0000FF"/>
      <w:u w:val="single"/>
    </w:rPr>
  </w:style>
  <w:style w:type="table" w:styleId="a7">
    <w:name w:val="Table Grid"/>
    <w:basedOn w:val="a1"/>
    <w:uiPriority w:val="59"/>
    <w:rsid w:val="00F55E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F55EF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E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7CE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7E7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E7CE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72B8E9146B96498A0A3014484373089F72C56AB534771466167BF528E9CAC6455DF7D3B55BCAA35E4D80F0767m4N1C" TargetMode="External"/><Relationship Id="rId18" Type="http://schemas.openxmlformats.org/officeDocument/2006/relationships/hyperlink" Target="consultantplus://offline/ref=853443B48BED84C2B89F117C63E6194AF9FD13FF979E624958F23BDD0A5CE05714E4D448B229D9ECAA75846658E3DFC512EE793AF088E9A002F2730FfEo9C" TargetMode="External"/><Relationship Id="rId26" Type="http://schemas.openxmlformats.org/officeDocument/2006/relationships/hyperlink" Target="consultantplus://offline/ref=358356676462C9037DE1846399940AEABF5F28B4EBEDB0461BB70A05CF2EB90446DCDFE8E3975D0AE3A298C8612EC7058FFB277F151Dp4H" TargetMode="External"/><Relationship Id="rId39" Type="http://schemas.openxmlformats.org/officeDocument/2006/relationships/hyperlink" Target="http://www.admk26.ru" TargetMode="External"/><Relationship Id="rId21" Type="http://schemas.openxmlformats.org/officeDocument/2006/relationships/hyperlink" Target="consultantplus://offline/ref=853443B48BED84C2B89F0F71758A4645F9FE44F59199691D06A43D8A550CE60254A4D21DF16DD4ECAA7ED03715BD869552A5753BEA94E8A2f1oDC" TargetMode="External"/><Relationship Id="rId34" Type="http://schemas.openxmlformats.org/officeDocument/2006/relationships/hyperlink" Target="consultantplus://offline/ref=64E48DA464BBCC25B4DD3EAFD8E606B4E1A4ACF6564DDBC2866D9D41005431ACE775574282192442Y6jCI" TargetMode="External"/><Relationship Id="rId42" Type="http://schemas.openxmlformats.org/officeDocument/2006/relationships/hyperlink" Target="http://www.gosuslugi.ru" TargetMode="External"/><Relationship Id="rId47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50" Type="http://schemas.openxmlformats.org/officeDocument/2006/relationships/hyperlink" Target="consultantplus://offline/ref=353E8427E14C2A431E4E9F30A39D93A775C06DAA5165DE4CC9A837E37C956D9966940C60C30F48701F42CA1F0F9E023AC67873FCFCA5DAB4n65BG" TargetMode="External"/><Relationship Id="rId55" Type="http://schemas.openxmlformats.org/officeDocument/2006/relationships/hyperlink" Target="http://www.gosuslugi.krskstate.ru" TargetMode="External"/><Relationship Id="rId7" Type="http://schemas.openxmlformats.org/officeDocument/2006/relationships/hyperlink" Target="consultantplus://offline/ref=372B8E9146B96498A0A3014484373089F7235CAB564971466167BF528E9CAC6455DF7D3B55BCAA35E4D80F0767m4N1C" TargetMode="External"/><Relationship Id="rId12" Type="http://schemas.openxmlformats.org/officeDocument/2006/relationships/hyperlink" Target="consultantplus://offline/ref=372B8E9146B96498A0A3014484373089F7235CAB564971466167BF528E9CAC6447DF253754BFB535ECCD5956211505F891343A94E0AD6895mCNDC" TargetMode="External"/><Relationship Id="rId17" Type="http://schemas.openxmlformats.org/officeDocument/2006/relationships/hyperlink" Target="http://www.gosuslugi.ru" TargetMode="External"/><Relationship Id="rId25" Type="http://schemas.openxmlformats.org/officeDocument/2006/relationships/hyperlink" Target="consultantplus://offline/ref=853443B48BED84C2B89F0F71758A4645F9FE44F59199691D06A43D8A550CE60254A4D21DF16DD7E8A87ED03715BD869552A5753BEA94E8A2f1oDC" TargetMode="External"/><Relationship Id="rId33" Type="http://schemas.openxmlformats.org/officeDocument/2006/relationships/hyperlink" Target="consultantplus://offline/ref=DAF8E517825A7E4B675F177B59C09AFA9CECF03E1411318B7B385140626D8C2DB186A47DE3935C68114BA8B10E2446ED1DAF2CFB506A80F6N2y8G" TargetMode="External"/><Relationship Id="rId38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46" Type="http://schemas.openxmlformats.org/officeDocument/2006/relationships/hyperlink" Target="http://www.gosuslugi.krskstate.ru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72B8E9146B96498A0A31F49925B6F86F72F01A253487A163530B905D1CCAA31079F236205FBE139E5C51306655E0AF990m2NBC" TargetMode="External"/><Relationship Id="rId20" Type="http://schemas.openxmlformats.org/officeDocument/2006/relationships/hyperlink" Target="consultantplus://offline/ref=853443B48BED84C2B89F117C63E6194AF9FD13FF979E624958F23BDD0A5CE05714E4D448B229D9ECAA75846658E3DFC512EE793AF088E9A002F2730FfEo9C" TargetMode="External"/><Relationship Id="rId29" Type="http://schemas.openxmlformats.org/officeDocument/2006/relationships/hyperlink" Target="consultantplus://offline/ref=C14A9B92C2AFA61EB179695C1ECF98108322B76E5A971E9A4B06107366F43A0D1D67C0117C5F2C328CA8968D419D26A1EF8550DC9DaDp5G" TargetMode="External"/><Relationship Id="rId41" Type="http://schemas.openxmlformats.org/officeDocument/2006/relationships/hyperlink" Target="http://www.gosuslugi.krskstate.ru" TargetMode="External"/><Relationship Id="rId54" Type="http://schemas.openxmlformats.org/officeDocument/2006/relationships/hyperlink" Target="http://www.gosuslugi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72B8E9146B96498A0A3014484373089F62C58AA5A1926443032B15786CCF674519629354ABEB42AE6C60Fm0N6C" TargetMode="External"/><Relationship Id="rId24" Type="http://schemas.openxmlformats.org/officeDocument/2006/relationships/hyperlink" Target="consultantplus://offline/ref=853443B48BED84C2B89F0F71758A4645F9FE44F59199691D06A43D8A550CE60254A4D21DF16DD7E8A87ED03715BD869552A5753BEA94E8A2f1oDC" TargetMode="External"/><Relationship Id="rId32" Type="http://schemas.openxmlformats.org/officeDocument/2006/relationships/hyperlink" Target="consultantplus://offline/ref=0679F53D768809B8501AEE764FBDA9DB8E4F016D254A57FD117C2C2195C9AAD8C8387280C6A1288CmDi6I" TargetMode="External"/><Relationship Id="rId37" Type="http://schemas.openxmlformats.org/officeDocument/2006/relationships/hyperlink" Target="consultantplus://offline/ref=BF975C3727752CDEB9DA3D4F72368A79C07C290F680EF446FC75763F5916BDEBFB077D816FD0B814383FB49AB7B43580F2A1BB4CF266BB0526U1C" TargetMode="External"/><Relationship Id="rId40" Type="http://schemas.openxmlformats.org/officeDocument/2006/relationships/hyperlink" Target="http://www.gosuslugi.ru" TargetMode="External"/><Relationship Id="rId45" Type="http://schemas.openxmlformats.org/officeDocument/2006/relationships/hyperlink" Target="http://www.gosuslugi.ru" TargetMode="External"/><Relationship Id="rId53" Type="http://schemas.openxmlformats.org/officeDocument/2006/relationships/hyperlink" Target="http://www.admk26.ru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72B8E9146B96498A0A31F49925B6F86F72F01A253497A123F31B905D1CCAA31079F236217FBB935E4C60D05634B5CA8D67F3695FDB16997D2F1B222m2N5C" TargetMode="External"/><Relationship Id="rId23" Type="http://schemas.openxmlformats.org/officeDocument/2006/relationships/hyperlink" Target="consultantplus://offline/ref=853443B48BED84C2B89F0F71758A4645F9FE44F59199691D06A43D8A550CE60254A4D21DF16DD4E8AC7ED03715BD869552A5753BEA94E8A2f1oDC" TargetMode="External"/><Relationship Id="rId28" Type="http://schemas.openxmlformats.org/officeDocument/2006/relationships/hyperlink" Target="consultantplus://offline/ref=C14A9B92C2AFA61EB179695C1ECF98108322B76E5A971E9A4B06107366F43A0D1D67C0117C5F2C328CA8968D419D26A1EF8550DC9DaDp5G" TargetMode="External"/><Relationship Id="rId36" Type="http://schemas.openxmlformats.org/officeDocument/2006/relationships/hyperlink" Target="consultantplus://offline/ref=BF975C3727752CDEB9DA3D4F72368A79C07C290F680EF446FC75763F5916BDEBFB077D8266D0B0456D70B5C6F0E02682F3A1B84CED26UCC" TargetMode="External"/><Relationship Id="rId49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57" Type="http://schemas.openxmlformats.org/officeDocument/2006/relationships/hyperlink" Target="consultantplus://offline/ref=9E8B2215E856F5C40DA1F9A1C10AC82EF58F50E379D625190EA63CC629CE1E06A158E82A83D4B40572F2C931F7u0dCJ" TargetMode="External"/><Relationship Id="rId10" Type="http://schemas.openxmlformats.org/officeDocument/2006/relationships/hyperlink" Target="mailto:dirzheleznogorsk@mvd.ru" TargetMode="External"/><Relationship Id="rId19" Type="http://schemas.openxmlformats.org/officeDocument/2006/relationships/hyperlink" Target="consultantplus://offline/ref=372B8E9146B96498A0A3014484373089F72C56A8554E71466167BF528E9CAC6447DF253257B4E065A0930006665E09F98C283B96mFNFC" TargetMode="External"/><Relationship Id="rId31" Type="http://schemas.openxmlformats.org/officeDocument/2006/relationships/hyperlink" Target="consultantplus://offline/ref=2147E6DED772889DFC0E092BDDF39F4CB6838C2A31E83F25D2A02E4041E01F99FB7160CC7344BA7F1Eg7I" TargetMode="External"/><Relationship Id="rId44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52" Type="http://schemas.openxmlformats.org/officeDocument/2006/relationships/hyperlink" Target="consultantplus://offline/ref=B695496A9496CFF12F671A975EC41F644A56467AABB9CF96DAD67FC5D08F5CE81252FACE8F183D1D5E88E7C10CA61EE1659A52D6949CEEEEw1CFH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hyperlink" Target="consultantplus://offline/ref=372B8E9146B96498A0A3014484373089F72C56A8554E71466167BF528E9CAC6447DF253754BFB43DE0CD5956211505F891343A94E0AD6895mCNDC" TargetMode="External"/><Relationship Id="rId22" Type="http://schemas.openxmlformats.org/officeDocument/2006/relationships/hyperlink" Target="consultantplus://offline/ref=853443B48BED84C2B89F0F71758A4645F9FE44F59199691D06A43D8A550CE60254A4D218F26680BCEE20896755F68A9448B97439fFo5C" TargetMode="External"/><Relationship Id="rId27" Type="http://schemas.openxmlformats.org/officeDocument/2006/relationships/hyperlink" Target="consultantplus://offline/ref=5CE1DA50BE850F7FC55AE9B2E83E997B3D7BB608E0813F2EF5CE9F6136CC812EA1FF514AF555F627C4D9996FBE962CB23013BD4BD6F13F91EEB00F94qEyAD" TargetMode="External"/><Relationship Id="rId30" Type="http://schemas.openxmlformats.org/officeDocument/2006/relationships/hyperlink" Target="consultantplus://offline/ref=9B45F0216E152CE23729551729572E8EC26D97329C588EEB5C5D27840CCD090EE0E81BF31DQ4f1I" TargetMode="External"/><Relationship Id="rId35" Type="http://schemas.openxmlformats.org/officeDocument/2006/relationships/hyperlink" Target="consultantplus://offline/ref=90F4E3BE9165F271AA6496224C3212271029E19543C7FE9AB64A9E7DAE8A0E923C0FD51A6CB1D5EABAi7I" TargetMode="External"/><Relationship Id="rId43" Type="http://schemas.openxmlformats.org/officeDocument/2006/relationships/hyperlink" Target="http://www.gosuslugi.krskstate.ru" TargetMode="External"/><Relationship Id="rId48" Type="http://schemas.openxmlformats.org/officeDocument/2006/relationships/hyperlink" Target="consultantplus://offline/ref=6B4630727F80ABEA47655A5E76F1ADECCD0EBABDC9E736046420C8A17C50C1F8E0991F4DE1313FEC003DEFCC1876D91A513FBDBDD5A86467p2oBD" TargetMode="External"/><Relationship Id="rId56" Type="http://schemas.openxmlformats.org/officeDocument/2006/relationships/image" Target="media/image1.wmf"/><Relationship Id="rId8" Type="http://schemas.openxmlformats.org/officeDocument/2006/relationships/hyperlink" Target="mailto:24_upr@rosreestr.ru" TargetMode="External"/><Relationship Id="rId51" Type="http://schemas.openxmlformats.org/officeDocument/2006/relationships/hyperlink" Target="consultantplus://offline/ref=353E8427E14C2A431E4E9F30A39D93A775C06DAA5165DE4CC9A837E37C956D9966940C60C30F48701F42CA1F0F9E023AC67873FCFCA5DAB4n65B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32</Pages>
  <Words>9282</Words>
  <Characters>52909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elnikova</dc:creator>
  <cp:lastModifiedBy>elnikova</cp:lastModifiedBy>
  <cp:revision>9</cp:revision>
  <cp:lastPrinted>2021-11-23T04:23:00Z</cp:lastPrinted>
  <dcterms:created xsi:type="dcterms:W3CDTF">2021-11-16T07:21:00Z</dcterms:created>
  <dcterms:modified xsi:type="dcterms:W3CDTF">2021-12-03T07:14:00Z</dcterms:modified>
</cp:coreProperties>
</file>