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226C2D">
        <w:rPr>
          <w:rFonts w:ascii="Times New Roman" w:hAnsi="Times New Roman"/>
          <w:sz w:val="28"/>
          <w:szCs w:val="28"/>
        </w:rPr>
        <w:t>27.04.</w:t>
      </w:r>
      <w:r w:rsidR="00F86777" w:rsidRPr="00F86777">
        <w:rPr>
          <w:rFonts w:ascii="Times New Roman" w:hAnsi="Times New Roman"/>
          <w:sz w:val="28"/>
          <w:szCs w:val="28"/>
        </w:rPr>
        <w:t>202</w:t>
      </w:r>
      <w:r w:rsidR="004D59E9">
        <w:rPr>
          <w:rFonts w:ascii="Times New Roman" w:hAnsi="Times New Roman"/>
          <w:sz w:val="28"/>
          <w:szCs w:val="28"/>
        </w:rPr>
        <w:t>2</w:t>
      </w:r>
      <w:r w:rsidR="00F86777" w:rsidRPr="00F86777">
        <w:rPr>
          <w:rFonts w:ascii="Times New Roman" w:hAnsi="Times New Roman"/>
          <w:sz w:val="28"/>
          <w:szCs w:val="28"/>
        </w:rPr>
        <w:t xml:space="preserve">     </w:t>
      </w:r>
      <w:r w:rsidR="00F86777">
        <w:rPr>
          <w:rFonts w:ascii="Times New Roman" w:hAnsi="Times New Roman"/>
          <w:sz w:val="22"/>
        </w:rPr>
        <w:t xml:space="preserve">                      </w:t>
      </w:r>
      <w:r w:rsidRPr="00ED1732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ED1732">
        <w:rPr>
          <w:rFonts w:ascii="Times New Roman" w:hAnsi="Times New Roman"/>
          <w:sz w:val="28"/>
          <w:szCs w:val="28"/>
        </w:rPr>
        <w:t xml:space="preserve">            </w:t>
      </w:r>
      <w:r w:rsidR="00223504">
        <w:rPr>
          <w:rFonts w:ascii="Times New Roman" w:hAnsi="Times New Roman"/>
          <w:sz w:val="28"/>
          <w:szCs w:val="28"/>
        </w:rPr>
        <w:t xml:space="preserve">          </w:t>
      </w:r>
      <w:r w:rsidR="0056149D" w:rsidRPr="00ED1732">
        <w:rPr>
          <w:rFonts w:ascii="Times New Roman" w:hAnsi="Times New Roman"/>
          <w:sz w:val="28"/>
          <w:szCs w:val="28"/>
        </w:rPr>
        <w:t xml:space="preserve">   </w:t>
      </w:r>
      <w:r w:rsidR="00146847" w:rsidRPr="00ED1732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ED1732">
        <w:rPr>
          <w:rFonts w:ascii="Times New Roman" w:hAnsi="Times New Roman"/>
          <w:sz w:val="28"/>
          <w:szCs w:val="28"/>
        </w:rPr>
        <w:t xml:space="preserve">       </w:t>
      </w:r>
      <w:r w:rsidR="004D59E9">
        <w:rPr>
          <w:rFonts w:ascii="Times New Roman" w:hAnsi="Times New Roman"/>
          <w:sz w:val="28"/>
          <w:szCs w:val="28"/>
        </w:rPr>
        <w:t xml:space="preserve">  </w:t>
      </w:r>
      <w:r w:rsidR="00ED1732" w:rsidRPr="00ED1732">
        <w:rPr>
          <w:rFonts w:ascii="Times New Roman" w:hAnsi="Times New Roman"/>
          <w:sz w:val="28"/>
          <w:szCs w:val="28"/>
        </w:rPr>
        <w:t xml:space="preserve">  </w:t>
      </w:r>
      <w:r w:rsidR="004D59E9">
        <w:rPr>
          <w:rFonts w:ascii="Times New Roman" w:hAnsi="Times New Roman"/>
          <w:sz w:val="28"/>
          <w:szCs w:val="28"/>
        </w:rPr>
        <w:t xml:space="preserve">№ </w:t>
      </w:r>
      <w:r w:rsidR="00226C2D">
        <w:rPr>
          <w:rFonts w:ascii="Times New Roman" w:hAnsi="Times New Roman"/>
          <w:sz w:val="28"/>
          <w:szCs w:val="28"/>
        </w:rPr>
        <w:t>820</w:t>
      </w:r>
      <w:r w:rsidR="0056149D" w:rsidRPr="00ED1732">
        <w:rPr>
          <w:rFonts w:ascii="Times New Roman" w:hAnsi="Times New Roman"/>
          <w:sz w:val="28"/>
          <w:szCs w:val="28"/>
        </w:rPr>
        <w:t xml:space="preserve">   </w:t>
      </w:r>
      <w:r w:rsidRPr="00ED1732">
        <w:rPr>
          <w:rFonts w:ascii="Times New Roman" w:hAnsi="Times New Roman"/>
          <w:sz w:val="28"/>
          <w:szCs w:val="28"/>
        </w:rPr>
        <w:t xml:space="preserve">  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1046" w:rsidRPr="00682950" w:rsidRDefault="00B41046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DE4C3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02.11.2018 № 2086 «Об </w:t>
      </w:r>
      <w:r w:rsidRPr="00682950">
        <w:rPr>
          <w:rFonts w:ascii="Times New Roman" w:hAnsi="Times New Roman"/>
          <w:sz w:val="28"/>
          <w:szCs w:val="28"/>
        </w:rPr>
        <w:t>утверждении Примерного положения об оплате труда работников муниципальных учреждений ЗАТО Железногорск, осуществляющих деятельность в сфере городского хозяйства</w:t>
      </w:r>
      <w:r>
        <w:rPr>
          <w:rFonts w:ascii="Times New Roman" w:hAnsi="Times New Roman"/>
          <w:sz w:val="28"/>
          <w:szCs w:val="28"/>
        </w:rPr>
        <w:t>»</w:t>
      </w:r>
    </w:p>
    <w:p w:rsidR="002B4979" w:rsidRDefault="002B4979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B4979" w:rsidRPr="00682950" w:rsidRDefault="002B4979" w:rsidP="00C5203B">
      <w:pPr>
        <w:widowControl w:val="0"/>
        <w:spacing w:before="40" w:after="40"/>
        <w:ind w:firstLine="426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 постановлением Администрации ЗАТО г.</w:t>
      </w:r>
      <w:r w:rsidR="00A7598D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>Железногорск от 10.06.2011 №</w:t>
      </w:r>
      <w:r w:rsidR="00760F51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>1011 «Об утверждении Положения о системах оплаты труда работников муниципальных учреждений ЗАТО Железногорск», Уставом ЗАТО Железногорск</w:t>
      </w:r>
      <w:r w:rsidR="005B7607">
        <w:rPr>
          <w:rFonts w:ascii="Times New Roman" w:hAnsi="Times New Roman"/>
          <w:sz w:val="28"/>
          <w:szCs w:val="28"/>
        </w:rPr>
        <w:t>, в связи с увеличением с 01.</w:t>
      </w:r>
      <w:r w:rsidR="00C7420A">
        <w:rPr>
          <w:rFonts w:ascii="Times New Roman" w:hAnsi="Times New Roman"/>
          <w:sz w:val="28"/>
          <w:szCs w:val="28"/>
        </w:rPr>
        <w:t>07</w:t>
      </w:r>
      <w:r w:rsidR="00453412">
        <w:rPr>
          <w:rFonts w:ascii="Times New Roman" w:hAnsi="Times New Roman"/>
          <w:sz w:val="28"/>
          <w:szCs w:val="28"/>
        </w:rPr>
        <w:t>.20</w:t>
      </w:r>
      <w:r w:rsidR="005B7607">
        <w:rPr>
          <w:rFonts w:ascii="Times New Roman" w:hAnsi="Times New Roman"/>
          <w:sz w:val="28"/>
          <w:szCs w:val="28"/>
        </w:rPr>
        <w:t>2</w:t>
      </w:r>
      <w:r w:rsidR="00C7420A">
        <w:rPr>
          <w:rFonts w:ascii="Times New Roman" w:hAnsi="Times New Roman"/>
          <w:sz w:val="28"/>
          <w:szCs w:val="28"/>
        </w:rPr>
        <w:t>2</w:t>
      </w:r>
      <w:r w:rsidR="00453412">
        <w:rPr>
          <w:rFonts w:ascii="Times New Roman" w:hAnsi="Times New Roman"/>
          <w:sz w:val="28"/>
          <w:szCs w:val="28"/>
        </w:rPr>
        <w:t xml:space="preserve"> размеров окладов (должностных окладов), ставок заработной платы работников муниципальных учреждений </w:t>
      </w:r>
    </w:p>
    <w:p w:rsidR="002B4979" w:rsidRPr="00682950" w:rsidRDefault="002B4979" w:rsidP="00C5203B">
      <w:pPr>
        <w:widowControl w:val="0"/>
        <w:ind w:firstLine="426"/>
        <w:rPr>
          <w:rFonts w:ascii="Times New Roman" w:hAnsi="Times New Roman"/>
          <w:sz w:val="28"/>
          <w:szCs w:val="28"/>
        </w:rPr>
      </w:pPr>
    </w:p>
    <w:p w:rsidR="002B4979" w:rsidRPr="00682950" w:rsidRDefault="002B4979" w:rsidP="00C5203B">
      <w:pPr>
        <w:widowControl w:val="0"/>
        <w:tabs>
          <w:tab w:val="left" w:pos="440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>ПОСТАНОВЛЯЮ:</w:t>
      </w:r>
      <w:r w:rsidRPr="00682950">
        <w:rPr>
          <w:rFonts w:ascii="Times New Roman" w:hAnsi="Times New Roman"/>
          <w:sz w:val="28"/>
          <w:szCs w:val="28"/>
        </w:rPr>
        <w:tab/>
      </w:r>
    </w:p>
    <w:p w:rsidR="002B4979" w:rsidRPr="00682950" w:rsidRDefault="002B4979" w:rsidP="00C5203B">
      <w:pPr>
        <w:widowControl w:val="0"/>
        <w:ind w:firstLine="426"/>
        <w:rPr>
          <w:rFonts w:ascii="Times New Roman" w:hAnsi="Times New Roman"/>
          <w:b/>
          <w:sz w:val="28"/>
          <w:szCs w:val="28"/>
        </w:rPr>
      </w:pPr>
    </w:p>
    <w:p w:rsidR="005814F8" w:rsidRDefault="002B4979" w:rsidP="00C5203B">
      <w:pPr>
        <w:ind w:firstLine="426"/>
        <w:jc w:val="both"/>
        <w:rPr>
          <w:rFonts w:ascii="Times New Roman" w:hAnsi="Times New Roman"/>
          <w:sz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1. </w:t>
      </w:r>
      <w:r w:rsidR="005814F8">
        <w:rPr>
          <w:rFonts w:ascii="Times New Roman" w:hAnsi="Times New Roman"/>
          <w:sz w:val="28"/>
        </w:rPr>
        <w:t>Внести в постановление Администрации ЗАТО г. Железногорск от 02.11.2018 №</w:t>
      </w:r>
      <w:r w:rsidR="006456C3">
        <w:rPr>
          <w:rFonts w:ascii="Times New Roman" w:hAnsi="Times New Roman"/>
          <w:sz w:val="28"/>
        </w:rPr>
        <w:t xml:space="preserve"> 2086</w:t>
      </w:r>
      <w:r w:rsidR="005814F8">
        <w:rPr>
          <w:rFonts w:ascii="Times New Roman" w:hAnsi="Times New Roman"/>
          <w:sz w:val="28"/>
        </w:rPr>
        <w:t xml:space="preserve"> </w:t>
      </w:r>
      <w:r w:rsidR="005814F8">
        <w:rPr>
          <w:rFonts w:ascii="Times New Roman" w:hAnsi="Times New Roman"/>
          <w:sz w:val="28"/>
          <w:szCs w:val="28"/>
        </w:rPr>
        <w:t xml:space="preserve">«Об </w:t>
      </w:r>
      <w:r w:rsidR="005814F8" w:rsidRPr="00682950">
        <w:rPr>
          <w:rFonts w:ascii="Times New Roman" w:hAnsi="Times New Roman"/>
          <w:sz w:val="28"/>
          <w:szCs w:val="28"/>
        </w:rPr>
        <w:t>утверждении Примерного положения об оплате труда работников муниципальных учреждений ЗАТО Железногорск, осуществляющих деятельность в сфере городского хозяйства</w:t>
      </w:r>
      <w:r w:rsidR="005814F8">
        <w:rPr>
          <w:rFonts w:ascii="Times New Roman" w:hAnsi="Times New Roman"/>
          <w:sz w:val="28"/>
          <w:szCs w:val="28"/>
        </w:rPr>
        <w:t>»</w:t>
      </w:r>
      <w:r w:rsidR="004D59E9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1E6B4B">
        <w:rPr>
          <w:rFonts w:ascii="Times New Roman" w:hAnsi="Times New Roman"/>
          <w:sz w:val="28"/>
          <w:szCs w:val="28"/>
        </w:rPr>
        <w:t xml:space="preserve"> следующ</w:t>
      </w:r>
      <w:r w:rsidR="004D59E9">
        <w:rPr>
          <w:rFonts w:ascii="Times New Roman" w:hAnsi="Times New Roman"/>
          <w:sz w:val="28"/>
          <w:szCs w:val="28"/>
        </w:rPr>
        <w:t>и</w:t>
      </w:r>
      <w:r w:rsidR="001E6B4B">
        <w:rPr>
          <w:rFonts w:ascii="Times New Roman" w:hAnsi="Times New Roman"/>
          <w:sz w:val="28"/>
          <w:szCs w:val="28"/>
        </w:rPr>
        <w:t xml:space="preserve">е </w:t>
      </w:r>
      <w:r w:rsidR="005814F8">
        <w:rPr>
          <w:rFonts w:ascii="Times New Roman" w:hAnsi="Times New Roman"/>
          <w:sz w:val="28"/>
        </w:rPr>
        <w:t>изменени</w:t>
      </w:r>
      <w:r w:rsidR="004D59E9">
        <w:rPr>
          <w:rFonts w:ascii="Times New Roman" w:hAnsi="Times New Roman"/>
          <w:sz w:val="28"/>
        </w:rPr>
        <w:t>я</w:t>
      </w:r>
      <w:r w:rsidR="001E6B4B">
        <w:rPr>
          <w:rFonts w:ascii="Times New Roman" w:hAnsi="Times New Roman"/>
          <w:sz w:val="28"/>
        </w:rPr>
        <w:t>:</w:t>
      </w:r>
    </w:p>
    <w:p w:rsidR="00435F0B" w:rsidRDefault="001E6B4B" w:rsidP="00C5203B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1.1 </w:t>
      </w:r>
      <w:r w:rsidR="004D59E9" w:rsidRPr="002D3B00">
        <w:rPr>
          <w:rFonts w:ascii="Times New Roman" w:hAnsi="Times New Roman"/>
          <w:sz w:val="28"/>
          <w:szCs w:val="28"/>
        </w:rPr>
        <w:t>Пункты 2.3 – 2.</w:t>
      </w:r>
      <w:r w:rsidR="004D59E9">
        <w:rPr>
          <w:rFonts w:ascii="Times New Roman" w:hAnsi="Times New Roman"/>
          <w:sz w:val="28"/>
          <w:szCs w:val="28"/>
        </w:rPr>
        <w:t>7</w:t>
      </w:r>
      <w:r w:rsidR="004D59E9" w:rsidRPr="002D3B00">
        <w:rPr>
          <w:rFonts w:ascii="Times New Roman" w:hAnsi="Times New Roman"/>
          <w:sz w:val="28"/>
          <w:szCs w:val="28"/>
        </w:rPr>
        <w:t xml:space="preserve"> раздела 2 приложения к Постановлению изложить в редакции:</w:t>
      </w:r>
      <w:r w:rsidR="004D59E9">
        <w:rPr>
          <w:rFonts w:ascii="Times New Roman" w:hAnsi="Times New Roman"/>
          <w:sz w:val="28"/>
          <w:szCs w:val="28"/>
        </w:rPr>
        <w:t xml:space="preserve"> </w:t>
      </w:r>
    </w:p>
    <w:p w:rsidR="00301228" w:rsidRDefault="004D59E9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sub_26"/>
      <w:bookmarkStart w:id="1" w:name="sub_21"/>
      <w:r>
        <w:rPr>
          <w:rFonts w:ascii="Times New Roman" w:hAnsi="Times New Roman"/>
          <w:sz w:val="28"/>
          <w:szCs w:val="28"/>
        </w:rPr>
        <w:t>«</w:t>
      </w:r>
      <w:r w:rsidR="00301228" w:rsidRPr="002B4979">
        <w:rPr>
          <w:rFonts w:ascii="Times New Roman" w:hAnsi="Times New Roman"/>
          <w:sz w:val="28"/>
          <w:szCs w:val="28"/>
        </w:rPr>
        <w:t>2.</w:t>
      </w:r>
      <w:r w:rsidR="00301228">
        <w:rPr>
          <w:rFonts w:ascii="Times New Roman" w:hAnsi="Times New Roman"/>
          <w:sz w:val="28"/>
          <w:szCs w:val="28"/>
        </w:rPr>
        <w:t>3</w:t>
      </w:r>
      <w:r w:rsidR="00301228" w:rsidRPr="002B49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01228" w:rsidRPr="002B4979">
        <w:rPr>
          <w:rFonts w:ascii="Times New Roman" w:hAnsi="Times New Roman"/>
          <w:sz w:val="28"/>
          <w:szCs w:val="28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</w:t>
      </w:r>
      <w:r w:rsidR="00301228">
        <w:rPr>
          <w:rFonts w:ascii="Times New Roman" w:hAnsi="Times New Roman"/>
          <w:sz w:val="28"/>
          <w:szCs w:val="28"/>
        </w:rPr>
        <w:t xml:space="preserve">профессиональных квалификационных групп (далее - </w:t>
      </w:r>
      <w:hyperlink r:id="rId9" w:history="1">
        <w:r w:rsidR="00301228" w:rsidRPr="002B4979">
          <w:rPr>
            <w:rFonts w:ascii="Times New Roman" w:hAnsi="Times New Roman"/>
            <w:bCs/>
            <w:sz w:val="28"/>
            <w:szCs w:val="28"/>
          </w:rPr>
          <w:t>ПКГ</w:t>
        </w:r>
      </w:hyperlink>
      <w:r w:rsidR="00301228">
        <w:rPr>
          <w:rFonts w:ascii="Times New Roman" w:hAnsi="Times New Roman"/>
          <w:sz w:val="28"/>
          <w:szCs w:val="28"/>
        </w:rPr>
        <w:t>)</w:t>
      </w:r>
      <w:r w:rsidR="00301228" w:rsidRPr="002B4979">
        <w:rPr>
          <w:rFonts w:ascii="Times New Roman" w:hAnsi="Times New Roman"/>
          <w:sz w:val="28"/>
          <w:szCs w:val="28"/>
        </w:rPr>
        <w:t xml:space="preserve">, утвержденным </w:t>
      </w:r>
      <w:hyperlink r:id="rId10" w:history="1">
        <w:r w:rsidR="00301228" w:rsidRPr="002B4979">
          <w:rPr>
            <w:rFonts w:ascii="Times New Roman" w:hAnsi="Times New Roman"/>
            <w:bCs/>
            <w:sz w:val="28"/>
            <w:szCs w:val="28"/>
          </w:rPr>
          <w:t>приказом</w:t>
        </w:r>
      </w:hyperlink>
      <w:r w:rsidR="00301228" w:rsidRPr="002B4979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</w:t>
      </w:r>
      <w:r w:rsidR="00301228" w:rsidRPr="002B4979">
        <w:rPr>
          <w:rFonts w:ascii="Times New Roman" w:hAnsi="Times New Roman"/>
          <w:sz w:val="28"/>
          <w:szCs w:val="28"/>
        </w:rPr>
        <w:lastRenderedPageBreak/>
        <w:t>от 29.05.2008 № 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p w:rsidR="00FC1D1E" w:rsidRPr="002B4979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3260"/>
      </w:tblGrid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01228" w:rsidRPr="004D59E9" w:rsidRDefault="00301228" w:rsidP="00FC1D1E">
            <w:pPr>
              <w:pStyle w:val="af6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E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228" w:rsidRPr="004D59E9" w:rsidRDefault="00301228" w:rsidP="00FC1D1E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E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FC1D1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AF1F4D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4 023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FC1D1E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4 231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AF1F4D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5 109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7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245B7D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45B7D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245B7D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7 283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FC1D1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AF1F4D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7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AF1F4D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AF1F4D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301228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1F4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FC1D1E">
            <w:pPr>
              <w:pStyle w:val="af6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8 460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2D2068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</w:tr>
      <w:tr w:rsidR="00301228" w:rsidRPr="00131435" w:rsidTr="006F1215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6A3CD2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A3CD2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6A3CD2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10 554</w:t>
            </w:r>
          </w:p>
        </w:tc>
      </w:tr>
    </w:tbl>
    <w:p w:rsidR="00FC1D1E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" w:name="sub_27"/>
    </w:p>
    <w:p w:rsidR="00301228" w:rsidRPr="004A7E9F" w:rsidRDefault="00301228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4A7E9F">
        <w:rPr>
          <w:rFonts w:ascii="Times New Roman" w:hAnsi="Times New Roman"/>
          <w:sz w:val="28"/>
          <w:szCs w:val="28"/>
        </w:rPr>
        <w:t xml:space="preserve">* Для должности «заместитель главного бухгалтера» минимальный размер оклада (должностного оклада) устанавливается в размере </w:t>
      </w:r>
      <w:r w:rsidR="00560293">
        <w:rPr>
          <w:rFonts w:ascii="Times New Roman" w:hAnsi="Times New Roman"/>
          <w:sz w:val="28"/>
          <w:szCs w:val="28"/>
        </w:rPr>
        <w:t xml:space="preserve">9 </w:t>
      </w:r>
      <w:r w:rsidR="004D59E9">
        <w:rPr>
          <w:rFonts w:ascii="Times New Roman" w:hAnsi="Times New Roman"/>
          <w:sz w:val="28"/>
          <w:szCs w:val="28"/>
        </w:rPr>
        <w:t>801</w:t>
      </w:r>
      <w:r w:rsidR="00604CEE">
        <w:rPr>
          <w:rFonts w:ascii="Times New Roman" w:hAnsi="Times New Roman"/>
          <w:sz w:val="28"/>
          <w:szCs w:val="28"/>
        </w:rPr>
        <w:t xml:space="preserve"> ру</w:t>
      </w:r>
      <w:r w:rsidRPr="004A7E9F">
        <w:rPr>
          <w:rFonts w:ascii="Times New Roman" w:hAnsi="Times New Roman"/>
          <w:sz w:val="28"/>
          <w:szCs w:val="28"/>
        </w:rPr>
        <w:t>бл</w:t>
      </w:r>
      <w:r w:rsidR="004D59E9">
        <w:rPr>
          <w:rFonts w:ascii="Times New Roman" w:hAnsi="Times New Roman"/>
          <w:sz w:val="28"/>
          <w:szCs w:val="28"/>
        </w:rPr>
        <w:t>ь</w:t>
      </w:r>
      <w:r w:rsidR="002817F3">
        <w:rPr>
          <w:rFonts w:ascii="Times New Roman" w:hAnsi="Times New Roman"/>
          <w:sz w:val="28"/>
          <w:szCs w:val="28"/>
        </w:rPr>
        <w:t>.</w:t>
      </w:r>
    </w:p>
    <w:p w:rsidR="00301228" w:rsidRDefault="00301228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3C5C85">
        <w:rPr>
          <w:rFonts w:ascii="Times New Roman" w:hAnsi="Times New Roman"/>
          <w:sz w:val="28"/>
          <w:szCs w:val="28"/>
        </w:rPr>
        <w:t xml:space="preserve">2.4. Минимальные размеры ставок заработной платы работников, осуществляющих профессиональную деятельность по профессиям рабочих, устанавливаются в соответствии с квалификационными уровнями </w:t>
      </w:r>
      <w:hyperlink r:id="rId11" w:history="1">
        <w:r w:rsidRPr="003C5C85">
          <w:rPr>
            <w:rFonts w:ascii="Times New Roman" w:hAnsi="Times New Roman"/>
            <w:bCs/>
            <w:sz w:val="28"/>
            <w:szCs w:val="28"/>
          </w:rPr>
          <w:t>ПКГ</w:t>
        </w:r>
      </w:hyperlink>
      <w:r w:rsidRPr="003C5C85">
        <w:rPr>
          <w:rFonts w:ascii="Times New Roman" w:hAnsi="Times New Roman"/>
          <w:sz w:val="28"/>
          <w:szCs w:val="28"/>
        </w:rPr>
        <w:t xml:space="preserve">, утвержденными </w:t>
      </w:r>
      <w:hyperlink r:id="rId12" w:history="1">
        <w:r w:rsidRPr="003C5C85">
          <w:rPr>
            <w:rFonts w:ascii="Times New Roman" w:hAnsi="Times New Roman"/>
            <w:bCs/>
            <w:sz w:val="28"/>
            <w:szCs w:val="28"/>
          </w:rPr>
          <w:t>приказом</w:t>
        </w:r>
      </w:hyperlink>
      <w:r w:rsidRPr="003C5C85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 248н «Об утверждении профессиональных квалификационных групп общеотраслевых профессий рабочих»:</w:t>
      </w:r>
      <w:bookmarkEnd w:id="2"/>
    </w:p>
    <w:p w:rsidR="009E4A74" w:rsidRPr="003C5C85" w:rsidRDefault="009E4A74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46"/>
        <w:gridCol w:w="2835"/>
      </w:tblGrid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28" w:rsidRPr="004D59E9" w:rsidRDefault="00301228" w:rsidP="00FC1D1E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E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228" w:rsidRPr="004D59E9" w:rsidRDefault="00301228" w:rsidP="00FC1D1E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E9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(должностного </w:t>
            </w:r>
            <w:r w:rsidRPr="004D5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оклада), ставки заработной платы, руб.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FC1D1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профессии, отнесенные к ПКГ «Общеотраслевые профессии рабочих первого уровня»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560293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B854C1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FC1D1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«Общеотраслевые профессии рабочих второго уровня»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301228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6F7481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B854C1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D59E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4D59E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5 109</w:t>
            </w:r>
          </w:p>
        </w:tc>
      </w:tr>
      <w:tr w:rsidR="00301228" w:rsidRPr="003C5C85" w:rsidTr="006F1215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8" w:rsidRPr="003C5C85" w:rsidRDefault="00301228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5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228" w:rsidRPr="003C5C85" w:rsidRDefault="00453A5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</w:tbl>
    <w:p w:rsidR="00FC1D1E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3" w:name="sub_29"/>
      <w:bookmarkEnd w:id="1"/>
    </w:p>
    <w:p w:rsidR="00301228" w:rsidRDefault="00301228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2046A3">
        <w:rPr>
          <w:rFonts w:ascii="Times New Roman" w:hAnsi="Times New Roman"/>
          <w:sz w:val="28"/>
          <w:szCs w:val="28"/>
        </w:rPr>
        <w:t xml:space="preserve">2.5. Минимальные размеры окладов (должностных окладов), ставок заработной платы по должностям медицинских работников устанавливаются на основе отнесения занимаемых ими должностей к квалификационным уровням </w:t>
      </w:r>
      <w:hyperlink r:id="rId13" w:history="1">
        <w:r w:rsidRPr="002046A3">
          <w:rPr>
            <w:rFonts w:ascii="Times New Roman" w:hAnsi="Times New Roman"/>
            <w:bCs/>
            <w:sz w:val="28"/>
            <w:szCs w:val="28"/>
          </w:rPr>
          <w:t>ПКГ</w:t>
        </w:r>
      </w:hyperlink>
      <w:r w:rsidRPr="002046A3">
        <w:rPr>
          <w:rFonts w:ascii="Times New Roman" w:hAnsi="Times New Roman"/>
          <w:sz w:val="28"/>
          <w:szCs w:val="28"/>
        </w:rPr>
        <w:t xml:space="preserve">, утвержденным </w:t>
      </w:r>
      <w:hyperlink r:id="rId14" w:history="1">
        <w:r w:rsidRPr="002046A3">
          <w:rPr>
            <w:rFonts w:ascii="Times New Roman" w:hAnsi="Times New Roman"/>
            <w:bCs/>
            <w:sz w:val="28"/>
            <w:szCs w:val="28"/>
          </w:rPr>
          <w:t>приказом</w:t>
        </w:r>
      </w:hyperlink>
      <w:r w:rsidRPr="002046A3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06.08.2007 № 526 «Об утверждении профессиональных квалификационных групп должностей медицинских и фармацевтических работников»:</w:t>
      </w:r>
    </w:p>
    <w:p w:rsidR="00FC1D1E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8"/>
        <w:gridCol w:w="2693"/>
      </w:tblGrid>
      <w:tr w:rsidR="00DC162B" w:rsidRPr="002046A3" w:rsidTr="00FC1D1E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2B" w:rsidRPr="00453A59" w:rsidRDefault="00DC162B" w:rsidP="00FC1D1E">
            <w:pPr>
              <w:pStyle w:val="af6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A5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62B" w:rsidRPr="00453A59" w:rsidRDefault="00DC162B" w:rsidP="00FC1D1E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A5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162B" w:rsidRPr="002046A3" w:rsidTr="006F1215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Pr="002046A3" w:rsidRDefault="00DC162B" w:rsidP="00FC1D1E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2046A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 w:rsidRPr="002046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62B" w:rsidRPr="002046A3" w:rsidRDefault="00DC162B" w:rsidP="00C5203B">
            <w:pPr>
              <w:pStyle w:val="af5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62B" w:rsidRPr="002046A3" w:rsidTr="006F1215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Pr="002046A3" w:rsidRDefault="00DC162B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46A3">
              <w:rPr>
                <w:rFonts w:ascii="Times New Roman" w:hAnsi="Times New Roman" w:cs="Times New Roman"/>
                <w:sz w:val="28"/>
                <w:szCs w:val="28"/>
              </w:rPr>
              <w:t>-й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62B" w:rsidRPr="002046A3" w:rsidRDefault="00453A5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5 034</w:t>
            </w:r>
          </w:p>
        </w:tc>
      </w:tr>
      <w:tr w:rsidR="00DC162B" w:rsidRPr="002046A3" w:rsidTr="006F1215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2B" w:rsidRDefault="00DC162B" w:rsidP="00C5203B">
            <w:pPr>
              <w:pStyle w:val="af6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62B" w:rsidRDefault="00453A59" w:rsidP="00C5203B">
            <w:pPr>
              <w:pStyle w:val="af5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6 166</w:t>
            </w:r>
          </w:p>
        </w:tc>
      </w:tr>
    </w:tbl>
    <w:p w:rsidR="00FC1D1E" w:rsidRDefault="00FC1D1E" w:rsidP="00C5203B">
      <w:pPr>
        <w:spacing w:after="1" w:line="280" w:lineRule="atLeast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301228" w:rsidRDefault="00301228" w:rsidP="00C5203B">
      <w:pPr>
        <w:spacing w:after="1" w:line="280" w:lineRule="atLeast"/>
        <w:ind w:firstLine="426"/>
        <w:jc w:val="both"/>
        <w:rPr>
          <w:rFonts w:ascii="Times New Roman" w:hAnsi="Times New Roman"/>
          <w:sz w:val="28"/>
        </w:rPr>
      </w:pPr>
      <w:r w:rsidRPr="00EB6FF8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6</w:t>
      </w:r>
      <w:r w:rsidRPr="00EB6FF8">
        <w:rPr>
          <w:rFonts w:ascii="Times New Roman" w:hAnsi="Times New Roman"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Минимальные размеры ставок заработной платы работников лесного хозяйства, устанавливаются в соответствии с квалификационными уровнями </w:t>
      </w:r>
      <w:hyperlink r:id="rId15" w:history="1">
        <w:r w:rsidRPr="00EB6FF8">
          <w:rPr>
            <w:rFonts w:ascii="Times New Roman" w:hAnsi="Times New Roman"/>
            <w:sz w:val="28"/>
          </w:rPr>
          <w:t>ПКГ</w:t>
        </w:r>
      </w:hyperlink>
      <w:r w:rsidRPr="00EB6FF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утвержденными Приказом Министерства здравоохранения и социального развития Российской Федерации от 08.08.2008 </w:t>
      </w:r>
      <w:r w:rsidR="00081830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390н "Об утверждении профессиональных квалификационных групп должностей работников лесного хозяйства":</w:t>
      </w:r>
    </w:p>
    <w:p w:rsidR="00FC1D1E" w:rsidRDefault="00FC1D1E" w:rsidP="00C5203B">
      <w:pPr>
        <w:spacing w:after="1" w:line="280" w:lineRule="atLeast"/>
        <w:ind w:firstLine="426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9"/>
        <w:gridCol w:w="4174"/>
      </w:tblGrid>
      <w:tr w:rsidR="00301228" w:rsidTr="00FC1D1E">
        <w:tc>
          <w:tcPr>
            <w:tcW w:w="5669" w:type="dxa"/>
            <w:vAlign w:val="center"/>
          </w:tcPr>
          <w:p w:rsidR="00301228" w:rsidRDefault="00301228" w:rsidP="00FC1D1E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Профессиональная квалификационная группа</w:t>
            </w:r>
          </w:p>
        </w:tc>
        <w:tc>
          <w:tcPr>
            <w:tcW w:w="4174" w:type="dxa"/>
            <w:vAlign w:val="center"/>
          </w:tcPr>
          <w:p w:rsidR="00301228" w:rsidRDefault="00301228" w:rsidP="00FC1D1E">
            <w:pPr>
              <w:spacing w:after="1" w:line="280" w:lineRule="atLeast"/>
              <w:ind w:firstLine="1"/>
              <w:jc w:val="center"/>
            </w:pPr>
            <w:r>
              <w:rPr>
                <w:rFonts w:ascii="Times New Roman" w:hAnsi="Times New Roman"/>
                <w:sz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7420A" w:rsidTr="00FC1D1E">
        <w:trPr>
          <w:trHeight w:val="890"/>
        </w:trPr>
        <w:tc>
          <w:tcPr>
            <w:tcW w:w="5669" w:type="dxa"/>
          </w:tcPr>
          <w:p w:rsidR="00C7420A" w:rsidRDefault="00C7420A" w:rsidP="00FC1D1E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lastRenderedPageBreak/>
              <w:t>должности, отнесенные к ПКГ "Должности работников лесного хозяйства третьего уровня"</w:t>
            </w:r>
          </w:p>
        </w:tc>
        <w:tc>
          <w:tcPr>
            <w:tcW w:w="4174" w:type="dxa"/>
          </w:tcPr>
          <w:p w:rsidR="00C7420A" w:rsidRDefault="00C7420A" w:rsidP="00C5203B">
            <w:pPr>
              <w:spacing w:after="1" w:line="280" w:lineRule="atLeast"/>
              <w:ind w:firstLine="426"/>
            </w:pPr>
          </w:p>
        </w:tc>
      </w:tr>
      <w:tr w:rsidR="00C7420A" w:rsidTr="006F1215">
        <w:tc>
          <w:tcPr>
            <w:tcW w:w="5669" w:type="dxa"/>
          </w:tcPr>
          <w:p w:rsidR="00C7420A" w:rsidRDefault="00C7420A" w:rsidP="00C5203B">
            <w:pPr>
              <w:spacing w:after="1" w:line="280" w:lineRule="atLeast"/>
              <w:ind w:firstLine="426"/>
            </w:pPr>
            <w:r>
              <w:rPr>
                <w:rFonts w:ascii="Times New Roman" w:hAnsi="Times New Roman"/>
                <w:sz w:val="28"/>
              </w:rPr>
              <w:t>1-й квалификационный уровень</w:t>
            </w:r>
          </w:p>
        </w:tc>
        <w:tc>
          <w:tcPr>
            <w:tcW w:w="4174" w:type="dxa"/>
          </w:tcPr>
          <w:p w:rsidR="00C7420A" w:rsidRDefault="00C7420A" w:rsidP="00C5203B">
            <w:pPr>
              <w:spacing w:after="1" w:line="280" w:lineRule="atLeast"/>
              <w:ind w:firstLine="426"/>
              <w:jc w:val="center"/>
            </w:pPr>
            <w:r>
              <w:rPr>
                <w:rFonts w:ascii="Times New Roman" w:hAnsi="Times New Roman"/>
                <w:sz w:val="28"/>
              </w:rPr>
              <w:t>5 145</w:t>
            </w:r>
          </w:p>
        </w:tc>
      </w:tr>
    </w:tbl>
    <w:p w:rsidR="00FC1D1E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C162B" w:rsidRDefault="00301228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253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D25325">
        <w:rPr>
          <w:rFonts w:ascii="Times New Roman" w:hAnsi="Times New Roman"/>
          <w:sz w:val="28"/>
          <w:szCs w:val="28"/>
        </w:rPr>
        <w:t>. Минимальные размеры окладов (должностных окладов), ставок заработной платы по 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</w:r>
      <w:bookmarkEnd w:id="3"/>
    </w:p>
    <w:p w:rsidR="00FC1D1E" w:rsidRPr="00131435" w:rsidRDefault="00FC1D1E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4174"/>
      </w:tblGrid>
      <w:tr w:rsidR="00DC162B" w:rsidTr="00FC1D1E">
        <w:tc>
          <w:tcPr>
            <w:tcW w:w="5669" w:type="dxa"/>
            <w:vAlign w:val="center"/>
          </w:tcPr>
          <w:p w:rsidR="00DC162B" w:rsidRPr="00D17D38" w:rsidRDefault="00DC162B" w:rsidP="00FC1D1E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D17D38">
              <w:rPr>
                <w:rFonts w:ascii="Times New Roman" w:hAnsi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4174" w:type="dxa"/>
            <w:vAlign w:val="center"/>
          </w:tcPr>
          <w:p w:rsidR="00DC162B" w:rsidRPr="00D17D38" w:rsidRDefault="00DC162B" w:rsidP="00FC1D1E">
            <w:pPr>
              <w:spacing w:after="1" w:line="280" w:lineRule="atLeast"/>
              <w:ind w:firstLine="426"/>
              <w:jc w:val="center"/>
              <w:rPr>
                <w:sz w:val="28"/>
                <w:szCs w:val="28"/>
              </w:rPr>
            </w:pPr>
            <w:r w:rsidRPr="00D17D38"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162B" w:rsidRPr="004124F5" w:rsidTr="006F1215">
        <w:tc>
          <w:tcPr>
            <w:tcW w:w="5669" w:type="dxa"/>
          </w:tcPr>
          <w:p w:rsidR="00DC162B" w:rsidRPr="004124F5" w:rsidRDefault="00DC162B" w:rsidP="00C5203B">
            <w:pPr>
              <w:spacing w:after="1" w:line="280" w:lineRule="atLeast"/>
              <w:ind w:firstLine="426"/>
            </w:pPr>
            <w:r w:rsidRPr="004124F5">
              <w:rPr>
                <w:rFonts w:ascii="Times New Roman" w:hAnsi="Times New Roman"/>
                <w:sz w:val="28"/>
              </w:rPr>
              <w:t>главный инженер</w:t>
            </w:r>
          </w:p>
        </w:tc>
        <w:tc>
          <w:tcPr>
            <w:tcW w:w="4174" w:type="dxa"/>
          </w:tcPr>
          <w:p w:rsidR="00DC162B" w:rsidRPr="004124F5" w:rsidRDefault="00560293" w:rsidP="00C5203B">
            <w:pPr>
              <w:spacing w:after="1" w:line="280" w:lineRule="atLeast"/>
              <w:ind w:firstLine="42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9 </w:t>
            </w:r>
            <w:r w:rsidR="00137A09">
              <w:rPr>
                <w:rFonts w:ascii="Times New Roman" w:hAnsi="Times New Roman"/>
                <w:sz w:val="28"/>
              </w:rPr>
              <w:t>801</w:t>
            </w:r>
          </w:p>
        </w:tc>
      </w:tr>
      <w:tr w:rsidR="00D17D38" w:rsidRPr="004124F5" w:rsidTr="006F1215">
        <w:tc>
          <w:tcPr>
            <w:tcW w:w="5669" w:type="dxa"/>
          </w:tcPr>
          <w:p w:rsidR="00D17D38" w:rsidRPr="004124F5" w:rsidRDefault="00D17D38" w:rsidP="00C5203B">
            <w:pPr>
              <w:spacing w:after="1" w:line="280" w:lineRule="atLeast"/>
              <w:ind w:firstLine="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главного инженера</w:t>
            </w:r>
          </w:p>
        </w:tc>
        <w:tc>
          <w:tcPr>
            <w:tcW w:w="4174" w:type="dxa"/>
          </w:tcPr>
          <w:p w:rsidR="00D17D38" w:rsidRDefault="00137A09" w:rsidP="00C5203B">
            <w:pPr>
              <w:spacing w:after="1" w:line="280" w:lineRule="atLeast"/>
              <w:ind w:firstLine="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8 820</w:t>
            </w:r>
          </w:p>
        </w:tc>
      </w:tr>
      <w:tr w:rsidR="001A0BBB" w:rsidRPr="004124F5" w:rsidTr="006F1215">
        <w:tc>
          <w:tcPr>
            <w:tcW w:w="5669" w:type="dxa"/>
          </w:tcPr>
          <w:p w:rsidR="001A0BBB" w:rsidRPr="004124F5" w:rsidRDefault="001A0BBB" w:rsidP="00FC1D1E">
            <w:pPr>
              <w:spacing w:after="1" w:line="280" w:lineRule="atLeast"/>
              <w:ind w:left="426"/>
              <w:rPr>
                <w:rFonts w:ascii="Times New Roman" w:hAnsi="Times New Roman"/>
                <w:sz w:val="28"/>
              </w:rPr>
            </w:pPr>
            <w:r w:rsidRPr="004124F5">
              <w:rPr>
                <w:rFonts w:ascii="Times New Roman" w:hAnsi="Times New Roman"/>
                <w:sz w:val="28"/>
              </w:rPr>
              <w:t xml:space="preserve">контрактный управляющий 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124F5">
              <w:rPr>
                <w:rFonts w:ascii="Times New Roman" w:hAnsi="Times New Roman"/>
                <w:sz w:val="28"/>
              </w:rPr>
              <w:t xml:space="preserve"> уровня </w:t>
            </w:r>
            <w:r w:rsidR="00B5140A">
              <w:rPr>
                <w:rFonts w:ascii="Times New Roman" w:hAnsi="Times New Roman"/>
                <w:sz w:val="28"/>
              </w:rPr>
              <w:t xml:space="preserve">                                   </w:t>
            </w:r>
            <w:r w:rsidR="00FC1D1E">
              <w:rPr>
                <w:rFonts w:ascii="Times New Roman" w:hAnsi="Times New Roman"/>
                <w:sz w:val="28"/>
              </w:rPr>
              <w:t xml:space="preserve">    </w:t>
            </w:r>
            <w:r w:rsidRPr="004124F5">
              <w:rPr>
                <w:rFonts w:ascii="Times New Roman" w:hAnsi="Times New Roman"/>
                <w:sz w:val="28"/>
              </w:rPr>
              <w:t xml:space="preserve">квалификации </w:t>
            </w:r>
            <w:hyperlink r:id="rId16" w:history="1">
              <w:r w:rsidRPr="004124F5">
                <w:rPr>
                  <w:rFonts w:ascii="Times New Roman" w:hAnsi="Times New Roman"/>
                  <w:color w:val="0000FF"/>
                  <w:sz w:val="28"/>
                </w:rPr>
                <w:t>&lt;*&gt;</w:t>
              </w:r>
            </w:hyperlink>
          </w:p>
        </w:tc>
        <w:tc>
          <w:tcPr>
            <w:tcW w:w="4174" w:type="dxa"/>
          </w:tcPr>
          <w:p w:rsidR="001A0BBB" w:rsidRPr="004124F5" w:rsidRDefault="001A0BBB" w:rsidP="00C5203B">
            <w:pPr>
              <w:spacing w:after="1" w:line="280" w:lineRule="atLeast"/>
              <w:ind w:firstLine="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  <w:r w:rsidR="00137A09">
              <w:rPr>
                <w:rFonts w:ascii="Times New Roman" w:hAnsi="Times New Roman"/>
                <w:sz w:val="28"/>
              </w:rPr>
              <w:t>871</w:t>
            </w:r>
          </w:p>
        </w:tc>
      </w:tr>
      <w:tr w:rsidR="001A0BBB" w:rsidRPr="004124F5" w:rsidTr="006F1215">
        <w:tc>
          <w:tcPr>
            <w:tcW w:w="5669" w:type="dxa"/>
          </w:tcPr>
          <w:p w:rsidR="001A0BBB" w:rsidRPr="004124F5" w:rsidRDefault="001A0BBB" w:rsidP="00FC1D1E">
            <w:pPr>
              <w:spacing w:after="1" w:line="280" w:lineRule="atLeast"/>
              <w:ind w:left="426"/>
            </w:pPr>
            <w:r w:rsidRPr="004124F5">
              <w:rPr>
                <w:rFonts w:ascii="Times New Roman" w:hAnsi="Times New Roman"/>
                <w:sz w:val="28"/>
              </w:rPr>
              <w:t xml:space="preserve">контрактный управляющий 5 уровня квалификации </w:t>
            </w:r>
            <w:hyperlink r:id="rId17" w:history="1">
              <w:r w:rsidRPr="004124F5">
                <w:rPr>
                  <w:rFonts w:ascii="Times New Roman" w:hAnsi="Times New Roman"/>
                  <w:color w:val="0000FF"/>
                  <w:sz w:val="28"/>
                </w:rPr>
                <w:t>&lt;*&gt;</w:t>
              </w:r>
            </w:hyperlink>
          </w:p>
        </w:tc>
        <w:tc>
          <w:tcPr>
            <w:tcW w:w="4174" w:type="dxa"/>
          </w:tcPr>
          <w:p w:rsidR="001A0BBB" w:rsidRPr="004124F5" w:rsidRDefault="001A0BBB" w:rsidP="00C5203B">
            <w:pPr>
              <w:spacing w:after="1" w:line="280" w:lineRule="atLeast"/>
              <w:ind w:firstLine="426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5 </w:t>
            </w:r>
            <w:r w:rsidR="00137A09">
              <w:rPr>
                <w:rFonts w:ascii="Times New Roman" w:hAnsi="Times New Roman"/>
                <w:sz w:val="28"/>
              </w:rPr>
              <w:t>608</w:t>
            </w:r>
          </w:p>
        </w:tc>
      </w:tr>
      <w:tr w:rsidR="001A0BBB" w:rsidRPr="004124F5" w:rsidTr="006F1215">
        <w:tc>
          <w:tcPr>
            <w:tcW w:w="5669" w:type="dxa"/>
          </w:tcPr>
          <w:p w:rsidR="001A0BBB" w:rsidRPr="004124F5" w:rsidRDefault="00FC1D1E" w:rsidP="00FC1D1E">
            <w:pPr>
              <w:spacing w:after="1" w:line="280" w:lineRule="atLeast"/>
              <w:ind w:firstLine="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специалист, </w:t>
            </w:r>
            <w:r w:rsidR="001A0BBB">
              <w:rPr>
                <w:rFonts w:ascii="Times New Roman" w:hAnsi="Times New Roman"/>
                <w:sz w:val="28"/>
              </w:rPr>
              <w:t>специалист по охране труда</w:t>
            </w:r>
          </w:p>
        </w:tc>
        <w:tc>
          <w:tcPr>
            <w:tcW w:w="4174" w:type="dxa"/>
          </w:tcPr>
          <w:p w:rsidR="001A0BBB" w:rsidRPr="004124F5" w:rsidRDefault="001A0BBB" w:rsidP="00C5203B">
            <w:pPr>
              <w:spacing w:after="1" w:line="280" w:lineRule="atLeast"/>
              <w:ind w:firstLine="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  <w:r w:rsidR="00137A09">
              <w:rPr>
                <w:rFonts w:ascii="Times New Roman" w:hAnsi="Times New Roman"/>
                <w:sz w:val="28"/>
              </w:rPr>
              <w:t>650</w:t>
            </w:r>
          </w:p>
        </w:tc>
      </w:tr>
    </w:tbl>
    <w:p w:rsidR="00301228" w:rsidRDefault="00301228" w:rsidP="00C5203B">
      <w:pPr>
        <w:spacing w:before="280" w:after="1" w:line="280" w:lineRule="atLeast"/>
        <w:ind w:firstLine="426"/>
        <w:jc w:val="both"/>
      </w:pPr>
      <w:r>
        <w:rPr>
          <w:rFonts w:ascii="Times New Roman" w:hAnsi="Times New Roman"/>
          <w:sz w:val="28"/>
        </w:rPr>
        <w:t>&lt;*&gt; - уровень квалификации приведен в соответствии с утвержденными профессиональными стандартами.</w:t>
      </w:r>
    </w:p>
    <w:p w:rsidR="00301228" w:rsidRDefault="00301228" w:rsidP="00C5203B">
      <w:pPr>
        <w:spacing w:after="1" w:line="280" w:lineRule="atLeast"/>
        <w:ind w:firstLine="426"/>
        <w:jc w:val="both"/>
      </w:pPr>
      <w:r>
        <w:rPr>
          <w:rFonts w:ascii="Times New Roman" w:hAnsi="Times New Roman"/>
          <w:sz w:val="28"/>
        </w:rPr>
        <w:t>В штатных расписаниях учреждений допускается установление дополнительного наименования к должности через указание на выполняемые функции и (или) специализацию должности.</w:t>
      </w:r>
      <w:r w:rsidR="00DC162B">
        <w:rPr>
          <w:rFonts w:ascii="Times New Roman" w:hAnsi="Times New Roman"/>
          <w:sz w:val="28"/>
        </w:rPr>
        <w:t>».</w:t>
      </w:r>
    </w:p>
    <w:p w:rsidR="002B4979" w:rsidRPr="00682950" w:rsidRDefault="002B4979" w:rsidP="00C5203B">
      <w:pPr>
        <w:pStyle w:val="ab"/>
        <w:widowControl w:val="0"/>
        <w:tabs>
          <w:tab w:val="left" w:pos="-142"/>
        </w:tabs>
        <w:ind w:firstLine="426"/>
        <w:jc w:val="both"/>
        <w:rPr>
          <w:szCs w:val="28"/>
        </w:rPr>
      </w:pPr>
      <w:r w:rsidRPr="00682950">
        <w:rPr>
          <w:szCs w:val="28"/>
        </w:rPr>
        <w:t xml:space="preserve">2. Управлению </w:t>
      </w:r>
      <w:r w:rsidR="00742FF4">
        <w:rPr>
          <w:szCs w:val="28"/>
        </w:rPr>
        <w:t xml:space="preserve">внутреннего контроля </w:t>
      </w:r>
      <w:r w:rsidRPr="00682950">
        <w:rPr>
          <w:szCs w:val="28"/>
        </w:rPr>
        <w:t xml:space="preserve">Администрации ЗАТО </w:t>
      </w:r>
      <w:r w:rsidR="00742FF4">
        <w:rPr>
          <w:szCs w:val="28"/>
        </w:rPr>
        <w:t xml:space="preserve">                          </w:t>
      </w:r>
      <w:r w:rsidRPr="00682950">
        <w:rPr>
          <w:szCs w:val="28"/>
        </w:rPr>
        <w:t>г.</w:t>
      </w:r>
      <w:r w:rsidR="00A813FA" w:rsidRPr="00682950">
        <w:rPr>
          <w:szCs w:val="28"/>
        </w:rPr>
        <w:t xml:space="preserve"> </w:t>
      </w:r>
      <w:r w:rsidRPr="00682950">
        <w:rPr>
          <w:szCs w:val="28"/>
        </w:rPr>
        <w:t>Железногорск</w:t>
      </w:r>
      <w:r w:rsidR="00742FF4">
        <w:rPr>
          <w:szCs w:val="28"/>
        </w:rPr>
        <w:t xml:space="preserve"> </w:t>
      </w:r>
      <w:r w:rsidR="009C63EA">
        <w:rPr>
          <w:szCs w:val="28"/>
        </w:rPr>
        <w:t>(</w:t>
      </w:r>
      <w:r w:rsidR="00137A09">
        <w:rPr>
          <w:szCs w:val="28"/>
        </w:rPr>
        <w:t>П</w:t>
      </w:r>
      <w:r w:rsidR="009C63EA">
        <w:rPr>
          <w:szCs w:val="28"/>
        </w:rPr>
        <w:t>анченко</w:t>
      </w:r>
      <w:r w:rsidR="00137A09">
        <w:rPr>
          <w:szCs w:val="28"/>
        </w:rPr>
        <w:t xml:space="preserve"> Е.Н.</w:t>
      </w:r>
      <w:r w:rsidR="009C63EA">
        <w:rPr>
          <w:szCs w:val="28"/>
        </w:rPr>
        <w:t xml:space="preserve">) </w:t>
      </w:r>
      <w:r w:rsidRPr="00682950">
        <w:rPr>
          <w:szCs w:val="28"/>
        </w:rPr>
        <w:t>довести до сведения населения настоящее постановление через газету «Город и горожане».</w:t>
      </w:r>
    </w:p>
    <w:p w:rsidR="00C40924" w:rsidRPr="00682950" w:rsidRDefault="00C40924" w:rsidP="00C5203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</w:t>
      </w:r>
      <w:r w:rsidR="00942DF5" w:rsidRPr="00682950">
        <w:rPr>
          <w:rFonts w:ascii="Times New Roman" w:hAnsi="Times New Roman"/>
          <w:sz w:val="28"/>
          <w:szCs w:val="28"/>
        </w:rPr>
        <w:t xml:space="preserve">                    </w:t>
      </w:r>
      <w:r w:rsidR="00137A09">
        <w:rPr>
          <w:rFonts w:ascii="Times New Roman" w:hAnsi="Times New Roman"/>
          <w:sz w:val="28"/>
          <w:szCs w:val="28"/>
        </w:rPr>
        <w:t>(Архипова И.С.</w:t>
      </w:r>
      <w:r w:rsidRPr="0068295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8295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8295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622F8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682950">
        <w:rPr>
          <w:rFonts w:ascii="Times New Roman" w:hAnsi="Times New Roman"/>
          <w:sz w:val="28"/>
          <w:szCs w:val="28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42DF5" w:rsidRPr="00682950" w:rsidRDefault="00942DF5" w:rsidP="00FC1D1E">
      <w:pPr>
        <w:widowControl w:val="0"/>
        <w:autoSpaceDE w:val="0"/>
        <w:autoSpaceDN w:val="0"/>
        <w:adjustRightInd w:val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4. Контроль над исполнением данного постановления </w:t>
      </w:r>
      <w:r w:rsidR="0037530F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EB77B1" w:rsidRDefault="002B4979" w:rsidP="00FC1D1E">
      <w:pPr>
        <w:pStyle w:val="ab"/>
        <w:widowControl w:val="0"/>
        <w:spacing w:before="40" w:after="40"/>
        <w:ind w:firstLine="425"/>
        <w:contextualSpacing/>
        <w:jc w:val="both"/>
        <w:rPr>
          <w:szCs w:val="28"/>
        </w:rPr>
      </w:pPr>
      <w:r w:rsidRPr="00682950">
        <w:rPr>
          <w:szCs w:val="28"/>
        </w:rPr>
        <w:t xml:space="preserve">5. </w:t>
      </w:r>
      <w:r w:rsidR="00886C6B">
        <w:rPr>
          <w:szCs w:val="28"/>
        </w:rPr>
        <w:t>Настоящее п</w:t>
      </w:r>
      <w:r w:rsidRPr="00682950">
        <w:rPr>
          <w:szCs w:val="28"/>
        </w:rPr>
        <w:t xml:space="preserve">остановление </w:t>
      </w:r>
      <w:r w:rsidR="00301228">
        <w:rPr>
          <w:szCs w:val="28"/>
        </w:rPr>
        <w:t xml:space="preserve">подлежит </w:t>
      </w:r>
      <w:r w:rsidR="00F135CA">
        <w:rPr>
          <w:szCs w:val="28"/>
        </w:rPr>
        <w:t>официально</w:t>
      </w:r>
      <w:r w:rsidR="00301228">
        <w:rPr>
          <w:szCs w:val="28"/>
        </w:rPr>
        <w:t>му опубли</w:t>
      </w:r>
      <w:r w:rsidR="005B7607">
        <w:rPr>
          <w:szCs w:val="28"/>
        </w:rPr>
        <w:t xml:space="preserve">кованию </w:t>
      </w:r>
      <w:r w:rsidR="009E4A74">
        <w:rPr>
          <w:szCs w:val="28"/>
        </w:rPr>
        <w:t xml:space="preserve">                    </w:t>
      </w:r>
      <w:r w:rsidR="005B7607">
        <w:rPr>
          <w:szCs w:val="28"/>
        </w:rPr>
        <w:t>и вступает в силу с 01.</w:t>
      </w:r>
      <w:r w:rsidR="00435CB5">
        <w:rPr>
          <w:szCs w:val="28"/>
        </w:rPr>
        <w:t>0</w:t>
      </w:r>
      <w:r w:rsidR="004A5E99">
        <w:rPr>
          <w:szCs w:val="28"/>
        </w:rPr>
        <w:t>7</w:t>
      </w:r>
      <w:r w:rsidR="00301228">
        <w:rPr>
          <w:szCs w:val="28"/>
        </w:rPr>
        <w:t>.20</w:t>
      </w:r>
      <w:r w:rsidR="005B7607">
        <w:rPr>
          <w:szCs w:val="28"/>
        </w:rPr>
        <w:t>2</w:t>
      </w:r>
      <w:r w:rsidR="00435CB5">
        <w:rPr>
          <w:szCs w:val="28"/>
        </w:rPr>
        <w:t>2</w:t>
      </w:r>
      <w:r w:rsidR="00CB3A04">
        <w:rPr>
          <w:szCs w:val="28"/>
        </w:rPr>
        <w:t>.</w:t>
      </w:r>
    </w:p>
    <w:p w:rsidR="009F0932" w:rsidRDefault="009F0932" w:rsidP="00C5203B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E4A74" w:rsidRDefault="009E4A74" w:rsidP="009E4A7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F748D" w:rsidRPr="00682950" w:rsidRDefault="002B4979" w:rsidP="009E4A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>Глав</w:t>
      </w:r>
      <w:r w:rsidR="005B7607">
        <w:rPr>
          <w:rFonts w:ascii="Times New Roman" w:hAnsi="Times New Roman"/>
          <w:sz w:val="28"/>
          <w:szCs w:val="28"/>
        </w:rPr>
        <w:t>а</w:t>
      </w:r>
      <w:r w:rsidRPr="00682950">
        <w:rPr>
          <w:rFonts w:ascii="Times New Roman" w:hAnsi="Times New Roman"/>
          <w:sz w:val="28"/>
          <w:szCs w:val="28"/>
        </w:rPr>
        <w:t xml:space="preserve"> </w:t>
      </w:r>
      <w:r w:rsidR="00EB77B1" w:rsidRPr="00682950">
        <w:rPr>
          <w:rFonts w:ascii="Times New Roman" w:hAnsi="Times New Roman"/>
          <w:sz w:val="28"/>
          <w:szCs w:val="28"/>
        </w:rPr>
        <w:t>ЗАТО г. Железногорск</w:t>
      </w:r>
      <w:r w:rsidRPr="00682950">
        <w:rPr>
          <w:rFonts w:ascii="Times New Roman" w:hAnsi="Times New Roman"/>
          <w:sz w:val="28"/>
          <w:szCs w:val="28"/>
        </w:rPr>
        <w:t xml:space="preserve">                            </w:t>
      </w:r>
      <w:r w:rsidR="00850309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 xml:space="preserve">          </w:t>
      </w:r>
      <w:r w:rsidR="004A5E99">
        <w:rPr>
          <w:rFonts w:ascii="Times New Roman" w:hAnsi="Times New Roman"/>
          <w:sz w:val="28"/>
          <w:szCs w:val="28"/>
        </w:rPr>
        <w:t xml:space="preserve">      </w:t>
      </w:r>
      <w:r w:rsidRPr="00682950">
        <w:rPr>
          <w:rFonts w:ascii="Times New Roman" w:hAnsi="Times New Roman"/>
          <w:sz w:val="28"/>
          <w:szCs w:val="28"/>
        </w:rPr>
        <w:t xml:space="preserve"> </w:t>
      </w:r>
      <w:r w:rsidR="00FC1D1E">
        <w:rPr>
          <w:rFonts w:ascii="Times New Roman" w:hAnsi="Times New Roman"/>
          <w:sz w:val="28"/>
          <w:szCs w:val="28"/>
        </w:rPr>
        <w:t xml:space="preserve">      </w:t>
      </w:r>
      <w:r w:rsidR="00EB77B1" w:rsidRPr="00682950">
        <w:rPr>
          <w:rFonts w:ascii="Times New Roman" w:hAnsi="Times New Roman"/>
          <w:sz w:val="28"/>
          <w:szCs w:val="28"/>
        </w:rPr>
        <w:t xml:space="preserve">          </w:t>
      </w:r>
      <w:r w:rsidR="00A67E16">
        <w:rPr>
          <w:rFonts w:ascii="Times New Roman" w:hAnsi="Times New Roman"/>
          <w:sz w:val="28"/>
          <w:szCs w:val="28"/>
        </w:rPr>
        <w:t xml:space="preserve">    </w:t>
      </w:r>
      <w:r w:rsidR="005B7607">
        <w:rPr>
          <w:rFonts w:ascii="Times New Roman" w:hAnsi="Times New Roman"/>
          <w:sz w:val="28"/>
          <w:szCs w:val="28"/>
        </w:rPr>
        <w:t>И.Г. Куксин</w:t>
      </w:r>
    </w:p>
    <w:sectPr w:rsidR="005F748D" w:rsidRPr="00682950" w:rsidSect="00C5203B">
      <w:headerReference w:type="even" r:id="rId18"/>
      <w:headerReference w:type="default" r:id="rId19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03" w:rsidRDefault="00BC1103">
      <w:r>
        <w:separator/>
      </w:r>
    </w:p>
  </w:endnote>
  <w:endnote w:type="continuationSeparator" w:id="0">
    <w:p w:rsidR="00BC1103" w:rsidRDefault="00BC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03" w:rsidRDefault="00BC1103">
      <w:r>
        <w:separator/>
      </w:r>
    </w:p>
  </w:footnote>
  <w:footnote w:type="continuationSeparator" w:id="0">
    <w:p w:rsidR="00BC1103" w:rsidRDefault="00BC1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760B6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760B61">
    <w:pPr>
      <w:pStyle w:val="a8"/>
      <w:jc w:val="center"/>
    </w:pPr>
    <w:fldSimple w:instr=" PAGE   \* MERGEFORMAT ">
      <w:r w:rsidR="00226C2D">
        <w:rPr>
          <w:noProof/>
        </w:rPr>
        <w:t>4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2625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C020B"/>
    <w:rsid w:val="000C0762"/>
    <w:rsid w:val="000C39EB"/>
    <w:rsid w:val="000C3D14"/>
    <w:rsid w:val="000C4696"/>
    <w:rsid w:val="000C5549"/>
    <w:rsid w:val="000C7BD7"/>
    <w:rsid w:val="000D047C"/>
    <w:rsid w:val="000D3CA3"/>
    <w:rsid w:val="000D52A2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6C2C"/>
    <w:rsid w:val="001D72E7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F75"/>
    <w:rsid w:val="00221C65"/>
    <w:rsid w:val="00221C6B"/>
    <w:rsid w:val="002225C4"/>
    <w:rsid w:val="00223504"/>
    <w:rsid w:val="00223840"/>
    <w:rsid w:val="0022496B"/>
    <w:rsid w:val="0022599B"/>
    <w:rsid w:val="00226C2D"/>
    <w:rsid w:val="002324B3"/>
    <w:rsid w:val="0023295B"/>
    <w:rsid w:val="002333CC"/>
    <w:rsid w:val="00233A6A"/>
    <w:rsid w:val="002374BA"/>
    <w:rsid w:val="0024089A"/>
    <w:rsid w:val="00244F77"/>
    <w:rsid w:val="00245B7D"/>
    <w:rsid w:val="00246459"/>
    <w:rsid w:val="00251A83"/>
    <w:rsid w:val="002532CF"/>
    <w:rsid w:val="00254E18"/>
    <w:rsid w:val="002575F1"/>
    <w:rsid w:val="00264412"/>
    <w:rsid w:val="00265869"/>
    <w:rsid w:val="00265FE2"/>
    <w:rsid w:val="00266F18"/>
    <w:rsid w:val="00272A9B"/>
    <w:rsid w:val="00273C00"/>
    <w:rsid w:val="00274B95"/>
    <w:rsid w:val="00277F21"/>
    <w:rsid w:val="002817F3"/>
    <w:rsid w:val="002821B7"/>
    <w:rsid w:val="0028443A"/>
    <w:rsid w:val="00284DB7"/>
    <w:rsid w:val="00284E76"/>
    <w:rsid w:val="00285B79"/>
    <w:rsid w:val="00291130"/>
    <w:rsid w:val="002913A2"/>
    <w:rsid w:val="00291BDD"/>
    <w:rsid w:val="0029639C"/>
    <w:rsid w:val="002963C1"/>
    <w:rsid w:val="002975B7"/>
    <w:rsid w:val="002A0253"/>
    <w:rsid w:val="002A22D0"/>
    <w:rsid w:val="002A4C59"/>
    <w:rsid w:val="002A5009"/>
    <w:rsid w:val="002A51C0"/>
    <w:rsid w:val="002A5F4A"/>
    <w:rsid w:val="002A6770"/>
    <w:rsid w:val="002A728F"/>
    <w:rsid w:val="002A7656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20E7A"/>
    <w:rsid w:val="00421383"/>
    <w:rsid w:val="00421C4A"/>
    <w:rsid w:val="00424706"/>
    <w:rsid w:val="00424E8C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A5E99"/>
    <w:rsid w:val="004A79B0"/>
    <w:rsid w:val="004A7E9F"/>
    <w:rsid w:val="004A7F18"/>
    <w:rsid w:val="004B1DDC"/>
    <w:rsid w:val="004B1F29"/>
    <w:rsid w:val="004B40A0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CB1"/>
    <w:rsid w:val="004D59E9"/>
    <w:rsid w:val="004E0F30"/>
    <w:rsid w:val="004E13FD"/>
    <w:rsid w:val="004E2388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B35"/>
    <w:rsid w:val="004F330B"/>
    <w:rsid w:val="005022E3"/>
    <w:rsid w:val="00502BF9"/>
    <w:rsid w:val="00504C71"/>
    <w:rsid w:val="005112C2"/>
    <w:rsid w:val="00511FD9"/>
    <w:rsid w:val="0051593F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600E0E"/>
    <w:rsid w:val="00601B35"/>
    <w:rsid w:val="00604CEE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5F65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219E"/>
    <w:rsid w:val="00677FC2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F3D"/>
    <w:rsid w:val="006D20AB"/>
    <w:rsid w:val="006D26A2"/>
    <w:rsid w:val="006D27C5"/>
    <w:rsid w:val="006D31BA"/>
    <w:rsid w:val="006E17AC"/>
    <w:rsid w:val="006E1931"/>
    <w:rsid w:val="006E1CE4"/>
    <w:rsid w:val="006E2EA0"/>
    <w:rsid w:val="006E34E5"/>
    <w:rsid w:val="006E40EF"/>
    <w:rsid w:val="006E7D6C"/>
    <w:rsid w:val="006F48E6"/>
    <w:rsid w:val="006F6217"/>
    <w:rsid w:val="006F7481"/>
    <w:rsid w:val="006F781D"/>
    <w:rsid w:val="0070168C"/>
    <w:rsid w:val="00707C50"/>
    <w:rsid w:val="00717FF0"/>
    <w:rsid w:val="00722EE5"/>
    <w:rsid w:val="007242FC"/>
    <w:rsid w:val="007245D3"/>
    <w:rsid w:val="0073283D"/>
    <w:rsid w:val="00733EA1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501E4"/>
    <w:rsid w:val="00760B61"/>
    <w:rsid w:val="00760F51"/>
    <w:rsid w:val="007617CE"/>
    <w:rsid w:val="00763007"/>
    <w:rsid w:val="007642C5"/>
    <w:rsid w:val="00765F8F"/>
    <w:rsid w:val="00766218"/>
    <w:rsid w:val="007662C1"/>
    <w:rsid w:val="00770B3C"/>
    <w:rsid w:val="00772276"/>
    <w:rsid w:val="00773238"/>
    <w:rsid w:val="0077323C"/>
    <w:rsid w:val="007774D4"/>
    <w:rsid w:val="007838CB"/>
    <w:rsid w:val="007845D3"/>
    <w:rsid w:val="0078560E"/>
    <w:rsid w:val="007921C4"/>
    <w:rsid w:val="00792C67"/>
    <w:rsid w:val="0079584F"/>
    <w:rsid w:val="007965C6"/>
    <w:rsid w:val="00796D46"/>
    <w:rsid w:val="007A2814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B0EA2"/>
    <w:rsid w:val="008B1110"/>
    <w:rsid w:val="008B218E"/>
    <w:rsid w:val="008B48B3"/>
    <w:rsid w:val="008B59A2"/>
    <w:rsid w:val="008B5ECF"/>
    <w:rsid w:val="008B6085"/>
    <w:rsid w:val="008B7263"/>
    <w:rsid w:val="008C2DAB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6EE4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4C26"/>
    <w:rsid w:val="00917113"/>
    <w:rsid w:val="00923923"/>
    <w:rsid w:val="00923D2A"/>
    <w:rsid w:val="00924B07"/>
    <w:rsid w:val="00924D01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1A91"/>
    <w:rsid w:val="009A548D"/>
    <w:rsid w:val="009A5AE9"/>
    <w:rsid w:val="009B0C5F"/>
    <w:rsid w:val="009B114D"/>
    <w:rsid w:val="009B278D"/>
    <w:rsid w:val="009B3907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614D"/>
    <w:rsid w:val="009F7B65"/>
    <w:rsid w:val="00A0030A"/>
    <w:rsid w:val="00A01957"/>
    <w:rsid w:val="00A0330B"/>
    <w:rsid w:val="00A05695"/>
    <w:rsid w:val="00A1360A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7F8E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F4D"/>
    <w:rsid w:val="00AF2629"/>
    <w:rsid w:val="00AF2814"/>
    <w:rsid w:val="00AF30E8"/>
    <w:rsid w:val="00AF313C"/>
    <w:rsid w:val="00AF31FF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79A2"/>
    <w:rsid w:val="00B74F7C"/>
    <w:rsid w:val="00B81B4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42AA"/>
    <w:rsid w:val="00BA5EA1"/>
    <w:rsid w:val="00BB11E1"/>
    <w:rsid w:val="00BB3F94"/>
    <w:rsid w:val="00BB4090"/>
    <w:rsid w:val="00BB7901"/>
    <w:rsid w:val="00BB7AE0"/>
    <w:rsid w:val="00BC086C"/>
    <w:rsid w:val="00BC1103"/>
    <w:rsid w:val="00BC2577"/>
    <w:rsid w:val="00BC4144"/>
    <w:rsid w:val="00BC5477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420A"/>
    <w:rsid w:val="00C76508"/>
    <w:rsid w:val="00C76B84"/>
    <w:rsid w:val="00C777B4"/>
    <w:rsid w:val="00C80A11"/>
    <w:rsid w:val="00C84E87"/>
    <w:rsid w:val="00C84F6B"/>
    <w:rsid w:val="00C85B48"/>
    <w:rsid w:val="00C87C07"/>
    <w:rsid w:val="00C908C7"/>
    <w:rsid w:val="00C9092E"/>
    <w:rsid w:val="00C9373E"/>
    <w:rsid w:val="00C946A1"/>
    <w:rsid w:val="00C95FE3"/>
    <w:rsid w:val="00C96696"/>
    <w:rsid w:val="00CA024E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892"/>
    <w:rsid w:val="00CC2EB6"/>
    <w:rsid w:val="00CC418F"/>
    <w:rsid w:val="00CC49D4"/>
    <w:rsid w:val="00CC5DE1"/>
    <w:rsid w:val="00CC66B2"/>
    <w:rsid w:val="00CC7FF6"/>
    <w:rsid w:val="00CD1ABC"/>
    <w:rsid w:val="00CD2372"/>
    <w:rsid w:val="00CD2F23"/>
    <w:rsid w:val="00CD5AFD"/>
    <w:rsid w:val="00CD799A"/>
    <w:rsid w:val="00CD7B48"/>
    <w:rsid w:val="00CE02DB"/>
    <w:rsid w:val="00CE18CC"/>
    <w:rsid w:val="00CE26EA"/>
    <w:rsid w:val="00CE3167"/>
    <w:rsid w:val="00CF2B82"/>
    <w:rsid w:val="00CF5E34"/>
    <w:rsid w:val="00D00977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E02"/>
    <w:rsid w:val="00D85BBE"/>
    <w:rsid w:val="00D86705"/>
    <w:rsid w:val="00D87542"/>
    <w:rsid w:val="00D90D75"/>
    <w:rsid w:val="00D9150D"/>
    <w:rsid w:val="00D91ADC"/>
    <w:rsid w:val="00D96842"/>
    <w:rsid w:val="00D9721D"/>
    <w:rsid w:val="00DA1105"/>
    <w:rsid w:val="00DA1C0F"/>
    <w:rsid w:val="00DA3C90"/>
    <w:rsid w:val="00DA4965"/>
    <w:rsid w:val="00DA4E8E"/>
    <w:rsid w:val="00DA5783"/>
    <w:rsid w:val="00DA7BE8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1249"/>
    <w:rsid w:val="00DF3654"/>
    <w:rsid w:val="00DF3CBB"/>
    <w:rsid w:val="00DF4474"/>
    <w:rsid w:val="00DF4F3B"/>
    <w:rsid w:val="00DF5AF2"/>
    <w:rsid w:val="00DF7AA8"/>
    <w:rsid w:val="00E000ED"/>
    <w:rsid w:val="00E01471"/>
    <w:rsid w:val="00E02D95"/>
    <w:rsid w:val="00E04A49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728C"/>
    <w:rsid w:val="00E3795D"/>
    <w:rsid w:val="00E37E2F"/>
    <w:rsid w:val="00E43B23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4150F"/>
    <w:rsid w:val="00F4567B"/>
    <w:rsid w:val="00F46781"/>
    <w:rsid w:val="00F46BD6"/>
    <w:rsid w:val="00F50776"/>
    <w:rsid w:val="00F515E7"/>
    <w:rsid w:val="00F52C5E"/>
    <w:rsid w:val="00F53498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777"/>
    <w:rsid w:val="00F90063"/>
    <w:rsid w:val="00F90766"/>
    <w:rsid w:val="00F97E03"/>
    <w:rsid w:val="00FA2D5A"/>
    <w:rsid w:val="00FA6294"/>
    <w:rsid w:val="00FA7B98"/>
    <w:rsid w:val="00FB008E"/>
    <w:rsid w:val="00FB123C"/>
    <w:rsid w:val="00FB46B5"/>
    <w:rsid w:val="00FB471C"/>
    <w:rsid w:val="00FB7A34"/>
    <w:rsid w:val="00FB7FE2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93313.10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93507.0" TargetMode="External"/><Relationship Id="rId17" Type="http://schemas.openxmlformats.org/officeDocument/2006/relationships/hyperlink" Target="consultantplus://offline/ref=9C1E27995929FDD7939FA31886CD18A04FA00B22EA684F70960C43A3AC27A57265BBB8B1C6BDC7613BB7E2777F24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1E27995929FDD7939FA31886CD18A04FA00B22EA684F70960C43A3AC27A57265BBB8B1C6BDC7613BB7E2777F2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3507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46607B355130ADF4545D3C4420622B69F3A2D2FCA9C08072538BEB82A9152DC51219CB463EC59266CAE047B3E5D49B3E13B019EFA840X7d8J" TargetMode="External"/><Relationship Id="rId10" Type="http://schemas.openxmlformats.org/officeDocument/2006/relationships/hyperlink" Target="garantF1://93459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3459.1000" TargetMode="External"/><Relationship Id="rId14" Type="http://schemas.openxmlformats.org/officeDocument/2006/relationships/hyperlink" Target="garantF1://9331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E5E67-F7E0-4709-926D-3B9E0178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7552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16</cp:revision>
  <cp:lastPrinted>2022-04-14T03:07:00Z</cp:lastPrinted>
  <dcterms:created xsi:type="dcterms:W3CDTF">2022-04-13T06:44:00Z</dcterms:created>
  <dcterms:modified xsi:type="dcterms:W3CDTF">2022-04-28T02:21:00Z</dcterms:modified>
</cp:coreProperties>
</file>