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Pr="007C110C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</w:p>
    <w:p w:rsidR="000005C3" w:rsidRPr="007C110C" w:rsidRDefault="007C110C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 w:rsidRPr="007C110C">
        <w:rPr>
          <w:rFonts w:ascii="Times New Roman" w:hAnsi="Times New Roman"/>
          <w:sz w:val="22"/>
        </w:rPr>
        <w:t xml:space="preserve">  </w:t>
      </w:r>
      <w:r w:rsidRPr="007C110C">
        <w:rPr>
          <w:rFonts w:ascii="Times New Roman" w:hAnsi="Times New Roman"/>
          <w:sz w:val="22"/>
          <w:u w:val="single"/>
        </w:rPr>
        <w:t xml:space="preserve">  </w:t>
      </w:r>
      <w:r w:rsidR="008076ED" w:rsidRPr="007C110C">
        <w:rPr>
          <w:rFonts w:ascii="Times New Roman" w:hAnsi="Times New Roman"/>
          <w:sz w:val="22"/>
          <w:u w:val="single"/>
        </w:rPr>
        <w:t xml:space="preserve"> </w:t>
      </w:r>
      <w:r w:rsidR="00EE3328" w:rsidRPr="007C110C">
        <w:rPr>
          <w:rFonts w:ascii="Times New Roman" w:hAnsi="Times New Roman"/>
          <w:sz w:val="22"/>
          <w:u w:val="single"/>
        </w:rPr>
        <w:t>27.06.</w:t>
      </w:r>
      <w:r w:rsidR="00EE3328">
        <w:rPr>
          <w:rFonts w:ascii="Times New Roman" w:hAnsi="Times New Roman"/>
          <w:sz w:val="22"/>
        </w:rPr>
        <w:t>2022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</w:t>
      </w:r>
      <w:r w:rsidR="00A75C90">
        <w:rPr>
          <w:rFonts w:ascii="Times New Roman" w:hAnsi="Times New Roman"/>
          <w:sz w:val="22"/>
        </w:rPr>
        <w:t xml:space="preserve">     № </w:t>
      </w:r>
      <w:r w:rsidR="00EE3328" w:rsidRPr="007C110C">
        <w:rPr>
          <w:rFonts w:ascii="Times New Roman" w:hAnsi="Times New Roman"/>
          <w:sz w:val="22"/>
          <w:u w:val="single"/>
        </w:rPr>
        <w:t>1242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FC4F5A" w:rsidP="002925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1347B8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Pr="00134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7B8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29.12</w:t>
      </w:r>
      <w:r w:rsidRPr="001347B8">
        <w:rPr>
          <w:rFonts w:ascii="Times New Roman" w:hAnsi="Times New Roman"/>
          <w:sz w:val="28"/>
          <w:szCs w:val="28"/>
        </w:rPr>
        <w:t xml:space="preserve">.2021 № </w:t>
      </w:r>
      <w:r>
        <w:rPr>
          <w:rFonts w:ascii="Times New Roman" w:hAnsi="Times New Roman"/>
          <w:sz w:val="28"/>
          <w:szCs w:val="28"/>
        </w:rPr>
        <w:t>2616 «О</w:t>
      </w:r>
      <w:r w:rsidRPr="00AE343A">
        <w:rPr>
          <w:rFonts w:ascii="Times New Roman" w:hAnsi="Times New Roman"/>
          <w:sz w:val="28"/>
          <w:szCs w:val="28"/>
        </w:rPr>
        <w:t>б</w:t>
      </w:r>
      <w:r w:rsidR="000005C3">
        <w:rPr>
          <w:rFonts w:ascii="Times New Roman" w:hAnsi="Times New Roman"/>
          <w:sz w:val="28"/>
          <w:szCs w:val="28"/>
        </w:rPr>
        <w:t xml:space="preserve">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="000005C3"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2925FB">
        <w:rPr>
          <w:rFonts w:ascii="Times New Roman" w:hAnsi="Times New Roman"/>
          <w:sz w:val="28"/>
          <w:szCs w:val="28"/>
        </w:rPr>
        <w:t xml:space="preserve">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FC4F5A" w:rsidRDefault="00E15055" w:rsidP="00FC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FC4F5A" w:rsidRPr="004F7BB8">
        <w:rPr>
          <w:rFonts w:ascii="Times New Roman" w:hAnsi="Times New Roman"/>
          <w:sz w:val="28"/>
          <w:szCs w:val="28"/>
        </w:rPr>
        <w:t xml:space="preserve">1. </w:t>
      </w:r>
      <w:r w:rsidR="00FC4F5A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FC4F5A" w:rsidRPr="00134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C4F5A" w:rsidRPr="001347B8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FC4F5A">
        <w:rPr>
          <w:rFonts w:ascii="Times New Roman" w:hAnsi="Times New Roman"/>
          <w:sz w:val="28"/>
          <w:szCs w:val="28"/>
        </w:rPr>
        <w:t>29.12.2021</w:t>
      </w:r>
      <w:r w:rsidR="00FC4F5A" w:rsidRPr="001347B8">
        <w:rPr>
          <w:rFonts w:ascii="Times New Roman" w:hAnsi="Times New Roman"/>
          <w:sz w:val="28"/>
          <w:szCs w:val="28"/>
        </w:rPr>
        <w:t xml:space="preserve"> № </w:t>
      </w:r>
      <w:r w:rsidR="00FC4F5A">
        <w:rPr>
          <w:rFonts w:ascii="Times New Roman" w:hAnsi="Times New Roman"/>
          <w:sz w:val="28"/>
          <w:szCs w:val="28"/>
        </w:rPr>
        <w:t>2616</w:t>
      </w:r>
      <w:r w:rsidR="00FC4F5A" w:rsidRPr="001347B8">
        <w:rPr>
          <w:rFonts w:ascii="Times New Roman" w:hAnsi="Times New Roman"/>
          <w:sz w:val="28"/>
          <w:szCs w:val="28"/>
        </w:rPr>
        <w:t xml:space="preserve"> «Об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</w:t>
      </w:r>
      <w:r w:rsidR="00FC4F5A">
        <w:rPr>
          <w:rFonts w:ascii="Times New Roman" w:hAnsi="Times New Roman"/>
          <w:sz w:val="28"/>
          <w:szCs w:val="28"/>
        </w:rPr>
        <w:t>2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 и плановый пер</w:t>
      </w:r>
      <w:r w:rsidR="00FC4F5A">
        <w:rPr>
          <w:rFonts w:ascii="Times New Roman" w:hAnsi="Times New Roman"/>
          <w:sz w:val="28"/>
          <w:szCs w:val="28"/>
        </w:rPr>
        <w:t>иод 2023 и 2024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годов»</w:t>
      </w:r>
      <w:r w:rsidR="00FC4F5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C4F5A" w:rsidRDefault="00FC4F5A" w:rsidP="00FC4F5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 Приложение к постановлению изложить в новой редакции согласно приложению к настоящему постановлению.</w:t>
      </w:r>
    </w:p>
    <w:p w:rsidR="00FC4F5A" w:rsidRDefault="00FC4F5A" w:rsidP="00FC4F5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внутреннего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(Е.Н. Панченко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D50EB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D50EB4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4111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005C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FC4F5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101FF9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B4425"/>
    <w:rsid w:val="00797AAA"/>
    <w:rsid w:val="007C110C"/>
    <w:rsid w:val="008076ED"/>
    <w:rsid w:val="008B7018"/>
    <w:rsid w:val="00A05ADC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26B3C"/>
    <w:rsid w:val="00D50EB4"/>
    <w:rsid w:val="00E15055"/>
    <w:rsid w:val="00E22924"/>
    <w:rsid w:val="00E609C0"/>
    <w:rsid w:val="00EC5321"/>
    <w:rsid w:val="00ED64EE"/>
    <w:rsid w:val="00EE09F0"/>
    <w:rsid w:val="00EE3328"/>
    <w:rsid w:val="00EE6CA3"/>
    <w:rsid w:val="00F97103"/>
    <w:rsid w:val="00FC3DE1"/>
    <w:rsid w:val="00FC4F5A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3F9"/>
  <w15:docId w15:val="{CB663B57-28B8-4528-8B33-9E7F056E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10</cp:revision>
  <cp:lastPrinted>2019-12-24T02:24:00Z</cp:lastPrinted>
  <dcterms:created xsi:type="dcterms:W3CDTF">2021-12-25T12:51:00Z</dcterms:created>
  <dcterms:modified xsi:type="dcterms:W3CDTF">2022-07-01T02:58:00Z</dcterms:modified>
</cp:coreProperties>
</file>