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 </w:t>
      </w:r>
      <w:r w:rsidR="006853C2" w:rsidRPr="006853C2">
        <w:rPr>
          <w:rFonts w:ascii="Times New Roman" w:hAnsi="Times New Roman"/>
          <w:sz w:val="28"/>
          <w:szCs w:val="28"/>
        </w:rPr>
        <w:t>17.05.</w:t>
      </w:r>
      <w:r w:rsidR="00F923BC">
        <w:rPr>
          <w:rFonts w:ascii="Times New Roman" w:hAnsi="Times New Roman"/>
          <w:sz w:val="22"/>
        </w:rPr>
        <w:t xml:space="preserve"> </w:t>
      </w:r>
      <w:r w:rsidR="00F86777" w:rsidRPr="00F86777">
        <w:rPr>
          <w:rFonts w:ascii="Times New Roman" w:hAnsi="Times New Roman"/>
          <w:sz w:val="28"/>
          <w:szCs w:val="28"/>
        </w:rPr>
        <w:t>202</w:t>
      </w:r>
      <w:r w:rsidR="00F923BC">
        <w:rPr>
          <w:rFonts w:ascii="Times New Roman" w:hAnsi="Times New Roman"/>
          <w:sz w:val="28"/>
          <w:szCs w:val="28"/>
        </w:rPr>
        <w:t>3</w:t>
      </w:r>
      <w:r w:rsidR="00F86777">
        <w:rPr>
          <w:rFonts w:ascii="Times New Roman" w:hAnsi="Times New Roman"/>
          <w:sz w:val="22"/>
        </w:rPr>
        <w:t xml:space="preserve">            </w:t>
      </w:r>
      <w:r w:rsidRPr="00ED1732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</w:t>
      </w:r>
      <w:r w:rsidR="00223504">
        <w:rPr>
          <w:rFonts w:ascii="Times New Roman" w:hAnsi="Times New Roman"/>
          <w:sz w:val="28"/>
          <w:szCs w:val="28"/>
        </w:rPr>
        <w:t xml:space="preserve">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ED1732">
        <w:rPr>
          <w:rFonts w:ascii="Times New Roman" w:hAnsi="Times New Roman"/>
          <w:sz w:val="28"/>
          <w:szCs w:val="28"/>
        </w:rPr>
        <w:t xml:space="preserve">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="00F923B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6853C2" w:rsidRPr="006853C2">
        <w:rPr>
          <w:rFonts w:ascii="Times New Roman" w:hAnsi="Times New Roman"/>
          <w:sz w:val="28"/>
          <w:szCs w:val="28"/>
        </w:rPr>
        <w:t>927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55CAA" w:rsidRPr="00682950" w:rsidRDefault="002B4979" w:rsidP="00355CAA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постановлением Администрации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  <w:r w:rsidR="005B7607">
        <w:rPr>
          <w:rFonts w:ascii="Times New Roman" w:hAnsi="Times New Roman"/>
          <w:sz w:val="28"/>
          <w:szCs w:val="28"/>
        </w:rPr>
        <w:t xml:space="preserve">, </w:t>
      </w:r>
      <w:r w:rsidR="00355CAA">
        <w:rPr>
          <w:rFonts w:ascii="Times New Roman" w:hAnsi="Times New Roman"/>
          <w:sz w:val="28"/>
          <w:szCs w:val="28"/>
        </w:rPr>
        <w:t xml:space="preserve">в связи с увеличением с 01.07.2023 размеров окладов (должностных окладов), ставок заработной платы работников муниципальных учреждений 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8C5999">
      <w:pPr>
        <w:ind w:firstLine="567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>Внести в постановление Администрации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1E6B4B">
        <w:rPr>
          <w:rFonts w:ascii="Times New Roman" w:hAnsi="Times New Roman"/>
          <w:sz w:val="28"/>
          <w:szCs w:val="28"/>
        </w:rPr>
        <w:t xml:space="preserve"> следующее </w:t>
      </w:r>
      <w:r w:rsidR="005814F8">
        <w:rPr>
          <w:rFonts w:ascii="Times New Roman" w:hAnsi="Times New Roman"/>
          <w:sz w:val="28"/>
        </w:rPr>
        <w:t>изменение</w:t>
      </w:r>
      <w:r w:rsidR="001E6B4B">
        <w:rPr>
          <w:rFonts w:ascii="Times New Roman" w:hAnsi="Times New Roman"/>
          <w:sz w:val="28"/>
        </w:rPr>
        <w:t>:</w:t>
      </w:r>
    </w:p>
    <w:p w:rsidR="0003321F" w:rsidRDefault="0003321F" w:rsidP="00B6433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 </w:t>
      </w:r>
      <w:r w:rsidRPr="002D3B00">
        <w:rPr>
          <w:rFonts w:ascii="Times New Roman" w:hAnsi="Times New Roman"/>
          <w:sz w:val="28"/>
          <w:szCs w:val="28"/>
        </w:rPr>
        <w:t>Пункты 2.3 – 2.</w:t>
      </w:r>
      <w:r>
        <w:rPr>
          <w:rFonts w:ascii="Times New Roman" w:hAnsi="Times New Roman"/>
          <w:sz w:val="28"/>
          <w:szCs w:val="28"/>
        </w:rPr>
        <w:t>7</w:t>
      </w:r>
      <w:r w:rsidRPr="002D3B00">
        <w:rPr>
          <w:rFonts w:ascii="Times New Roman" w:hAnsi="Times New Roman"/>
          <w:sz w:val="28"/>
          <w:szCs w:val="28"/>
        </w:rPr>
        <w:t xml:space="preserve"> </w:t>
      </w:r>
      <w:r w:rsidR="00F6556F">
        <w:rPr>
          <w:rFonts w:ascii="Times New Roman" w:hAnsi="Times New Roman"/>
          <w:sz w:val="28"/>
          <w:szCs w:val="28"/>
        </w:rPr>
        <w:t xml:space="preserve">раздела 2 </w:t>
      </w:r>
      <w:r w:rsidRPr="002D3B00">
        <w:rPr>
          <w:rFonts w:ascii="Times New Roman" w:hAnsi="Times New Roman"/>
          <w:sz w:val="28"/>
          <w:szCs w:val="28"/>
        </w:rPr>
        <w:t xml:space="preserve">приложения к </w:t>
      </w:r>
      <w:r w:rsidR="008C5999">
        <w:rPr>
          <w:rFonts w:ascii="Times New Roman" w:hAnsi="Times New Roman"/>
          <w:sz w:val="28"/>
          <w:szCs w:val="28"/>
        </w:rPr>
        <w:t>п</w:t>
      </w:r>
      <w:r w:rsidRPr="002D3B00">
        <w:rPr>
          <w:rFonts w:ascii="Times New Roman" w:hAnsi="Times New Roman"/>
          <w:sz w:val="28"/>
          <w:szCs w:val="28"/>
        </w:rPr>
        <w:t>остановлению изложить в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21F" w:rsidRDefault="0003321F" w:rsidP="00B6433F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6"/>
      <w:bookmarkStart w:id="1" w:name="sub_21"/>
      <w:r>
        <w:rPr>
          <w:rFonts w:ascii="Times New Roman" w:hAnsi="Times New Roman"/>
          <w:sz w:val="28"/>
          <w:szCs w:val="28"/>
        </w:rPr>
        <w:t>«</w:t>
      </w:r>
      <w:r w:rsidRPr="002B49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2B4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4979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r>
        <w:rPr>
          <w:rFonts w:ascii="Times New Roman" w:hAnsi="Times New Roman"/>
          <w:sz w:val="28"/>
          <w:szCs w:val="28"/>
        </w:rPr>
        <w:t xml:space="preserve">профессиональных квалификационных групп (далее - </w:t>
      </w:r>
      <w:hyperlink r:id="rId9" w:history="1">
        <w:r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0" w:history="1">
        <w:r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247н «Об утверждении профессиональных квалификационных </w:t>
      </w:r>
      <w:r w:rsidRPr="002B4979">
        <w:rPr>
          <w:rFonts w:ascii="Times New Roman" w:hAnsi="Times New Roman"/>
          <w:sz w:val="28"/>
          <w:szCs w:val="28"/>
        </w:rPr>
        <w:lastRenderedPageBreak/>
        <w:t>групп общеотраслевых должностей руководителей, специалистов и служащих»:</w:t>
      </w:r>
      <w:proofErr w:type="gramEnd"/>
    </w:p>
    <w:p w:rsidR="0003321F" w:rsidRPr="002B4979" w:rsidRDefault="0003321F" w:rsidP="0003321F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3260"/>
      </w:tblGrid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3321F" w:rsidRPr="004D59E9" w:rsidRDefault="0003321F" w:rsidP="00EA2CAD">
            <w:pPr>
              <w:pStyle w:val="af6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E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1F" w:rsidRPr="004D59E9" w:rsidRDefault="0003321F" w:rsidP="00EA2CAD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E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45B7D" w:rsidRDefault="0003321F" w:rsidP="00EA2CA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245B7D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45B7D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245B7D" w:rsidRDefault="000E227B" w:rsidP="000E227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45B7D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0E227B" w:rsidRDefault="00FC1D7C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D7C">
              <w:rPr>
                <w:rFonts w:ascii="Times New Roman" w:hAnsi="Times New Roman" w:cs="Times New Roman"/>
                <w:sz w:val="28"/>
                <w:szCs w:val="28"/>
              </w:rPr>
              <w:t>4276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45B7D" w:rsidRDefault="0003321F" w:rsidP="00EA2CAD">
            <w:pPr>
              <w:pStyle w:val="a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0E227B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45B7D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FC1D7C" w:rsidRDefault="00FC1D7C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C"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45B7D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FC1D7C" w:rsidRDefault="00FC1D7C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C"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45B7D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FC1D7C" w:rsidRDefault="0003321F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1D7C" w:rsidRPr="00FC1D7C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45B7D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FC1D7C" w:rsidRDefault="0003321F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1D7C" w:rsidRPr="00FC1D7C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45B7D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FC1D7C" w:rsidRDefault="0003321F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1D7C" w:rsidRPr="00FC1D7C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0E227B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B0555B" w:rsidRDefault="00B0555B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5B"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B0555B" w:rsidRDefault="0003321F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555B" w:rsidRPr="00B0555B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03321F" w:rsidRPr="00131435" w:rsidTr="000E227B">
        <w:trPr>
          <w:trHeight w:val="9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B0555B" w:rsidRDefault="0003321F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555B" w:rsidRPr="00B0555B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B0555B" w:rsidRDefault="00B0555B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5B">
              <w:rPr>
                <w:rFonts w:ascii="Times New Roman" w:hAnsi="Times New Roman" w:cs="Times New Roman"/>
                <w:sz w:val="28"/>
                <w:szCs w:val="28"/>
              </w:rPr>
              <w:t>7167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177D15" w:rsidRDefault="0003321F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5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55B" w:rsidRPr="00B0555B"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  <w:r w:rsidR="00177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B0555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7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0E227B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0D3606" w:rsidRDefault="000D3606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06">
              <w:rPr>
                <w:rFonts w:ascii="Times New Roman" w:hAnsi="Times New Roman" w:cs="Times New Roman"/>
                <w:sz w:val="28"/>
                <w:szCs w:val="28"/>
              </w:rPr>
              <w:t>8993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0D3606" w:rsidRDefault="000D3606" w:rsidP="000D3606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06">
              <w:rPr>
                <w:rFonts w:ascii="Times New Roman" w:hAnsi="Times New Roman" w:cs="Times New Roman"/>
                <w:sz w:val="28"/>
                <w:szCs w:val="28"/>
              </w:rPr>
              <w:t>10418</w:t>
            </w:r>
          </w:p>
        </w:tc>
      </w:tr>
      <w:tr w:rsidR="0003321F" w:rsidRPr="00131435" w:rsidTr="00EA2CA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6A3CD2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0D3606" w:rsidRDefault="0003321F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606" w:rsidRPr="000D3606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</w:tbl>
    <w:p w:rsidR="0003321F" w:rsidRPr="00177D15" w:rsidRDefault="00177D15" w:rsidP="00177D15">
      <w:pPr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2" w:name="sub_27"/>
      <w:r>
        <w:rPr>
          <w:rFonts w:ascii="Times New Roman" w:hAnsi="Times New Roman"/>
          <w:sz w:val="28"/>
          <w:szCs w:val="28"/>
          <w:lang w:val="en-US"/>
        </w:rPr>
        <w:t>---------------------------</w:t>
      </w:r>
    </w:p>
    <w:p w:rsidR="0003321F" w:rsidRPr="004A7E9F" w:rsidRDefault="00177D15" w:rsidP="00B6433F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77D15">
        <w:rPr>
          <w:rFonts w:ascii="Times New Roman" w:hAnsi="Times New Roman"/>
          <w:sz w:val="28"/>
          <w:szCs w:val="28"/>
        </w:rPr>
        <w:t>&lt;</w:t>
      </w:r>
      <w:r w:rsidR="0003321F" w:rsidRPr="004A7E9F">
        <w:rPr>
          <w:rFonts w:ascii="Times New Roman" w:hAnsi="Times New Roman"/>
          <w:sz w:val="28"/>
          <w:szCs w:val="28"/>
        </w:rPr>
        <w:t>*</w:t>
      </w:r>
      <w:r w:rsidRPr="00177D15">
        <w:rPr>
          <w:rFonts w:ascii="Times New Roman" w:hAnsi="Times New Roman"/>
          <w:sz w:val="28"/>
          <w:szCs w:val="28"/>
        </w:rPr>
        <w:t>&gt;</w:t>
      </w:r>
      <w:r w:rsidR="0003321F" w:rsidRPr="004A7E9F">
        <w:rPr>
          <w:rFonts w:ascii="Times New Roman" w:hAnsi="Times New Roman"/>
          <w:sz w:val="28"/>
          <w:szCs w:val="28"/>
        </w:rPr>
        <w:t xml:space="preserve"> Для должности «заместитель главного бухгалтера» минимальный размер оклада (должностного оклада) устанавливается в размере </w:t>
      </w:r>
      <w:r w:rsidR="00B55811">
        <w:rPr>
          <w:rFonts w:ascii="Times New Roman" w:hAnsi="Times New Roman"/>
          <w:sz w:val="28"/>
          <w:szCs w:val="28"/>
        </w:rPr>
        <w:t>10418</w:t>
      </w:r>
      <w:r w:rsidR="0003321F">
        <w:rPr>
          <w:rFonts w:ascii="Times New Roman" w:hAnsi="Times New Roman"/>
          <w:sz w:val="28"/>
          <w:szCs w:val="28"/>
        </w:rPr>
        <w:t xml:space="preserve"> ру</w:t>
      </w:r>
      <w:r w:rsidR="0003321F" w:rsidRPr="004A7E9F">
        <w:rPr>
          <w:rFonts w:ascii="Times New Roman" w:hAnsi="Times New Roman"/>
          <w:sz w:val="28"/>
          <w:szCs w:val="28"/>
        </w:rPr>
        <w:t>бл</w:t>
      </w:r>
      <w:r w:rsidR="00B55811">
        <w:rPr>
          <w:rFonts w:ascii="Times New Roman" w:hAnsi="Times New Roman"/>
          <w:sz w:val="28"/>
          <w:szCs w:val="28"/>
        </w:rPr>
        <w:t>ей</w:t>
      </w:r>
      <w:r w:rsidR="0003321F">
        <w:rPr>
          <w:rFonts w:ascii="Times New Roman" w:hAnsi="Times New Roman"/>
          <w:sz w:val="28"/>
          <w:szCs w:val="28"/>
        </w:rPr>
        <w:t>.</w:t>
      </w:r>
    </w:p>
    <w:p w:rsidR="0003321F" w:rsidRDefault="0003321F" w:rsidP="00B6433F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5C85">
        <w:rPr>
          <w:rFonts w:ascii="Times New Roman" w:hAnsi="Times New Roman"/>
          <w:sz w:val="28"/>
          <w:szCs w:val="28"/>
        </w:rPr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1" w:history="1">
        <w:r w:rsidRPr="003C5C85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3C5C85">
        <w:rPr>
          <w:rFonts w:ascii="Times New Roman" w:hAnsi="Times New Roman"/>
          <w:sz w:val="28"/>
          <w:szCs w:val="28"/>
        </w:rPr>
        <w:t xml:space="preserve">, утвержденными </w:t>
      </w:r>
      <w:hyperlink r:id="rId12" w:history="1">
        <w:r w:rsidRPr="003C5C85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3C5C85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  <w:bookmarkEnd w:id="2"/>
    </w:p>
    <w:p w:rsidR="0003321F" w:rsidRPr="003C5C85" w:rsidRDefault="0003321F" w:rsidP="0003321F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835"/>
      </w:tblGrid>
      <w:tr w:rsidR="0003321F" w:rsidRPr="003C5C85" w:rsidTr="00EA2C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1F" w:rsidRPr="004D59E9" w:rsidRDefault="0003321F" w:rsidP="00EA2CA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E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1F" w:rsidRPr="004D59E9" w:rsidRDefault="0003321F" w:rsidP="00EA2CA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E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(должностного оклада), ставки </w:t>
            </w:r>
            <w:r w:rsidRPr="004D5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платы, руб.</w:t>
            </w:r>
          </w:p>
        </w:tc>
      </w:tr>
      <w:tr w:rsidR="0003321F" w:rsidRPr="003C5C85" w:rsidTr="00EA2C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3C5C85" w:rsidRDefault="0003321F" w:rsidP="00EA2CA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3C5C85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21F" w:rsidRPr="003C5C85" w:rsidTr="00EA2C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3C5C85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3C5C85" w:rsidRDefault="00E17160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</w:tr>
      <w:tr w:rsidR="0003321F" w:rsidRPr="003C5C85" w:rsidTr="00EA2C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3C5C85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3C5C85" w:rsidRDefault="00E17160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</w:t>
            </w:r>
          </w:p>
        </w:tc>
      </w:tr>
      <w:tr w:rsidR="0003321F" w:rsidRPr="003C5C85" w:rsidTr="00EA2C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3C5C85" w:rsidRDefault="0003321F" w:rsidP="00EA2CA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3C5C85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21F" w:rsidRPr="003C5C85" w:rsidTr="00EA2C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3C5C85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3C5C85" w:rsidRDefault="00E17160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03321F" w:rsidRPr="003C5C85" w:rsidTr="00EA2C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3C5C85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3C5C85" w:rsidRDefault="00E17160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03321F" w:rsidRPr="003C5C85" w:rsidTr="00EA2C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3C5C85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3C5C85" w:rsidRDefault="00E17160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03321F" w:rsidRPr="003C5C85" w:rsidTr="00EA2C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3C5C85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21F" w:rsidRPr="003C5C85" w:rsidRDefault="00E17160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6542</w:t>
            </w:r>
          </w:p>
        </w:tc>
      </w:tr>
    </w:tbl>
    <w:p w:rsidR="0003321F" w:rsidRDefault="0003321F" w:rsidP="0003321F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sub_29"/>
      <w:bookmarkEnd w:id="1"/>
    </w:p>
    <w:p w:rsidR="0003321F" w:rsidRDefault="0003321F" w:rsidP="00B6433F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6A3">
        <w:rPr>
          <w:rFonts w:ascii="Times New Roman" w:hAnsi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3" w:history="1">
        <w:r w:rsidRPr="002046A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046A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4" w:history="1">
        <w:r w:rsidRPr="002046A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046A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 и фармацевтических работников»:</w:t>
      </w:r>
    </w:p>
    <w:p w:rsidR="0003321F" w:rsidRDefault="0003321F" w:rsidP="0003321F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693"/>
      </w:tblGrid>
      <w:tr w:rsidR="0003321F" w:rsidRPr="002046A3" w:rsidTr="00EA2CA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1F" w:rsidRPr="00453A59" w:rsidRDefault="0003321F" w:rsidP="00EA2CAD">
            <w:pPr>
              <w:pStyle w:val="af6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5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1F" w:rsidRPr="00453A59" w:rsidRDefault="0003321F" w:rsidP="00EA2CAD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5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3321F" w:rsidRPr="002046A3" w:rsidTr="00EA2CA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046A3" w:rsidRDefault="0003321F" w:rsidP="00EA2CA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F" w:rsidRPr="002046A3" w:rsidRDefault="0003321F" w:rsidP="00EA2CAD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21F" w:rsidRPr="002046A3" w:rsidTr="00EA2CA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Pr="002046A3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F" w:rsidRPr="002046A3" w:rsidRDefault="00992B48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5351</w:t>
            </w:r>
          </w:p>
        </w:tc>
      </w:tr>
      <w:tr w:rsidR="0003321F" w:rsidRPr="002046A3" w:rsidTr="00EA2CA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1F" w:rsidRDefault="0003321F" w:rsidP="00EA2CAD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21F" w:rsidRDefault="00992B48" w:rsidP="00EA2CAD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6554</w:t>
            </w:r>
          </w:p>
        </w:tc>
      </w:tr>
    </w:tbl>
    <w:p w:rsidR="0003321F" w:rsidRDefault="0003321F" w:rsidP="0003321F">
      <w:pPr>
        <w:spacing w:after="1" w:line="280" w:lineRule="atLeast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03321F" w:rsidRDefault="0003321F" w:rsidP="00B6433F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 w:rsidRPr="00EB6FF8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EB6FF8">
        <w:rPr>
          <w:rFonts w:ascii="Times New Roman" w:hAnsi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Минимальные размеры ставок заработной платы работников лесного хозяйства, устанавливаются в соответствии с квалификационными уровнями </w:t>
      </w:r>
      <w:hyperlink r:id="rId15" w:history="1">
        <w:r w:rsidRPr="00EB6FF8">
          <w:rPr>
            <w:rFonts w:ascii="Times New Roman" w:hAnsi="Times New Roman"/>
            <w:sz w:val="28"/>
          </w:rPr>
          <w:t>ПКГ</w:t>
        </w:r>
      </w:hyperlink>
      <w:r w:rsidRPr="00EB6FF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утвержденными Приказом Министерства здравоохранения и социального развития Российской Федерации от 08.08.2008 № 390н </w:t>
      </w:r>
      <w:r w:rsidR="001B335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профессиональных квалификационных групп должностей работников лесного хозяйства</w:t>
      </w:r>
      <w:r w:rsidR="001B33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</w:p>
    <w:p w:rsidR="0003321F" w:rsidRDefault="0003321F" w:rsidP="0003321F">
      <w:pPr>
        <w:spacing w:after="1" w:line="280" w:lineRule="atLeast"/>
        <w:ind w:firstLine="426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4174"/>
      </w:tblGrid>
      <w:tr w:rsidR="0003321F" w:rsidTr="00EA2CAD">
        <w:tc>
          <w:tcPr>
            <w:tcW w:w="5669" w:type="dxa"/>
            <w:vAlign w:val="center"/>
          </w:tcPr>
          <w:p w:rsidR="0003321F" w:rsidRDefault="0003321F" w:rsidP="00EA2CA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Профессиональная квалификационная группа</w:t>
            </w:r>
          </w:p>
        </w:tc>
        <w:tc>
          <w:tcPr>
            <w:tcW w:w="4174" w:type="dxa"/>
            <w:vAlign w:val="center"/>
          </w:tcPr>
          <w:p w:rsidR="0003321F" w:rsidRDefault="0003321F" w:rsidP="00EA2CAD">
            <w:pPr>
              <w:spacing w:after="1" w:line="280" w:lineRule="atLeast"/>
              <w:ind w:firstLine="1"/>
              <w:jc w:val="center"/>
            </w:pPr>
            <w:r>
              <w:rPr>
                <w:rFonts w:ascii="Times New Roman" w:hAnsi="Times New Roman"/>
                <w:sz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3321F" w:rsidTr="00EA2CAD">
        <w:trPr>
          <w:trHeight w:val="890"/>
        </w:trPr>
        <w:tc>
          <w:tcPr>
            <w:tcW w:w="5669" w:type="dxa"/>
          </w:tcPr>
          <w:p w:rsidR="0003321F" w:rsidRDefault="0003321F" w:rsidP="008F5F4A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должности, отнесенные к ПКГ </w:t>
            </w:r>
            <w:r w:rsidR="008F5F4A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Должности работников лесного хозяйства третьего уровня</w:t>
            </w:r>
            <w:r w:rsidR="008F5F4A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174" w:type="dxa"/>
          </w:tcPr>
          <w:p w:rsidR="0003321F" w:rsidRDefault="0003321F" w:rsidP="00EA2CAD">
            <w:pPr>
              <w:spacing w:after="1" w:line="280" w:lineRule="atLeast"/>
              <w:ind w:firstLine="426"/>
            </w:pPr>
          </w:p>
        </w:tc>
      </w:tr>
      <w:tr w:rsidR="0003321F" w:rsidTr="00EA2CAD">
        <w:tc>
          <w:tcPr>
            <w:tcW w:w="5669" w:type="dxa"/>
          </w:tcPr>
          <w:p w:rsidR="0003321F" w:rsidRDefault="0003321F" w:rsidP="00EA2CAD">
            <w:pPr>
              <w:spacing w:after="1" w:line="280" w:lineRule="atLeast"/>
              <w:ind w:firstLine="426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03321F" w:rsidRDefault="00366727" w:rsidP="00EA2CAD">
            <w:pPr>
              <w:spacing w:after="1" w:line="280" w:lineRule="atLeast"/>
              <w:ind w:firstLine="426"/>
              <w:jc w:val="center"/>
            </w:pPr>
            <w:r>
              <w:rPr>
                <w:rFonts w:ascii="Times New Roman" w:hAnsi="Times New Roman"/>
                <w:sz w:val="28"/>
              </w:rPr>
              <w:t>5469</w:t>
            </w:r>
          </w:p>
        </w:tc>
      </w:tr>
    </w:tbl>
    <w:p w:rsidR="0003321F" w:rsidRDefault="0003321F" w:rsidP="0003321F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3321F" w:rsidRDefault="0003321F" w:rsidP="00B6433F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3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25325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  <w:bookmarkEnd w:id="3"/>
    </w:p>
    <w:p w:rsidR="0003321F" w:rsidRPr="00131435" w:rsidRDefault="0003321F" w:rsidP="0003321F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174"/>
      </w:tblGrid>
      <w:tr w:rsidR="0003321F" w:rsidTr="00EA2CAD">
        <w:tc>
          <w:tcPr>
            <w:tcW w:w="5669" w:type="dxa"/>
            <w:vAlign w:val="center"/>
          </w:tcPr>
          <w:p w:rsidR="0003321F" w:rsidRPr="00D17D38" w:rsidRDefault="0003321F" w:rsidP="00EA2CAD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7D38">
              <w:rPr>
                <w:rFonts w:ascii="Times New Roman" w:hAnsi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4174" w:type="dxa"/>
            <w:vAlign w:val="center"/>
          </w:tcPr>
          <w:p w:rsidR="0003321F" w:rsidRPr="00D17D38" w:rsidRDefault="0003321F" w:rsidP="00EA2CAD">
            <w:pPr>
              <w:spacing w:after="1" w:line="280" w:lineRule="atLeast"/>
              <w:ind w:firstLine="426"/>
              <w:jc w:val="center"/>
              <w:rPr>
                <w:sz w:val="28"/>
                <w:szCs w:val="28"/>
              </w:rPr>
            </w:pPr>
            <w:r w:rsidRPr="00D17D38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3321F" w:rsidRPr="004124F5" w:rsidTr="00EA2CAD">
        <w:tc>
          <w:tcPr>
            <w:tcW w:w="5669" w:type="dxa"/>
          </w:tcPr>
          <w:p w:rsidR="0003321F" w:rsidRPr="004124F5" w:rsidRDefault="0003321F" w:rsidP="00EA2CAD">
            <w:pPr>
              <w:spacing w:after="1" w:line="280" w:lineRule="atLeast"/>
              <w:ind w:firstLine="426"/>
            </w:pPr>
            <w:r w:rsidRPr="004124F5">
              <w:rPr>
                <w:rFonts w:ascii="Times New Roman" w:hAnsi="Times New Roman"/>
                <w:sz w:val="28"/>
              </w:rPr>
              <w:t>главный инженер</w:t>
            </w:r>
          </w:p>
        </w:tc>
        <w:tc>
          <w:tcPr>
            <w:tcW w:w="4174" w:type="dxa"/>
          </w:tcPr>
          <w:p w:rsidR="0003321F" w:rsidRPr="004124F5" w:rsidRDefault="00ED0358" w:rsidP="00EA2CAD">
            <w:pPr>
              <w:spacing w:after="1" w:line="280" w:lineRule="atLeast"/>
              <w:ind w:firstLine="426"/>
              <w:jc w:val="center"/>
            </w:pPr>
            <w:r>
              <w:rPr>
                <w:rFonts w:ascii="Times New Roman" w:hAnsi="Times New Roman"/>
                <w:sz w:val="28"/>
              </w:rPr>
              <w:t>10418</w:t>
            </w:r>
          </w:p>
        </w:tc>
      </w:tr>
      <w:tr w:rsidR="0003321F" w:rsidRPr="004124F5" w:rsidTr="00EA2CAD">
        <w:tc>
          <w:tcPr>
            <w:tcW w:w="5669" w:type="dxa"/>
          </w:tcPr>
          <w:p w:rsidR="0003321F" w:rsidRPr="004124F5" w:rsidRDefault="0003321F" w:rsidP="00EA2CAD">
            <w:pPr>
              <w:spacing w:after="1" w:line="280" w:lineRule="atLeast"/>
              <w:ind w:firstLine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главного инженера</w:t>
            </w:r>
          </w:p>
        </w:tc>
        <w:tc>
          <w:tcPr>
            <w:tcW w:w="4174" w:type="dxa"/>
          </w:tcPr>
          <w:p w:rsidR="0003321F" w:rsidRDefault="00ED0358" w:rsidP="00EA2CAD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8297</w:t>
            </w:r>
          </w:p>
        </w:tc>
      </w:tr>
      <w:tr w:rsidR="0003321F" w:rsidRPr="004124F5" w:rsidTr="00EA2CAD">
        <w:tc>
          <w:tcPr>
            <w:tcW w:w="5669" w:type="dxa"/>
          </w:tcPr>
          <w:p w:rsidR="0003321F" w:rsidRPr="008F5F4A" w:rsidRDefault="0003321F" w:rsidP="00EA2CAD">
            <w:pPr>
              <w:spacing w:after="1" w:line="280" w:lineRule="atLeast"/>
              <w:ind w:left="426"/>
              <w:rPr>
                <w:rFonts w:ascii="Times New Roman" w:hAnsi="Times New Roman"/>
                <w:sz w:val="28"/>
              </w:rPr>
            </w:pPr>
            <w:r w:rsidRPr="008F5F4A">
              <w:rPr>
                <w:rFonts w:ascii="Times New Roman" w:hAnsi="Times New Roman"/>
                <w:sz w:val="28"/>
              </w:rPr>
              <w:t xml:space="preserve">контрактный управляющий 7 уровня                                        квалификации </w:t>
            </w:r>
            <w:hyperlink r:id="rId16" w:history="1">
              <w:r w:rsidRPr="008F5F4A">
                <w:rPr>
                  <w:rFonts w:ascii="Times New Roman" w:hAnsi="Times New Roman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03321F" w:rsidRPr="004124F5" w:rsidRDefault="00ED0358" w:rsidP="00EA2CAD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8367</w:t>
            </w:r>
          </w:p>
        </w:tc>
      </w:tr>
      <w:tr w:rsidR="00901543" w:rsidRPr="004124F5" w:rsidTr="00EA2CAD">
        <w:tc>
          <w:tcPr>
            <w:tcW w:w="5669" w:type="dxa"/>
          </w:tcPr>
          <w:p w:rsidR="00901543" w:rsidRPr="008F5F4A" w:rsidRDefault="00901543" w:rsidP="00EA2CAD">
            <w:pPr>
              <w:spacing w:after="1" w:line="280" w:lineRule="atLeast"/>
              <w:ind w:left="426"/>
              <w:rPr>
                <w:rFonts w:ascii="Times New Roman" w:hAnsi="Times New Roman"/>
                <w:sz w:val="28"/>
              </w:rPr>
            </w:pPr>
            <w:r w:rsidRPr="008F5F4A">
              <w:rPr>
                <w:rFonts w:ascii="Times New Roman" w:hAnsi="Times New Roman"/>
                <w:sz w:val="28"/>
              </w:rPr>
              <w:t xml:space="preserve">контрактный управляющий 6 уровня квалификации </w:t>
            </w:r>
            <w:hyperlink r:id="rId17" w:history="1">
              <w:r w:rsidRPr="008F5F4A">
                <w:rPr>
                  <w:rFonts w:ascii="Times New Roman" w:hAnsi="Times New Roman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901543" w:rsidRDefault="00ED0358" w:rsidP="00EA2CAD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7167</w:t>
            </w:r>
          </w:p>
        </w:tc>
      </w:tr>
      <w:tr w:rsidR="0003321F" w:rsidRPr="004124F5" w:rsidTr="00EA2CAD">
        <w:tc>
          <w:tcPr>
            <w:tcW w:w="5669" w:type="dxa"/>
          </w:tcPr>
          <w:p w:rsidR="0003321F" w:rsidRPr="008F5F4A" w:rsidRDefault="0003321F" w:rsidP="00EA2CAD">
            <w:pPr>
              <w:spacing w:after="1" w:line="280" w:lineRule="atLeast"/>
              <w:ind w:left="426"/>
            </w:pPr>
            <w:r w:rsidRPr="008F5F4A">
              <w:rPr>
                <w:rFonts w:ascii="Times New Roman" w:hAnsi="Times New Roman"/>
                <w:sz w:val="28"/>
              </w:rPr>
              <w:t xml:space="preserve">контрактный управляющий 5 уровня квалификации </w:t>
            </w:r>
            <w:hyperlink r:id="rId18" w:history="1">
              <w:r w:rsidRPr="008F5F4A">
                <w:rPr>
                  <w:rFonts w:ascii="Times New Roman" w:hAnsi="Times New Roman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03321F" w:rsidRPr="004124F5" w:rsidRDefault="00ED0358" w:rsidP="00EA2CAD">
            <w:pPr>
              <w:spacing w:after="1" w:line="280" w:lineRule="atLeast"/>
              <w:ind w:firstLine="426"/>
              <w:jc w:val="center"/>
            </w:pPr>
            <w:r>
              <w:rPr>
                <w:rFonts w:ascii="Times New Roman" w:hAnsi="Times New Roman"/>
                <w:sz w:val="28"/>
              </w:rPr>
              <w:t>5961</w:t>
            </w:r>
          </w:p>
        </w:tc>
      </w:tr>
      <w:tr w:rsidR="0003321F" w:rsidRPr="004124F5" w:rsidTr="00EA2CAD">
        <w:tc>
          <w:tcPr>
            <w:tcW w:w="5669" w:type="dxa"/>
          </w:tcPr>
          <w:p w:rsidR="0003321F" w:rsidRPr="004124F5" w:rsidRDefault="0003321F" w:rsidP="00EA2CAD">
            <w:pPr>
              <w:spacing w:after="1" w:line="280" w:lineRule="atLeast"/>
              <w:ind w:firstLine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специалист, специалист по охране труда</w:t>
            </w:r>
          </w:p>
        </w:tc>
        <w:tc>
          <w:tcPr>
            <w:tcW w:w="4174" w:type="dxa"/>
          </w:tcPr>
          <w:p w:rsidR="0003321F" w:rsidRPr="004124F5" w:rsidRDefault="00ED0358" w:rsidP="00EA2CAD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4943</w:t>
            </w:r>
          </w:p>
        </w:tc>
      </w:tr>
    </w:tbl>
    <w:p w:rsidR="008F5F4A" w:rsidRPr="008F5F4A" w:rsidRDefault="008F5F4A" w:rsidP="008F5F4A">
      <w:pPr>
        <w:spacing w:line="280" w:lineRule="atLeast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----------------------------</w:t>
      </w:r>
    </w:p>
    <w:p w:rsidR="0003321F" w:rsidRDefault="0003321F" w:rsidP="00B6433F">
      <w:pPr>
        <w:spacing w:line="280" w:lineRule="atLeast"/>
        <w:ind w:firstLine="567"/>
        <w:jc w:val="both"/>
      </w:pPr>
      <w:r>
        <w:rPr>
          <w:rFonts w:ascii="Times New Roman" w:hAnsi="Times New Roman"/>
          <w:sz w:val="28"/>
        </w:rPr>
        <w:t>&lt;*&gt; - уровень квалификации приведен в соответствии с утвержденными профессиональными стандартами.</w:t>
      </w:r>
    </w:p>
    <w:p w:rsidR="0003321F" w:rsidRDefault="0003321F" w:rsidP="00B6433F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F6556F" w:rsidRDefault="00F6556F" w:rsidP="00B6433F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Пункт 6.8 раздела 6 приложения к постановлению изложить в редакции</w:t>
      </w:r>
      <w:r w:rsidRPr="00F6556F">
        <w:rPr>
          <w:rFonts w:ascii="Times New Roman" w:hAnsi="Times New Roman"/>
          <w:sz w:val="28"/>
        </w:rPr>
        <w:t>:</w:t>
      </w:r>
    </w:p>
    <w:p w:rsidR="00E46B5B" w:rsidRPr="00F6556F" w:rsidRDefault="00F6556F" w:rsidP="00F6556F">
      <w:pPr>
        <w:spacing w:after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E46B5B" w:rsidRPr="00F6556F">
        <w:rPr>
          <w:rFonts w:ascii="Times New Roman" w:hAnsi="Times New Roman"/>
          <w:sz w:val="28"/>
          <w:szCs w:val="28"/>
        </w:rPr>
        <w:t xml:space="preserve">6.8. Установление выплат стимулирующего характера </w:t>
      </w:r>
      <w:r>
        <w:rPr>
          <w:rFonts w:ascii="Times New Roman" w:hAnsi="Times New Roman"/>
          <w:sz w:val="28"/>
          <w:szCs w:val="28"/>
        </w:rPr>
        <w:t xml:space="preserve">(за исключением выплат по итогам работы) </w:t>
      </w:r>
      <w:r w:rsidR="00E46B5B" w:rsidRPr="00F6556F">
        <w:rPr>
          <w:rFonts w:ascii="Times New Roman" w:hAnsi="Times New Roman"/>
          <w:sz w:val="28"/>
          <w:szCs w:val="28"/>
        </w:rPr>
        <w:t xml:space="preserve">руководителям учреждений осуществляется ежеквартально комиссией по установлению стимулирующих выплат руководителям муниципальных учреждений (далее - Комиссия) в пределах объема средств на выплаты стимулирующего характера в соответствии с </w:t>
      </w:r>
      <w:hyperlink r:id="rId19" w:history="1">
        <w:r w:rsidR="00E46B5B" w:rsidRPr="00F6556F">
          <w:rPr>
            <w:rFonts w:ascii="Times New Roman" w:hAnsi="Times New Roman"/>
            <w:sz w:val="28"/>
            <w:szCs w:val="28"/>
          </w:rPr>
          <w:t>п. 6.9</w:t>
        </w:r>
      </w:hyperlink>
      <w:r w:rsidR="00E46B5B" w:rsidRPr="00F6556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46B5B" w:rsidRDefault="00E46B5B" w:rsidP="00F6556F">
      <w:pPr>
        <w:autoSpaceDE w:val="0"/>
        <w:autoSpaceDN w:val="0"/>
        <w:adjustRightInd w:val="0"/>
        <w:spacing w:before="16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Полномочия и состав Комиссии определяются постановлением Администрации ЗАТО г. Железногорск.</w:t>
      </w:r>
    </w:p>
    <w:p w:rsidR="0087155F" w:rsidRDefault="00344100" w:rsidP="008715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учреждений представляют на заседание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(оценочный лист) о выполнении критериев оценки результативности и качества деятельности учреждения за отчетный квартал, предварительно согласованную с курирующим деятельность учреждения заместителем Главы ЗАТО г. Железногорск.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Руководители учреждений имеют право присутствовать на заседании Комиссии и давать необходимые пояснения.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Комиссия рекомендует установление стимулирующих выплат и их размер. Решение принимается открытым голосованием при условии присутствия не менее половины членов Комиссии и оформляется протоколом. На основании протокола Комиссии Администрация ЗАТО г. Железногорск издает распоряжение об установлении стимулирующих выплат руководителям учреждений.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Выплаты стимулирующего характера устанавливаются за каждый вид выплат раздельно.</w:t>
      </w:r>
    </w:p>
    <w:p w:rsidR="0087155F" w:rsidRDefault="00344100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6.13 раздела 6 приложения к постановлению изложить в редакции</w:t>
      </w:r>
      <w:r w:rsidRPr="00344100">
        <w:rPr>
          <w:rFonts w:ascii="Times New Roman" w:hAnsi="Times New Roman"/>
          <w:sz w:val="28"/>
          <w:szCs w:val="28"/>
        </w:rPr>
        <w:t>:</w:t>
      </w:r>
    </w:p>
    <w:p w:rsidR="0087155F" w:rsidRDefault="00344100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6B5B" w:rsidRPr="00F6556F">
        <w:rPr>
          <w:rFonts w:ascii="Times New Roman" w:hAnsi="Times New Roman"/>
          <w:sz w:val="28"/>
          <w:szCs w:val="28"/>
        </w:rPr>
        <w:t>6.13. Выплаты по итогам работы за отчетный период (квартал, год) осуществляются с целью поощрения руководителей учреждений, их заместителей и главных бухгалтеров за общие результаты труда и производятся с учетом оценки по следующим критериям: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успешное и добросовестное исполнение своих должностных обязанностей в соответствующем периоде;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своевременное и качественное выполнение порученных заданий;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применение в работе современных форм и методов организации труда;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проведение ремонтных работ;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перевыполнение плана по доходам от приносящей доход деятельности.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 xml:space="preserve">Оценка выполнения показателей работы за отчетный период (квартал, год) руководителя учреждения осуществляется </w:t>
      </w:r>
      <w:r w:rsidR="00344100">
        <w:rPr>
          <w:rFonts w:ascii="Times New Roman" w:hAnsi="Times New Roman"/>
          <w:sz w:val="28"/>
          <w:szCs w:val="28"/>
        </w:rPr>
        <w:t>учредителем,</w:t>
      </w:r>
      <w:r w:rsidRPr="00F6556F">
        <w:rPr>
          <w:rFonts w:ascii="Times New Roman" w:hAnsi="Times New Roman"/>
          <w:sz w:val="28"/>
          <w:szCs w:val="28"/>
        </w:rPr>
        <w:t xml:space="preserve"> заместителя руководителя и главного бухгалтера</w:t>
      </w:r>
      <w:r w:rsidR="00344100">
        <w:rPr>
          <w:rFonts w:ascii="Times New Roman" w:hAnsi="Times New Roman"/>
          <w:sz w:val="28"/>
          <w:szCs w:val="28"/>
        </w:rPr>
        <w:t xml:space="preserve"> - </w:t>
      </w:r>
      <w:r w:rsidRPr="00F6556F">
        <w:rPr>
          <w:rFonts w:ascii="Times New Roman" w:hAnsi="Times New Roman"/>
          <w:sz w:val="28"/>
          <w:szCs w:val="28"/>
        </w:rPr>
        <w:t xml:space="preserve"> руководителем учреждения с изданием приказа об установлении выплаты по итогам работы за соответствующий период (квартал, год).</w:t>
      </w:r>
    </w:p>
    <w:p w:rsidR="0087155F" w:rsidRDefault="00E46B5B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6556F">
        <w:rPr>
          <w:rFonts w:ascii="Times New Roman" w:hAnsi="Times New Roman"/>
          <w:sz w:val="28"/>
          <w:szCs w:val="28"/>
        </w:rPr>
        <w:t>Выплаты по итогам работы за квартал, год устанавливаются как в процентах от оклада (должностного оклада), так и в абсолютном размере и выплачиваются в пределах фонда оплаты труда учреждения.</w:t>
      </w:r>
    </w:p>
    <w:p w:rsidR="00344100" w:rsidRPr="00F6556F" w:rsidRDefault="008C025F" w:rsidP="0087155F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по итогам работы руководителю учреждения устанавливаются на основании его ходатайства в адрес Главы ЗАТО г. Железногорск, предварительно согласованного с курирующим деятельность учреждения заместителем Главы ЗАТО г. Железногорск, включающего оценку критериев результатов труда и размер выплаты</w:t>
      </w:r>
      <w:proofErr w:type="gramStart"/>
      <w:r w:rsidR="00344100">
        <w:rPr>
          <w:rFonts w:ascii="Times New Roman" w:hAnsi="Times New Roman"/>
          <w:sz w:val="28"/>
          <w:szCs w:val="28"/>
        </w:rPr>
        <w:t>.».</w:t>
      </w:r>
      <w:proofErr w:type="gramEnd"/>
    </w:p>
    <w:p w:rsidR="002B4979" w:rsidRPr="00682950" w:rsidRDefault="002B4979" w:rsidP="00B6433F">
      <w:pPr>
        <w:pStyle w:val="ab"/>
        <w:widowControl w:val="0"/>
        <w:tabs>
          <w:tab w:val="left" w:pos="-142"/>
        </w:tabs>
        <w:ind w:firstLine="567"/>
        <w:jc w:val="both"/>
        <w:rPr>
          <w:szCs w:val="28"/>
        </w:rPr>
      </w:pPr>
      <w:r w:rsidRPr="00682950">
        <w:rPr>
          <w:szCs w:val="28"/>
        </w:rPr>
        <w:t xml:space="preserve">2. Управлению </w:t>
      </w:r>
      <w:r w:rsidR="00742FF4">
        <w:rPr>
          <w:szCs w:val="28"/>
        </w:rPr>
        <w:t xml:space="preserve">внутреннего контроля </w:t>
      </w:r>
      <w:r w:rsidR="009C63EA">
        <w:rPr>
          <w:szCs w:val="28"/>
        </w:rPr>
        <w:t>(</w:t>
      </w:r>
      <w:r w:rsidR="0003321F">
        <w:rPr>
          <w:szCs w:val="28"/>
        </w:rPr>
        <w:t xml:space="preserve">В.Г. </w:t>
      </w:r>
      <w:proofErr w:type="spellStart"/>
      <w:r w:rsidR="0003321F">
        <w:rPr>
          <w:szCs w:val="28"/>
        </w:rPr>
        <w:t>Винокурова</w:t>
      </w:r>
      <w:proofErr w:type="spellEnd"/>
      <w:r w:rsidR="009C63EA">
        <w:rPr>
          <w:szCs w:val="28"/>
        </w:rPr>
        <w:t xml:space="preserve">) </w:t>
      </w:r>
      <w:r w:rsidRPr="00682950">
        <w:rPr>
          <w:szCs w:val="28"/>
        </w:rPr>
        <w:t>довести до сведения населения настоящее постановление через газету «Город и горожане».</w:t>
      </w:r>
    </w:p>
    <w:p w:rsidR="00C40924" w:rsidRPr="00682950" w:rsidRDefault="00C40924" w:rsidP="00B643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 xml:space="preserve">(И.С. </w:t>
      </w:r>
      <w:r w:rsidR="0003321F">
        <w:rPr>
          <w:rFonts w:ascii="Times New Roman" w:hAnsi="Times New Roman"/>
          <w:sz w:val="28"/>
          <w:szCs w:val="28"/>
        </w:rPr>
        <w:t>Архипова</w:t>
      </w:r>
      <w:r w:rsidRPr="0068295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829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3321F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6829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42DF5" w:rsidRPr="00682950" w:rsidRDefault="00942DF5" w:rsidP="0056034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lastRenderedPageBreak/>
        <w:t xml:space="preserve">4. Контроль над исполнением данного постановления </w:t>
      </w:r>
      <w:r w:rsidR="0037530F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B77B1" w:rsidRDefault="002B4979" w:rsidP="00560344">
      <w:pPr>
        <w:pStyle w:val="ab"/>
        <w:widowControl w:val="0"/>
        <w:spacing w:before="40" w:after="40"/>
        <w:ind w:firstLine="567"/>
        <w:contextualSpacing/>
        <w:jc w:val="both"/>
        <w:rPr>
          <w:szCs w:val="28"/>
        </w:rPr>
      </w:pPr>
      <w:r w:rsidRPr="00682950">
        <w:rPr>
          <w:szCs w:val="28"/>
        </w:rPr>
        <w:t xml:space="preserve">5. </w:t>
      </w:r>
      <w:r w:rsidR="00886C6B">
        <w:rPr>
          <w:szCs w:val="28"/>
        </w:rPr>
        <w:t>Настоящее п</w:t>
      </w:r>
      <w:r w:rsidRPr="00682950">
        <w:rPr>
          <w:szCs w:val="28"/>
        </w:rPr>
        <w:t xml:space="preserve">остановление </w:t>
      </w:r>
      <w:r w:rsidR="00301228">
        <w:rPr>
          <w:szCs w:val="28"/>
        </w:rPr>
        <w:t xml:space="preserve">подлежит </w:t>
      </w:r>
      <w:r w:rsidR="00F135CA">
        <w:rPr>
          <w:szCs w:val="28"/>
        </w:rPr>
        <w:t>официально</w:t>
      </w:r>
      <w:r w:rsidR="00301228">
        <w:rPr>
          <w:szCs w:val="28"/>
        </w:rPr>
        <w:t>му опубли</w:t>
      </w:r>
      <w:r w:rsidR="005B7607">
        <w:rPr>
          <w:szCs w:val="28"/>
        </w:rPr>
        <w:t>кованию и вступает в силу с 01.</w:t>
      </w:r>
      <w:r w:rsidR="0003321F">
        <w:rPr>
          <w:szCs w:val="28"/>
        </w:rPr>
        <w:t>07</w:t>
      </w:r>
      <w:r w:rsidR="00301228">
        <w:rPr>
          <w:szCs w:val="28"/>
        </w:rPr>
        <w:t>.20</w:t>
      </w:r>
      <w:r w:rsidR="005B7607">
        <w:rPr>
          <w:szCs w:val="28"/>
        </w:rPr>
        <w:t>2</w:t>
      </w:r>
      <w:r w:rsidR="0003321F">
        <w:rPr>
          <w:szCs w:val="28"/>
        </w:rPr>
        <w:t>3</w:t>
      </w:r>
      <w:r w:rsidR="00CB3A04">
        <w:rPr>
          <w:szCs w:val="28"/>
        </w:rPr>
        <w:t>.</w:t>
      </w:r>
    </w:p>
    <w:p w:rsidR="00D730B3" w:rsidRDefault="00D730B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60344" w:rsidRDefault="00560344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0932" w:rsidRDefault="009F0932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Глав</w:t>
      </w:r>
      <w:r w:rsidR="005B7607">
        <w:rPr>
          <w:rFonts w:ascii="Times New Roman" w:hAnsi="Times New Roman"/>
          <w:sz w:val="28"/>
          <w:szCs w:val="28"/>
        </w:rPr>
        <w:t>а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</w:t>
      </w:r>
      <w:r w:rsidR="0087155F">
        <w:rPr>
          <w:rFonts w:ascii="Times New Roman" w:hAnsi="Times New Roman"/>
          <w:sz w:val="28"/>
          <w:szCs w:val="28"/>
        </w:rPr>
        <w:t xml:space="preserve">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</w:t>
      </w:r>
      <w:r w:rsidR="0003321F">
        <w:rPr>
          <w:rFonts w:ascii="Times New Roman" w:hAnsi="Times New Roman"/>
          <w:sz w:val="28"/>
          <w:szCs w:val="28"/>
        </w:rPr>
        <w:t xml:space="preserve">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03321F">
        <w:rPr>
          <w:rFonts w:ascii="Times New Roman" w:hAnsi="Times New Roman"/>
          <w:sz w:val="28"/>
          <w:szCs w:val="28"/>
        </w:rPr>
        <w:t>Д.М. Чернятин</w:t>
      </w:r>
    </w:p>
    <w:sectPr w:rsidR="005F748D" w:rsidRPr="00682950" w:rsidSect="0087155F">
      <w:headerReference w:type="even" r:id="rId20"/>
      <w:headerReference w:type="default" r:id="rId21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0E" w:rsidRDefault="00FE760E">
      <w:r>
        <w:separator/>
      </w:r>
    </w:p>
  </w:endnote>
  <w:endnote w:type="continuationSeparator" w:id="0">
    <w:p w:rsidR="00FE760E" w:rsidRDefault="00FE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0E" w:rsidRDefault="00FE760E">
      <w:r>
        <w:separator/>
      </w:r>
    </w:p>
  </w:footnote>
  <w:footnote w:type="continuationSeparator" w:id="0">
    <w:p w:rsidR="00FE760E" w:rsidRDefault="00FE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4A2C8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4A2C81">
    <w:pPr>
      <w:pStyle w:val="a8"/>
      <w:jc w:val="center"/>
    </w:pPr>
    <w:fldSimple w:instr=" PAGE   \* MERGEFORMAT ">
      <w:r w:rsidR="006853C2">
        <w:rPr>
          <w:noProof/>
        </w:rPr>
        <w:t>6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321F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C020B"/>
    <w:rsid w:val="000C0762"/>
    <w:rsid w:val="000C39EB"/>
    <w:rsid w:val="000C3D14"/>
    <w:rsid w:val="000C4696"/>
    <w:rsid w:val="000C7BD7"/>
    <w:rsid w:val="000D047C"/>
    <w:rsid w:val="000D3606"/>
    <w:rsid w:val="000D3CA3"/>
    <w:rsid w:val="000D52A2"/>
    <w:rsid w:val="000D6E29"/>
    <w:rsid w:val="000E227B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498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243B5"/>
    <w:rsid w:val="00131435"/>
    <w:rsid w:val="00131E7B"/>
    <w:rsid w:val="00131EAA"/>
    <w:rsid w:val="00132A1A"/>
    <w:rsid w:val="00134625"/>
    <w:rsid w:val="00135076"/>
    <w:rsid w:val="001351A3"/>
    <w:rsid w:val="00136A87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57AA9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D15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B3356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290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4100"/>
    <w:rsid w:val="00345000"/>
    <w:rsid w:val="00346021"/>
    <w:rsid w:val="00346A55"/>
    <w:rsid w:val="003473E8"/>
    <w:rsid w:val="003532A5"/>
    <w:rsid w:val="003534A6"/>
    <w:rsid w:val="0035540F"/>
    <w:rsid w:val="003556B4"/>
    <w:rsid w:val="00355CAA"/>
    <w:rsid w:val="003604FB"/>
    <w:rsid w:val="00361972"/>
    <w:rsid w:val="00362EF5"/>
    <w:rsid w:val="0036439D"/>
    <w:rsid w:val="00365D2B"/>
    <w:rsid w:val="00366727"/>
    <w:rsid w:val="00366B28"/>
    <w:rsid w:val="00372393"/>
    <w:rsid w:val="00373C84"/>
    <w:rsid w:val="0037530F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2C81"/>
    <w:rsid w:val="004A79B0"/>
    <w:rsid w:val="004A7E9F"/>
    <w:rsid w:val="004A7F18"/>
    <w:rsid w:val="004B1DDC"/>
    <w:rsid w:val="004B1F29"/>
    <w:rsid w:val="004B40A0"/>
    <w:rsid w:val="004C1242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CB1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56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293"/>
    <w:rsid w:val="00560344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6AB4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67B83"/>
    <w:rsid w:val="00670486"/>
    <w:rsid w:val="0067219E"/>
    <w:rsid w:val="00677FC2"/>
    <w:rsid w:val="00682950"/>
    <w:rsid w:val="00683E5A"/>
    <w:rsid w:val="00684606"/>
    <w:rsid w:val="00684611"/>
    <w:rsid w:val="006853C2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931"/>
    <w:rsid w:val="006E1CE4"/>
    <w:rsid w:val="006E2EA0"/>
    <w:rsid w:val="006E34E5"/>
    <w:rsid w:val="006E40EF"/>
    <w:rsid w:val="006E7D6C"/>
    <w:rsid w:val="006F48E6"/>
    <w:rsid w:val="006F586D"/>
    <w:rsid w:val="006F6217"/>
    <w:rsid w:val="006F7481"/>
    <w:rsid w:val="006F781D"/>
    <w:rsid w:val="0070168C"/>
    <w:rsid w:val="00707C50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501E4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96D4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C5DF2"/>
    <w:rsid w:val="007D11C2"/>
    <w:rsid w:val="007D1C25"/>
    <w:rsid w:val="007D2AA2"/>
    <w:rsid w:val="007D44CD"/>
    <w:rsid w:val="007D70CB"/>
    <w:rsid w:val="007E040A"/>
    <w:rsid w:val="007E0AFA"/>
    <w:rsid w:val="007E20E9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8B2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155F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025F"/>
    <w:rsid w:val="008C2DAB"/>
    <w:rsid w:val="008C5689"/>
    <w:rsid w:val="008C599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5F4A"/>
    <w:rsid w:val="008F6D9D"/>
    <w:rsid w:val="008F742F"/>
    <w:rsid w:val="00901543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2B48"/>
    <w:rsid w:val="00993382"/>
    <w:rsid w:val="0099411A"/>
    <w:rsid w:val="00994F9F"/>
    <w:rsid w:val="00995BB4"/>
    <w:rsid w:val="00997226"/>
    <w:rsid w:val="0099779B"/>
    <w:rsid w:val="009A1A91"/>
    <w:rsid w:val="009A4909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5695"/>
    <w:rsid w:val="00A1360A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722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A614C"/>
    <w:rsid w:val="00AA6C04"/>
    <w:rsid w:val="00AB028E"/>
    <w:rsid w:val="00AB3C56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0555B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5811"/>
    <w:rsid w:val="00B55BBF"/>
    <w:rsid w:val="00B563CE"/>
    <w:rsid w:val="00B602BC"/>
    <w:rsid w:val="00B60EE9"/>
    <w:rsid w:val="00B613A0"/>
    <w:rsid w:val="00B63655"/>
    <w:rsid w:val="00B6433F"/>
    <w:rsid w:val="00B679A2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4144"/>
    <w:rsid w:val="00BC5477"/>
    <w:rsid w:val="00BC5FC7"/>
    <w:rsid w:val="00BC67D9"/>
    <w:rsid w:val="00BC7A34"/>
    <w:rsid w:val="00BC7B8E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508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46F8"/>
    <w:rsid w:val="00C95A18"/>
    <w:rsid w:val="00C95FE3"/>
    <w:rsid w:val="00C96696"/>
    <w:rsid w:val="00CA024E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35E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201A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3CBB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160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6B5B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08F"/>
    <w:rsid w:val="00EC24DC"/>
    <w:rsid w:val="00EC4153"/>
    <w:rsid w:val="00EC731A"/>
    <w:rsid w:val="00ED005D"/>
    <w:rsid w:val="00ED0358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6556F"/>
    <w:rsid w:val="00F71B28"/>
    <w:rsid w:val="00F72173"/>
    <w:rsid w:val="00F74F18"/>
    <w:rsid w:val="00F754DD"/>
    <w:rsid w:val="00F76E52"/>
    <w:rsid w:val="00F77F7D"/>
    <w:rsid w:val="00F8013F"/>
    <w:rsid w:val="00F81E0A"/>
    <w:rsid w:val="00F84C04"/>
    <w:rsid w:val="00F86777"/>
    <w:rsid w:val="00F90063"/>
    <w:rsid w:val="00F90766"/>
    <w:rsid w:val="00F923BC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1D7C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760E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3313.1000" TargetMode="External"/><Relationship Id="rId18" Type="http://schemas.openxmlformats.org/officeDocument/2006/relationships/hyperlink" Target="consultantplus://offline/ref=9C1E27995929FDD7939FA31886CD18A04FA00B22EA684F70960C43A3AC27A57265BBB8B1C6BDC7613BB7E2777F24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93507.0" TargetMode="External"/><Relationship Id="rId17" Type="http://schemas.openxmlformats.org/officeDocument/2006/relationships/hyperlink" Target="consultantplus://offline/ref=9C1E27995929FDD7939FA31886CD18A04FA00B22EA684F70960C43A3AC27A57265BBB8B1C6BDC7613BB7E2777F2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1E27995929FDD7939FA31886CD18A04FA00B22EA684F70960C43A3AC27A57265BBB8B1C6BDC7613BB7E2777F24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507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46607B355130ADF4545D3C4420622B69F3A2D2FCA9C08072538BEB82A9152DC51219CB463EC59266CAE047B3E5D49B3E13B019EFA840X7d8J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93459.0" TargetMode="External"/><Relationship Id="rId19" Type="http://schemas.openxmlformats.org/officeDocument/2006/relationships/hyperlink" Target="consultantplus://offline/ref=DA4EFF4BA8F07662992FA5A531B99744410E256C4AC4FE81D9F5C3D3EA4BAA87249CB10F22EBD7B7616460913DC81060EDAB30E6D50641CDDE884598nCg2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459.1000" TargetMode="External"/><Relationship Id="rId14" Type="http://schemas.openxmlformats.org/officeDocument/2006/relationships/hyperlink" Target="garantF1://9331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208CB-A2A4-43AB-BDE0-2B5FC855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10519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35</cp:revision>
  <cp:lastPrinted>2020-07-28T02:23:00Z</cp:lastPrinted>
  <dcterms:created xsi:type="dcterms:W3CDTF">2023-04-28T02:56:00Z</dcterms:created>
  <dcterms:modified xsi:type="dcterms:W3CDTF">2023-05-17T06:51:00Z</dcterms:modified>
</cp:coreProperties>
</file>