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576" w:rsidRPr="005F2576" w:rsidRDefault="005F2576" w:rsidP="005F2576">
      <w:pPr>
        <w:tabs>
          <w:tab w:val="left" w:pos="5245"/>
          <w:tab w:val="left" w:pos="558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970E53">
        <w:rPr>
          <w:rFonts w:ascii="Times New Roman" w:hAnsi="Times New Roman"/>
          <w:sz w:val="28"/>
          <w:szCs w:val="28"/>
        </w:rPr>
        <w:t>П</w:t>
      </w:r>
      <w:r w:rsidRPr="005F2576">
        <w:rPr>
          <w:rFonts w:ascii="Times New Roman" w:hAnsi="Times New Roman"/>
          <w:sz w:val="28"/>
          <w:szCs w:val="28"/>
        </w:rPr>
        <w:t xml:space="preserve">риложение № </w:t>
      </w:r>
      <w:r w:rsidR="00970E53">
        <w:rPr>
          <w:rFonts w:ascii="Times New Roman" w:hAnsi="Times New Roman"/>
          <w:sz w:val="28"/>
          <w:szCs w:val="28"/>
        </w:rPr>
        <w:t>2</w:t>
      </w:r>
    </w:p>
    <w:p w:rsidR="005F2576" w:rsidRPr="005F2576" w:rsidRDefault="005F2576" w:rsidP="005F2576">
      <w:pPr>
        <w:tabs>
          <w:tab w:val="left" w:pos="5245"/>
          <w:tab w:val="left" w:pos="5580"/>
        </w:tabs>
        <w:rPr>
          <w:rFonts w:ascii="Times New Roman" w:hAnsi="Times New Roman"/>
          <w:sz w:val="28"/>
          <w:szCs w:val="28"/>
        </w:rPr>
      </w:pPr>
      <w:r w:rsidRPr="005F2576">
        <w:rPr>
          <w:rFonts w:ascii="Times New Roman" w:hAnsi="Times New Roman"/>
          <w:sz w:val="28"/>
          <w:szCs w:val="28"/>
        </w:rPr>
        <w:tab/>
        <w:t>к постановлению Администрации</w:t>
      </w:r>
    </w:p>
    <w:p w:rsidR="005F2576" w:rsidRPr="005F2576" w:rsidRDefault="005F2576" w:rsidP="005F2576">
      <w:pPr>
        <w:tabs>
          <w:tab w:val="left" w:pos="5220"/>
          <w:tab w:val="left" w:pos="5580"/>
        </w:tabs>
        <w:rPr>
          <w:rFonts w:ascii="Times New Roman" w:hAnsi="Times New Roman"/>
          <w:sz w:val="28"/>
          <w:szCs w:val="28"/>
          <w:u w:val="single"/>
        </w:rPr>
      </w:pPr>
      <w:r w:rsidRPr="005F2576">
        <w:rPr>
          <w:rFonts w:ascii="Times New Roman" w:hAnsi="Times New Roman"/>
          <w:sz w:val="28"/>
          <w:szCs w:val="28"/>
        </w:rPr>
        <w:tab/>
        <w:t xml:space="preserve">ЗАТО </w:t>
      </w:r>
      <w:proofErr w:type="gramStart"/>
      <w:r w:rsidRPr="005F2576">
        <w:rPr>
          <w:rFonts w:ascii="Times New Roman" w:hAnsi="Times New Roman"/>
          <w:sz w:val="28"/>
          <w:szCs w:val="28"/>
        </w:rPr>
        <w:t>г</w:t>
      </w:r>
      <w:proofErr w:type="gramEnd"/>
      <w:r w:rsidRPr="005F2576">
        <w:rPr>
          <w:rFonts w:ascii="Times New Roman" w:hAnsi="Times New Roman"/>
          <w:sz w:val="28"/>
          <w:szCs w:val="28"/>
        </w:rPr>
        <w:t>. Железногорск</w:t>
      </w:r>
      <w:r w:rsidRPr="005F2576">
        <w:rPr>
          <w:rFonts w:ascii="Times New Roman" w:hAnsi="Times New Roman"/>
          <w:sz w:val="28"/>
          <w:szCs w:val="28"/>
        </w:rPr>
        <w:tab/>
      </w:r>
      <w:r w:rsidRPr="005F2576">
        <w:rPr>
          <w:rFonts w:ascii="Times New Roman" w:hAnsi="Times New Roman"/>
          <w:sz w:val="28"/>
          <w:szCs w:val="28"/>
        </w:rPr>
        <w:tab/>
      </w:r>
      <w:r w:rsidRPr="005F257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о</w:t>
      </w:r>
      <w:r w:rsidRPr="005F2576">
        <w:rPr>
          <w:rFonts w:ascii="Times New Roman" w:hAnsi="Times New Roman"/>
          <w:sz w:val="28"/>
          <w:szCs w:val="28"/>
        </w:rPr>
        <w:t>т</w:t>
      </w:r>
      <w:r w:rsidR="00970E53">
        <w:rPr>
          <w:rFonts w:ascii="Times New Roman" w:hAnsi="Times New Roman"/>
          <w:sz w:val="28"/>
          <w:szCs w:val="28"/>
        </w:rPr>
        <w:t xml:space="preserve">  </w:t>
      </w:r>
      <w:r w:rsidR="00DF6F4C">
        <w:rPr>
          <w:rFonts w:ascii="Times New Roman" w:hAnsi="Times New Roman"/>
          <w:sz w:val="28"/>
          <w:szCs w:val="28"/>
        </w:rPr>
        <w:t>04.07.2023</w:t>
      </w:r>
      <w:r w:rsidRPr="005F2576">
        <w:rPr>
          <w:rFonts w:ascii="Times New Roman" w:hAnsi="Times New Roman"/>
          <w:sz w:val="28"/>
          <w:szCs w:val="28"/>
        </w:rPr>
        <w:t xml:space="preserve"> № </w:t>
      </w:r>
      <w:r w:rsidR="00DF6F4C">
        <w:rPr>
          <w:rFonts w:ascii="Times New Roman" w:hAnsi="Times New Roman"/>
          <w:sz w:val="28"/>
          <w:szCs w:val="28"/>
        </w:rPr>
        <w:t>1290</w:t>
      </w:r>
    </w:p>
    <w:p w:rsidR="000C286E" w:rsidRDefault="000C286E" w:rsidP="000C286E">
      <w:pPr>
        <w:pStyle w:val="ConsPlusTitle"/>
        <w:widowControl/>
        <w:outlineLvl w:val="0"/>
        <w:rPr>
          <w:rFonts w:ascii="Times New Roman" w:hAnsi="Times New Roman" w:cs="Times New Roman"/>
          <w:sz w:val="28"/>
          <w:szCs w:val="28"/>
        </w:rPr>
      </w:pPr>
    </w:p>
    <w:p w:rsidR="005F2576" w:rsidRPr="00A66DFE" w:rsidRDefault="005F2576" w:rsidP="000C286E">
      <w:pPr>
        <w:pStyle w:val="ConsPlusTitle"/>
        <w:widowControl/>
        <w:outlineLvl w:val="0"/>
        <w:rPr>
          <w:rFonts w:ascii="Times New Roman" w:hAnsi="Times New Roman" w:cs="Times New Roman"/>
          <w:sz w:val="28"/>
          <w:szCs w:val="28"/>
        </w:rPr>
      </w:pPr>
    </w:p>
    <w:p w:rsidR="000C286E" w:rsidRPr="003C2527" w:rsidRDefault="000C286E" w:rsidP="000C286E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3C2527">
        <w:rPr>
          <w:rFonts w:ascii="Times New Roman" w:hAnsi="Times New Roman" w:cs="Times New Roman"/>
          <w:b w:val="0"/>
          <w:sz w:val="28"/>
          <w:szCs w:val="28"/>
        </w:rPr>
        <w:t>С</w:t>
      </w:r>
      <w:r w:rsidR="009C65FE">
        <w:rPr>
          <w:rFonts w:ascii="Times New Roman" w:hAnsi="Times New Roman" w:cs="Times New Roman"/>
          <w:b w:val="0"/>
          <w:sz w:val="28"/>
          <w:szCs w:val="28"/>
        </w:rPr>
        <w:t xml:space="preserve">остав </w:t>
      </w:r>
    </w:p>
    <w:p w:rsidR="000C286E" w:rsidRDefault="009C65FE" w:rsidP="009C65FE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рабочей группы по проведению общественных обсуждений  </w:t>
      </w:r>
    </w:p>
    <w:p w:rsidR="000C286E" w:rsidRPr="003C2527" w:rsidRDefault="000C286E" w:rsidP="000C286E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30"/>
        <w:gridCol w:w="6515"/>
      </w:tblGrid>
      <w:tr w:rsidR="000C286E" w:rsidTr="00FD24AB">
        <w:tc>
          <w:tcPr>
            <w:tcW w:w="2830" w:type="dxa"/>
          </w:tcPr>
          <w:p w:rsidR="005F2576" w:rsidRDefault="002024BE" w:rsidP="009C65F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Вычужанин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75E5F" w:rsidRDefault="002024BE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Роман Игоревич</w:t>
            </w:r>
            <w:r w:rsidR="00975E5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75E5F" w:rsidRDefault="00975E5F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75E5F" w:rsidRDefault="00975E5F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75E5F" w:rsidRDefault="00975E5F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Шахина Ирина</w:t>
            </w:r>
          </w:p>
          <w:p w:rsidR="00975E5F" w:rsidRDefault="00975E5F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Александровна</w:t>
            </w:r>
          </w:p>
          <w:p w:rsidR="00975E5F" w:rsidRDefault="00975E5F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75E5F" w:rsidRDefault="00975E5F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8650D" w:rsidRDefault="002024BE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Гогина Ольга</w:t>
            </w:r>
          </w:p>
          <w:p w:rsidR="002024BE" w:rsidRDefault="002024BE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Владимировна</w:t>
            </w:r>
          </w:p>
          <w:p w:rsidR="0018650D" w:rsidRDefault="0018650D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52A02" w:rsidRDefault="00B52A02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024BE" w:rsidRDefault="002024BE" w:rsidP="009C65F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Лытенкова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Татьяна</w:t>
            </w:r>
          </w:p>
          <w:p w:rsidR="002024BE" w:rsidRDefault="002024BE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Викторовна</w:t>
            </w:r>
          </w:p>
          <w:p w:rsidR="002024BE" w:rsidRDefault="002024BE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024BE" w:rsidRDefault="002024BE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8650D" w:rsidRDefault="00B52A02" w:rsidP="009C65F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Медянцев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Никита Владимирович</w:t>
            </w:r>
            <w:r w:rsidR="0018650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8650D" w:rsidRDefault="0018650D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E2501" w:rsidRDefault="008E2501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E2501" w:rsidRDefault="008E2501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Ридель Людмила</w:t>
            </w:r>
          </w:p>
          <w:p w:rsidR="008E2501" w:rsidRDefault="008E2501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Викторовна</w:t>
            </w:r>
          </w:p>
          <w:p w:rsidR="008E2501" w:rsidRDefault="008E2501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C286E" w:rsidRDefault="000C286E" w:rsidP="009C65FE"/>
        </w:tc>
        <w:tc>
          <w:tcPr>
            <w:tcW w:w="6515" w:type="dxa"/>
          </w:tcPr>
          <w:p w:rsidR="00975E5F" w:rsidRDefault="00975E5F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рабочей группы, </w:t>
            </w:r>
            <w:r w:rsidR="002024BE">
              <w:rPr>
                <w:rFonts w:ascii="Times New Roman" w:hAnsi="Times New Roman" w:cs="Times New Roman"/>
                <w:sz w:val="28"/>
                <w:szCs w:val="28"/>
              </w:rPr>
              <w:t xml:space="preserve">первый заместитель </w:t>
            </w:r>
          </w:p>
          <w:p w:rsidR="00975E5F" w:rsidRDefault="00975E5F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Главы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 по </w:t>
            </w:r>
            <w:r w:rsidR="002024BE">
              <w:rPr>
                <w:rFonts w:ascii="Times New Roman" w:hAnsi="Times New Roman" w:cs="Times New Roman"/>
                <w:sz w:val="28"/>
                <w:szCs w:val="28"/>
              </w:rPr>
              <w:t>жилищно-коммунальному хозяйству</w:t>
            </w:r>
          </w:p>
          <w:p w:rsidR="00975E5F" w:rsidRDefault="00975E5F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5E5F" w:rsidRDefault="00975E5F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рабочей группы, главный специалист Управления городского  хозяйства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</w:t>
            </w:r>
          </w:p>
          <w:p w:rsidR="00975E5F" w:rsidRDefault="00975E5F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650D" w:rsidRDefault="002024BE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 отдела охраны окружающей среды «Научно-исследовательского института проблем экологии»</w:t>
            </w:r>
            <w:r w:rsidR="0018650D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2024BE" w:rsidRDefault="002024BE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24BE" w:rsidRDefault="002024BE" w:rsidP="002024B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эксперт Департамента по связям с общественностью и СМИ ФГУП «РАО» (по согласованию)</w:t>
            </w:r>
          </w:p>
          <w:p w:rsidR="002024BE" w:rsidRDefault="002024BE" w:rsidP="008E250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8650D" w:rsidRDefault="00B52A02" w:rsidP="008E250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директор </w:t>
            </w:r>
            <w:r w:rsidR="0018650D">
              <w:rPr>
                <w:rFonts w:ascii="Times New Roman" w:hAnsi="Times New Roman"/>
                <w:sz w:val="28"/>
                <w:szCs w:val="28"/>
              </w:rPr>
              <w:t xml:space="preserve">Департамента </w:t>
            </w:r>
            <w:r>
              <w:rPr>
                <w:rFonts w:ascii="Times New Roman" w:hAnsi="Times New Roman"/>
                <w:sz w:val="28"/>
                <w:szCs w:val="28"/>
              </w:rPr>
              <w:t>по связям с общественностью и СМИ ФГУП «РАО»</w:t>
            </w:r>
            <w:r w:rsidR="0018650D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  <w:p w:rsidR="008E2501" w:rsidRDefault="008E2501" w:rsidP="0018650D">
            <w:pPr>
              <w:pStyle w:val="ConsPlusNonformat"/>
              <w:tabs>
                <w:tab w:val="left" w:pos="2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2501" w:rsidRDefault="008E2501" w:rsidP="008E250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Управления по правовой и кадровой работе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</w:t>
            </w:r>
          </w:p>
          <w:p w:rsidR="008E2501" w:rsidRDefault="008E2501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5C34" w:rsidRPr="007E5C34" w:rsidRDefault="007E5C34" w:rsidP="00975E5F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5E5F" w:rsidTr="00FD24AB">
        <w:tc>
          <w:tcPr>
            <w:tcW w:w="2830" w:type="dxa"/>
          </w:tcPr>
          <w:p w:rsidR="00975E5F" w:rsidRPr="008E2501" w:rsidRDefault="00DC7718" w:rsidP="00DC771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Шаранов Сергей  Геннадьевич</w:t>
            </w:r>
          </w:p>
        </w:tc>
        <w:tc>
          <w:tcPr>
            <w:tcW w:w="6515" w:type="dxa"/>
          </w:tcPr>
          <w:p w:rsidR="00975E5F" w:rsidRPr="007E5C34" w:rsidRDefault="00DC7718" w:rsidP="00DC7718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руководитель информационного центра </w:t>
            </w:r>
            <w:r w:rsidR="00D66281">
              <w:rPr>
                <w:rFonts w:ascii="Times New Roman" w:hAnsi="Times New Roman"/>
                <w:sz w:val="28"/>
                <w:szCs w:val="28"/>
              </w:rPr>
              <w:t>филиала «Железногорский «</w:t>
            </w:r>
            <w:r>
              <w:rPr>
                <w:rFonts w:ascii="Times New Roman" w:hAnsi="Times New Roman"/>
                <w:sz w:val="28"/>
                <w:szCs w:val="28"/>
              </w:rPr>
              <w:t>ФГУП «НО РАО»</w:t>
            </w:r>
            <w:r w:rsidR="00975E5F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</w:tbl>
    <w:p w:rsidR="00E64564" w:rsidRDefault="00E64564" w:rsidP="00E64564">
      <w:pPr>
        <w:rPr>
          <w:rFonts w:ascii="Times New Roman" w:hAnsi="Times New Roman"/>
          <w:sz w:val="28"/>
          <w:szCs w:val="28"/>
        </w:rPr>
      </w:pPr>
    </w:p>
    <w:sectPr w:rsidR="00E64564" w:rsidSect="006C60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286E"/>
    <w:rsid w:val="000012A9"/>
    <w:rsid w:val="00072DD2"/>
    <w:rsid w:val="000A6255"/>
    <w:rsid w:val="000C286E"/>
    <w:rsid w:val="00116E14"/>
    <w:rsid w:val="0018650D"/>
    <w:rsid w:val="002024BE"/>
    <w:rsid w:val="0024197C"/>
    <w:rsid w:val="003332C6"/>
    <w:rsid w:val="003F095B"/>
    <w:rsid w:val="00442657"/>
    <w:rsid w:val="004961A0"/>
    <w:rsid w:val="004B76EC"/>
    <w:rsid w:val="004F4E9A"/>
    <w:rsid w:val="00525D96"/>
    <w:rsid w:val="00534406"/>
    <w:rsid w:val="00547EF4"/>
    <w:rsid w:val="005739A8"/>
    <w:rsid w:val="005A20DF"/>
    <w:rsid w:val="005F2576"/>
    <w:rsid w:val="00642C60"/>
    <w:rsid w:val="006567B8"/>
    <w:rsid w:val="0069677E"/>
    <w:rsid w:val="006C6034"/>
    <w:rsid w:val="007033E4"/>
    <w:rsid w:val="00742245"/>
    <w:rsid w:val="007E5C34"/>
    <w:rsid w:val="008E2501"/>
    <w:rsid w:val="00925B8E"/>
    <w:rsid w:val="00944879"/>
    <w:rsid w:val="00955795"/>
    <w:rsid w:val="00970E53"/>
    <w:rsid w:val="00975E5F"/>
    <w:rsid w:val="009C65FE"/>
    <w:rsid w:val="009D6C00"/>
    <w:rsid w:val="00B15A17"/>
    <w:rsid w:val="00B37320"/>
    <w:rsid w:val="00B52A02"/>
    <w:rsid w:val="00B57708"/>
    <w:rsid w:val="00D13C56"/>
    <w:rsid w:val="00D66281"/>
    <w:rsid w:val="00D80808"/>
    <w:rsid w:val="00DC7718"/>
    <w:rsid w:val="00DF6F4C"/>
    <w:rsid w:val="00E64564"/>
    <w:rsid w:val="00E84C74"/>
    <w:rsid w:val="00FD2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86E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C286E"/>
    <w:pPr>
      <w:widowControl w:val="0"/>
      <w:autoSpaceDE w:val="0"/>
      <w:autoSpaceDN w:val="0"/>
      <w:adjustRightInd w:val="0"/>
      <w:spacing w:after="0" w:line="240" w:lineRule="auto"/>
    </w:pPr>
    <w:rPr>
      <w:rFonts w:ascii="Lucida Console" w:eastAsia="Times New Roman" w:hAnsi="Lucida Console" w:cs="Lucida Console"/>
      <w:b/>
      <w:bCs/>
      <w:sz w:val="16"/>
      <w:szCs w:val="16"/>
      <w:lang w:eastAsia="ru-RU"/>
    </w:rPr>
  </w:style>
  <w:style w:type="table" w:styleId="a3">
    <w:name w:val="Table Grid"/>
    <w:basedOn w:val="a1"/>
    <w:uiPriority w:val="39"/>
    <w:rsid w:val="000C28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0C28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86E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C286E"/>
    <w:pPr>
      <w:widowControl w:val="0"/>
      <w:autoSpaceDE w:val="0"/>
      <w:autoSpaceDN w:val="0"/>
      <w:adjustRightInd w:val="0"/>
      <w:spacing w:after="0" w:line="240" w:lineRule="auto"/>
    </w:pPr>
    <w:rPr>
      <w:rFonts w:ascii="Lucida Console" w:eastAsia="Times New Roman" w:hAnsi="Lucida Console" w:cs="Lucida Console"/>
      <w:b/>
      <w:bCs/>
      <w:sz w:val="16"/>
      <w:szCs w:val="16"/>
      <w:lang w:eastAsia="ru-RU"/>
    </w:rPr>
  </w:style>
  <w:style w:type="table" w:styleId="a3">
    <w:name w:val="Table Grid"/>
    <w:basedOn w:val="a1"/>
    <w:uiPriority w:val="39"/>
    <w:rsid w:val="000C28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0C28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C1452-6FF4-404D-B89C-96EE068D7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Н. Агилова</dc:creator>
  <cp:lastModifiedBy>Shahina</cp:lastModifiedBy>
  <cp:revision>15</cp:revision>
  <cp:lastPrinted>2022-09-23T02:01:00Z</cp:lastPrinted>
  <dcterms:created xsi:type="dcterms:W3CDTF">2022-05-25T02:50:00Z</dcterms:created>
  <dcterms:modified xsi:type="dcterms:W3CDTF">2023-07-04T03:00:00Z</dcterms:modified>
</cp:coreProperties>
</file>