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  <w:r w:rsidR="00925B8E">
        <w:rPr>
          <w:rFonts w:ascii="Times New Roman" w:hAnsi="Times New Roman"/>
          <w:sz w:val="28"/>
          <w:szCs w:val="28"/>
        </w:rPr>
        <w:t>№ 2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5C3F2E" w:rsidRDefault="005C3F2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  <w:t>о</w:t>
      </w:r>
      <w:r w:rsidR="000C286E" w:rsidRPr="00DE436B">
        <w:rPr>
          <w:rFonts w:ascii="Times New Roman" w:hAnsi="Times New Roman"/>
          <w:sz w:val="28"/>
          <w:szCs w:val="28"/>
        </w:rPr>
        <w:t>т</w:t>
      </w:r>
      <w:r w:rsidR="000C286E">
        <w:rPr>
          <w:rFonts w:ascii="Times New Roman" w:hAnsi="Times New Roman"/>
          <w:sz w:val="28"/>
          <w:szCs w:val="28"/>
        </w:rPr>
        <w:t xml:space="preserve"> </w:t>
      </w:r>
      <w:r w:rsidR="00AD7B36">
        <w:rPr>
          <w:rFonts w:ascii="Times New Roman" w:hAnsi="Times New Roman"/>
          <w:sz w:val="28"/>
          <w:szCs w:val="28"/>
        </w:rPr>
        <w:t>28.07.20</w:t>
      </w:r>
      <w:r w:rsidR="009C65FE">
        <w:rPr>
          <w:rFonts w:ascii="Times New Roman" w:hAnsi="Times New Roman"/>
          <w:sz w:val="28"/>
          <w:szCs w:val="28"/>
        </w:rPr>
        <w:t>2</w:t>
      </w:r>
      <w:r w:rsidR="00716600">
        <w:rPr>
          <w:rFonts w:ascii="Times New Roman" w:hAnsi="Times New Roman"/>
          <w:sz w:val="28"/>
          <w:szCs w:val="28"/>
        </w:rPr>
        <w:t>3</w:t>
      </w:r>
      <w:r w:rsidR="000C286E">
        <w:rPr>
          <w:rFonts w:ascii="Times New Roman" w:hAnsi="Times New Roman"/>
          <w:sz w:val="28"/>
          <w:szCs w:val="28"/>
        </w:rPr>
        <w:t xml:space="preserve">  </w:t>
      </w:r>
      <w:r w:rsidR="000C286E" w:rsidRPr="00DE436B">
        <w:rPr>
          <w:rFonts w:ascii="Times New Roman" w:hAnsi="Times New Roman"/>
          <w:sz w:val="28"/>
          <w:szCs w:val="28"/>
        </w:rPr>
        <w:t xml:space="preserve">№ </w:t>
      </w:r>
      <w:r w:rsidR="00AD7B36">
        <w:rPr>
          <w:rFonts w:ascii="Times New Roman" w:hAnsi="Times New Roman"/>
          <w:sz w:val="28"/>
          <w:szCs w:val="28"/>
        </w:rPr>
        <w:t>1500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9C65FE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проведению общественных обсуждений  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975E5F" w:rsidRDefault="001C6EC6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Вычужанин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Роман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1C6EC6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Игоревич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Шахина Ирина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P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600">
              <w:rPr>
                <w:rFonts w:ascii="Times New Roman" w:hAnsi="Times New Roman"/>
                <w:sz w:val="28"/>
                <w:szCs w:val="28"/>
              </w:rPr>
              <w:t>Бейгель</w:t>
            </w:r>
            <w:proofErr w:type="spellEnd"/>
            <w:r w:rsidRPr="00716600">
              <w:rPr>
                <w:rFonts w:ascii="Times New Roman" w:hAnsi="Times New Roman"/>
                <w:sz w:val="28"/>
                <w:szCs w:val="28"/>
              </w:rPr>
              <w:t xml:space="preserve"> Александр </w:t>
            </w:r>
            <w:proofErr w:type="spellStart"/>
            <w:r w:rsidRPr="00716600">
              <w:rPr>
                <w:rFonts w:ascii="Times New Roman" w:hAnsi="Times New Roman"/>
                <w:sz w:val="28"/>
                <w:szCs w:val="28"/>
              </w:rPr>
              <w:t>Гербертович</w:t>
            </w:r>
            <w:proofErr w:type="spellEnd"/>
            <w:r w:rsidRPr="00716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6600" w:rsidRPr="00C86546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Pr="00C86546" w:rsidRDefault="00C86546" w:rsidP="009C65FE">
            <w:pPr>
              <w:rPr>
                <w:rFonts w:ascii="Times New Roman" w:eastAsiaTheme="minorHAnsi" w:hAnsi="Times New Roman"/>
                <w:sz w:val="28"/>
                <w:szCs w:val="24"/>
                <w:lang w:eastAsia="en-US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8654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Беллер</w:t>
            </w:r>
            <w:proofErr w:type="spellEnd"/>
            <w:r w:rsidRPr="00C8654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Роман Валерьевич</w:t>
            </w:r>
            <w:r w:rsidRPr="00C865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65FE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Бурдин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Максим </w:t>
            </w:r>
          </w:p>
          <w:p w:rsidR="009C65FE" w:rsidRPr="00716600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Викторович</w:t>
            </w:r>
          </w:p>
          <w:p w:rsidR="00D80808" w:rsidRPr="00716600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Pr="00716600" w:rsidRDefault="00716600" w:rsidP="00716600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Карташов Евгений Александрович</w:t>
            </w: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Pr="00D80808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Крейцшмар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Денис Николаевич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Ощепков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Ридель Людмила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5578C9" w:rsidRDefault="005578C9" w:rsidP="005578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78C9" w:rsidRPr="00716600" w:rsidRDefault="005578C9" w:rsidP="005578C9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Шишлов Алексей Евгеньевич</w:t>
            </w:r>
          </w:p>
          <w:p w:rsidR="000C286E" w:rsidRDefault="000C286E" w:rsidP="009C65FE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группы, первый заместитель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жилищно-коммунальному хозяйству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группы, главный специалист Управления городского 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600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предприятия по управлению персоналом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ФГУП ГХК 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86546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46" w:rsidRDefault="00C86546" w:rsidP="00C8654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60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предприятия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капитальным вложениям ФГУП ГХК (по согласованию)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5FE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C65FE">
              <w:rPr>
                <w:rFonts w:ascii="Times New Roman" w:hAnsi="Times New Roman" w:cs="Times New Roman"/>
                <w:sz w:val="28"/>
                <w:szCs w:val="28"/>
              </w:rPr>
              <w:t xml:space="preserve">ксперт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по связям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развити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коммуникаций ФГУП «ГХК» (по согласованию)</w:t>
            </w:r>
          </w:p>
          <w:p w:rsidR="00716600" w:rsidRPr="00716600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770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связям с общественностью и развитию коммуникаций ФГУП «ГХК» (по согласованию)</w:t>
            </w:r>
          </w:p>
          <w:p w:rsidR="00C86546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80808" w:rsidRPr="00D80808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генерального директора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0808" w:rsidRPr="00D80808">
              <w:rPr>
                <w:rFonts w:ascii="Times New Roman" w:hAnsi="Times New Roman" w:cs="Times New Roman"/>
                <w:sz w:val="28"/>
                <w:szCs w:val="28"/>
              </w:rPr>
              <w:t xml:space="preserve">о правовой работе и имущественному комплексу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ФГУП «ГХК» (по согласованию)</w:t>
            </w:r>
            <w:r w:rsidR="00D80808" w:rsidRPr="00D80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0808" w:rsidRDefault="00D80808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FD1770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тдела правового обеспечения</w:t>
            </w:r>
          </w:p>
          <w:p w:rsidR="0018650D" w:rsidRDefault="0018650D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юридического управления Департамента правовой работы имущественного комплекса ФГУП «ГХК»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501" w:rsidRDefault="008E2501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5578C9" w:rsidRDefault="005578C9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5578C9" w:rsidP="00C8654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8C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экологического </w:t>
            </w:r>
            <w:r w:rsidR="00FD17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578C9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ФГУП «ГХК»  (по согласованию) </w:t>
            </w:r>
          </w:p>
        </w:tc>
      </w:tr>
      <w:tr w:rsidR="00975E5F" w:rsidTr="00FD24AB">
        <w:tc>
          <w:tcPr>
            <w:tcW w:w="2830" w:type="dxa"/>
          </w:tcPr>
          <w:p w:rsidR="00975E5F" w:rsidRPr="008E2501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975E5F" w:rsidRPr="007E5C34" w:rsidRDefault="00975E5F" w:rsidP="001C6EC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5795" w:rsidRDefault="00955795" w:rsidP="008E2501"/>
    <w:sectPr w:rsidR="00955795" w:rsidSect="00C8654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04FF9"/>
    <w:rsid w:val="000C286E"/>
    <w:rsid w:val="00157F16"/>
    <w:rsid w:val="0018650D"/>
    <w:rsid w:val="001A6BC7"/>
    <w:rsid w:val="001C6EC6"/>
    <w:rsid w:val="0024197C"/>
    <w:rsid w:val="003F095B"/>
    <w:rsid w:val="00442657"/>
    <w:rsid w:val="004B76EC"/>
    <w:rsid w:val="004D4789"/>
    <w:rsid w:val="004E765E"/>
    <w:rsid w:val="00525D96"/>
    <w:rsid w:val="00547EF4"/>
    <w:rsid w:val="005578C9"/>
    <w:rsid w:val="005C3F2E"/>
    <w:rsid w:val="006567B8"/>
    <w:rsid w:val="006C6034"/>
    <w:rsid w:val="00716600"/>
    <w:rsid w:val="00742245"/>
    <w:rsid w:val="007E5C34"/>
    <w:rsid w:val="00852DBF"/>
    <w:rsid w:val="008E2501"/>
    <w:rsid w:val="00925B8E"/>
    <w:rsid w:val="00944879"/>
    <w:rsid w:val="00955795"/>
    <w:rsid w:val="00975E5F"/>
    <w:rsid w:val="009C65FE"/>
    <w:rsid w:val="00A526A4"/>
    <w:rsid w:val="00AD7B36"/>
    <w:rsid w:val="00B15A17"/>
    <w:rsid w:val="00C86546"/>
    <w:rsid w:val="00D13C56"/>
    <w:rsid w:val="00D80808"/>
    <w:rsid w:val="00FD1770"/>
    <w:rsid w:val="00FD24AB"/>
    <w:rsid w:val="00FE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7D2C8-DB78-4F42-AF4E-1EA223AF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Shahina</cp:lastModifiedBy>
  <cp:revision>10</cp:revision>
  <cp:lastPrinted>2022-02-21T10:16:00Z</cp:lastPrinted>
  <dcterms:created xsi:type="dcterms:W3CDTF">2022-05-25T02:50:00Z</dcterms:created>
  <dcterms:modified xsi:type="dcterms:W3CDTF">2023-07-28T09:49:00Z</dcterms:modified>
</cp:coreProperties>
</file>