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3E" w:rsidRPr="00CE6414" w:rsidRDefault="00BB153E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1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отчету по муниципальной программе </w:t>
      </w:r>
    </w:p>
    <w:p w:rsidR="0003189F" w:rsidRDefault="00BB153E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14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CE6414">
        <w:rPr>
          <w:rFonts w:ascii="Times New Roman" w:hAnsi="Times New Roman" w:cs="Times New Roman"/>
          <w:b/>
          <w:sz w:val="28"/>
          <w:szCs w:val="28"/>
        </w:rPr>
        <w:t>Безопасный</w:t>
      </w:r>
      <w:proofErr w:type="gramEnd"/>
      <w:r w:rsidRPr="00CE6414">
        <w:rPr>
          <w:rFonts w:ascii="Times New Roman" w:hAnsi="Times New Roman" w:cs="Times New Roman"/>
          <w:b/>
          <w:sz w:val="28"/>
          <w:szCs w:val="28"/>
        </w:rPr>
        <w:t xml:space="preserve"> город» на 2014 – 2016 годы»</w:t>
      </w:r>
    </w:p>
    <w:p w:rsidR="00CE6414" w:rsidRPr="00CE6414" w:rsidRDefault="00CE6414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260" w:rsidRDefault="00D10260" w:rsidP="00D1026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город» на 2014 – 2016 годы была разработана для обеспечения безопасности и улучшения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криминагенной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обстановки на территории ЗАТО Железногорск, с выделением </w:t>
      </w:r>
      <w:r w:rsidR="00C14565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 xml:space="preserve">основных направлений деятельности: </w:t>
      </w:r>
    </w:p>
    <w:p w:rsidR="00D10260" w:rsidRPr="0019155C" w:rsidRDefault="00D10260" w:rsidP="00C14565">
      <w:pPr>
        <w:pStyle w:val="a8"/>
        <w:widowControl w:val="0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-  просветительская и агитационная работа, воспитание патриотических чувств у молодёжи и толерантного отношения к людям иной национальности и вероисповедания</w:t>
      </w:r>
      <w:r>
        <w:rPr>
          <w:color w:val="auto"/>
          <w:sz w:val="28"/>
          <w:szCs w:val="28"/>
        </w:rPr>
        <w:t>, в рамках исполнения полномочий муниципального органа по участию в профилактике терроризма и экстремизма</w:t>
      </w:r>
      <w:r w:rsidRPr="0019155C">
        <w:rPr>
          <w:color w:val="auto"/>
          <w:sz w:val="28"/>
          <w:szCs w:val="28"/>
        </w:rPr>
        <w:t>;</w:t>
      </w:r>
    </w:p>
    <w:p w:rsidR="00F85042" w:rsidRPr="00F85042" w:rsidRDefault="00D10260" w:rsidP="00F85042">
      <w:pPr>
        <w:pStyle w:val="ConsPlusNormal"/>
        <w:ind w:left="7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042">
        <w:rPr>
          <w:rFonts w:ascii="Times New Roman" w:hAnsi="Times New Roman" w:cs="Times New Roman"/>
          <w:sz w:val="28"/>
          <w:szCs w:val="28"/>
        </w:rPr>
        <w:t>-  сокращение масштабов немедицинск</w:t>
      </w:r>
      <w:r w:rsidR="00F85042">
        <w:rPr>
          <w:rFonts w:ascii="Times New Roman" w:hAnsi="Times New Roman" w:cs="Times New Roman"/>
          <w:sz w:val="28"/>
          <w:szCs w:val="28"/>
        </w:rPr>
        <w:t>ого потребления наркотиков</w:t>
      </w:r>
      <w:r w:rsidR="00F85042" w:rsidRPr="00F85042">
        <w:rPr>
          <w:rFonts w:ascii="Times New Roman" w:hAnsi="Times New Roman" w:cs="Times New Roman"/>
          <w:sz w:val="28"/>
          <w:szCs w:val="28"/>
        </w:rPr>
        <w:t>, снижение негативных социально-экономических последствий, вызванных распространением наркомании в ЗАТО Железногорск</w:t>
      </w:r>
      <w:r w:rsidR="00C14565">
        <w:rPr>
          <w:rFonts w:ascii="Times New Roman" w:hAnsi="Times New Roman" w:cs="Times New Roman"/>
          <w:sz w:val="28"/>
          <w:szCs w:val="28"/>
        </w:rPr>
        <w:t>.</w:t>
      </w:r>
      <w:r w:rsidR="00F85042" w:rsidRPr="00F85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260" w:rsidRPr="0019155C" w:rsidRDefault="00D10260" w:rsidP="00D10260">
      <w:pPr>
        <w:pStyle w:val="a8"/>
        <w:widowControl w:val="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:rsidR="00C14565" w:rsidRDefault="00D10260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565">
        <w:rPr>
          <w:rFonts w:ascii="Times New Roman" w:hAnsi="Times New Roman" w:cs="Times New Roman"/>
          <w:sz w:val="28"/>
          <w:szCs w:val="28"/>
        </w:rPr>
        <w:t xml:space="preserve">Основным качественным показателем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C14565">
        <w:rPr>
          <w:rFonts w:ascii="Times New Roman" w:hAnsi="Times New Roman" w:cs="Times New Roman"/>
          <w:sz w:val="28"/>
          <w:szCs w:val="28"/>
        </w:rPr>
        <w:t xml:space="preserve">мероприятий 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C14565">
        <w:rPr>
          <w:rFonts w:ascii="Times New Roman" w:hAnsi="Times New Roman" w:cs="Times New Roman"/>
          <w:sz w:val="28"/>
          <w:szCs w:val="28"/>
        </w:rPr>
        <w:t xml:space="preserve"> Безопасный город</w:t>
      </w:r>
      <w:r>
        <w:rPr>
          <w:rFonts w:ascii="Times New Roman" w:hAnsi="Times New Roman" w:cs="Times New Roman"/>
          <w:sz w:val="28"/>
          <w:szCs w:val="28"/>
        </w:rPr>
        <w:t xml:space="preserve"> за 2014 год </w:t>
      </w:r>
      <w:r w:rsidR="00C14565">
        <w:rPr>
          <w:rFonts w:ascii="Times New Roman" w:hAnsi="Times New Roman" w:cs="Times New Roman"/>
          <w:sz w:val="28"/>
          <w:szCs w:val="28"/>
        </w:rPr>
        <w:t xml:space="preserve">является не допущение </w:t>
      </w:r>
      <w:r>
        <w:rPr>
          <w:rFonts w:ascii="Times New Roman" w:hAnsi="Times New Roman" w:cs="Times New Roman"/>
          <w:sz w:val="28"/>
          <w:szCs w:val="28"/>
        </w:rPr>
        <w:t xml:space="preserve">осложнения </w:t>
      </w:r>
      <w:r w:rsidR="00910B80">
        <w:rPr>
          <w:rFonts w:ascii="Times New Roman" w:hAnsi="Times New Roman" w:cs="Times New Roman"/>
          <w:sz w:val="28"/>
          <w:szCs w:val="28"/>
        </w:rPr>
        <w:t xml:space="preserve">оперативной </w:t>
      </w:r>
      <w:r>
        <w:rPr>
          <w:rFonts w:ascii="Times New Roman" w:hAnsi="Times New Roman" w:cs="Times New Roman"/>
          <w:sz w:val="28"/>
          <w:szCs w:val="28"/>
        </w:rPr>
        <w:t>обстановки,</w:t>
      </w:r>
      <w:r w:rsidR="00C1456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565">
        <w:rPr>
          <w:rFonts w:ascii="Times New Roman" w:hAnsi="Times New Roman" w:cs="Times New Roman"/>
          <w:sz w:val="28"/>
          <w:szCs w:val="28"/>
        </w:rPr>
        <w:t>не допущение повышения  уров</w:t>
      </w:r>
      <w:r w:rsidR="00910B80">
        <w:rPr>
          <w:rFonts w:ascii="Times New Roman" w:hAnsi="Times New Roman" w:cs="Times New Roman"/>
          <w:sz w:val="28"/>
          <w:szCs w:val="28"/>
        </w:rPr>
        <w:t>н</w:t>
      </w:r>
      <w:r w:rsidR="00C14565">
        <w:rPr>
          <w:rFonts w:ascii="Times New Roman" w:hAnsi="Times New Roman" w:cs="Times New Roman"/>
          <w:sz w:val="28"/>
          <w:szCs w:val="28"/>
        </w:rPr>
        <w:t>я</w:t>
      </w:r>
      <w:r w:rsidR="00910B80">
        <w:rPr>
          <w:rFonts w:ascii="Times New Roman" w:hAnsi="Times New Roman" w:cs="Times New Roman"/>
          <w:sz w:val="28"/>
          <w:szCs w:val="28"/>
        </w:rPr>
        <w:t xml:space="preserve"> наркотизации населения </w:t>
      </w:r>
      <w:r w:rsidR="00C14565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910B80">
        <w:rPr>
          <w:rFonts w:ascii="Times New Roman" w:hAnsi="Times New Roman" w:cs="Times New Roman"/>
          <w:sz w:val="28"/>
          <w:szCs w:val="28"/>
        </w:rPr>
        <w:t>, несмотря на появление новых синтетических наркотиков.</w:t>
      </w:r>
    </w:p>
    <w:p w:rsidR="00C14565" w:rsidRDefault="00C14565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Default="00E6235B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</w:t>
      </w:r>
      <w:r w:rsidR="00C14565">
        <w:rPr>
          <w:rFonts w:ascii="Times New Roman" w:hAnsi="Times New Roman" w:cs="Times New Roman"/>
          <w:sz w:val="28"/>
          <w:szCs w:val="28"/>
        </w:rPr>
        <w:t xml:space="preserve">указанный качественный показатель </w:t>
      </w:r>
      <w:r>
        <w:rPr>
          <w:rFonts w:ascii="Times New Roman" w:hAnsi="Times New Roman" w:cs="Times New Roman"/>
          <w:sz w:val="28"/>
          <w:szCs w:val="28"/>
        </w:rPr>
        <w:t>был,</w:t>
      </w:r>
      <w:r w:rsidR="00502F0D">
        <w:rPr>
          <w:rFonts w:ascii="Times New Roman" w:hAnsi="Times New Roman" w:cs="Times New Roman"/>
          <w:sz w:val="28"/>
          <w:szCs w:val="28"/>
        </w:rPr>
        <w:t xml:space="preserve"> достигнут посредствам целенаправленного выполнения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 достижением плановых программных целевых показателей (приложение 6)</w:t>
      </w:r>
      <w:r w:rsidR="00502F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6414" w:rsidRDefault="00CE6414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34AC" w:rsidRDefault="00F85042" w:rsidP="00F85042">
      <w:pPr>
        <w:pStyle w:val="a8"/>
        <w:widowControl w:val="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Pr="0019155C">
        <w:rPr>
          <w:color w:val="auto"/>
          <w:sz w:val="28"/>
          <w:szCs w:val="28"/>
        </w:rPr>
        <w:t xml:space="preserve">росветительская и агитационная работа, </w:t>
      </w:r>
      <w:r>
        <w:rPr>
          <w:color w:val="auto"/>
          <w:sz w:val="28"/>
          <w:szCs w:val="28"/>
        </w:rPr>
        <w:t xml:space="preserve">по </w:t>
      </w:r>
      <w:r w:rsidRPr="0019155C">
        <w:rPr>
          <w:color w:val="auto"/>
          <w:sz w:val="28"/>
          <w:szCs w:val="28"/>
        </w:rPr>
        <w:t>воспитани</w:t>
      </w:r>
      <w:r>
        <w:rPr>
          <w:color w:val="auto"/>
          <w:sz w:val="28"/>
          <w:szCs w:val="28"/>
        </w:rPr>
        <w:t>ю</w:t>
      </w:r>
      <w:r w:rsidRPr="0019155C">
        <w:rPr>
          <w:color w:val="auto"/>
          <w:sz w:val="28"/>
          <w:szCs w:val="28"/>
        </w:rPr>
        <w:t xml:space="preserve"> патриотических чувств у молодёжи и толерантного отношения к людям иной национальности и вероисповедания</w:t>
      </w:r>
      <w:r>
        <w:rPr>
          <w:color w:val="auto"/>
          <w:sz w:val="28"/>
          <w:szCs w:val="28"/>
        </w:rPr>
        <w:t xml:space="preserve">, в рамках исполнения полномочий муниципального органа по участию в профилактике терроризма и экстремизма реализовывалась </w:t>
      </w:r>
      <w:r w:rsidR="00502F0D">
        <w:rPr>
          <w:color w:val="auto"/>
          <w:sz w:val="28"/>
          <w:szCs w:val="28"/>
        </w:rPr>
        <w:t xml:space="preserve">следующими </w:t>
      </w:r>
      <w:r>
        <w:rPr>
          <w:color w:val="auto"/>
          <w:sz w:val="28"/>
          <w:szCs w:val="28"/>
        </w:rPr>
        <w:t>мероприятиями, предусмотренными подпрограммой 1 «Комплексные меры противодействия терроризма и экстремизма»:</w:t>
      </w:r>
    </w:p>
    <w:p w:rsidR="00F85042" w:rsidRDefault="00F85042" w:rsidP="00F85042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B153E" w:rsidRPr="00BB153E" w:rsidRDefault="00BB153E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1</w:t>
      </w:r>
      <w:r w:rsidRPr="00BB15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B153E">
        <w:rPr>
          <w:rFonts w:ascii="Times New Roman" w:hAnsi="Times New Roman" w:cs="Times New Roman"/>
          <w:sz w:val="28"/>
          <w:szCs w:val="28"/>
        </w:rPr>
        <w:t>Разработ</w:t>
      </w:r>
      <w:r w:rsidR="00123F46">
        <w:rPr>
          <w:rFonts w:ascii="Times New Roman" w:hAnsi="Times New Roman" w:cs="Times New Roman"/>
          <w:sz w:val="28"/>
          <w:szCs w:val="28"/>
        </w:rPr>
        <w:t xml:space="preserve">ано </w:t>
      </w:r>
      <w:r w:rsidRPr="00BB153E">
        <w:rPr>
          <w:rFonts w:ascii="Times New Roman" w:hAnsi="Times New Roman" w:cs="Times New Roman"/>
          <w:sz w:val="28"/>
          <w:szCs w:val="28"/>
        </w:rPr>
        <w:t xml:space="preserve">и </w:t>
      </w:r>
      <w:r w:rsidR="00123F46">
        <w:rPr>
          <w:rFonts w:ascii="Times New Roman" w:hAnsi="Times New Roman" w:cs="Times New Roman"/>
          <w:sz w:val="28"/>
          <w:szCs w:val="28"/>
        </w:rPr>
        <w:t xml:space="preserve">размещено 3 баннера </w:t>
      </w:r>
      <w:r w:rsidRPr="00BB153E">
        <w:rPr>
          <w:rFonts w:ascii="Times New Roman" w:hAnsi="Times New Roman" w:cs="Times New Roman"/>
          <w:sz w:val="28"/>
          <w:szCs w:val="28"/>
        </w:rPr>
        <w:t xml:space="preserve">социальной антитеррористической рекламы в местах массового пребывания людей. </w:t>
      </w:r>
    </w:p>
    <w:p w:rsidR="00BB153E" w:rsidRDefault="00BB153E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3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30B1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B153E">
        <w:rPr>
          <w:rFonts w:ascii="Times New Roman" w:eastAsia="Times New Roman" w:hAnsi="Times New Roman" w:cs="Times New Roman"/>
          <w:sz w:val="28"/>
          <w:szCs w:val="28"/>
        </w:rPr>
        <w:t>Проведен</w:t>
      </w:r>
      <w:r w:rsidR="00123F46">
        <w:rPr>
          <w:rFonts w:ascii="Times New Roman" w:eastAsia="Times New Roman" w:hAnsi="Times New Roman" w:cs="Times New Roman"/>
          <w:sz w:val="28"/>
          <w:szCs w:val="28"/>
        </w:rPr>
        <w:t xml:space="preserve">о 5 </w:t>
      </w:r>
      <w:r w:rsidRPr="00BB153E">
        <w:rPr>
          <w:rFonts w:ascii="Times New Roman" w:eastAsia="Times New Roman" w:hAnsi="Times New Roman" w:cs="Times New Roman"/>
          <w:sz w:val="28"/>
          <w:szCs w:val="28"/>
        </w:rPr>
        <w:t xml:space="preserve"> семинаров-практикумов по антитеррористической подготовке в образовательных </w:t>
      </w:r>
      <w:r w:rsidR="00123F46">
        <w:rPr>
          <w:rFonts w:ascii="Times New Roman" w:eastAsia="Times New Roman" w:hAnsi="Times New Roman" w:cs="Times New Roman"/>
          <w:sz w:val="28"/>
          <w:szCs w:val="28"/>
        </w:rPr>
        <w:t xml:space="preserve">учреждениях. </w:t>
      </w:r>
    </w:p>
    <w:p w:rsidR="00123F46" w:rsidRDefault="00F85042" w:rsidP="00630B11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="00502F0D">
        <w:rPr>
          <w:rFonts w:ascii="Times New Roman" w:eastAsia="Times New Roman" w:hAnsi="Times New Roman" w:cs="Times New Roman"/>
          <w:sz w:val="28"/>
          <w:szCs w:val="28"/>
        </w:rPr>
        <w:t xml:space="preserve">запланированные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программные </w:t>
      </w:r>
      <w:r w:rsidR="00CE6414"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проведены в полном объеме</w:t>
      </w:r>
      <w:r w:rsidR="00123F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85042" w:rsidRPr="00BB153E" w:rsidRDefault="00F85042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3F46" w:rsidRPr="00F85042" w:rsidRDefault="00502F0D" w:rsidP="00123F46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23F46">
        <w:rPr>
          <w:rFonts w:ascii="Times New Roman" w:hAnsi="Times New Roman" w:cs="Times New Roman"/>
          <w:sz w:val="28"/>
          <w:szCs w:val="28"/>
        </w:rPr>
        <w:t>окращени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23F46" w:rsidRPr="00F85042">
        <w:rPr>
          <w:rFonts w:ascii="Times New Roman" w:hAnsi="Times New Roman" w:cs="Times New Roman"/>
          <w:sz w:val="28"/>
          <w:szCs w:val="28"/>
        </w:rPr>
        <w:t xml:space="preserve"> масштабов немедицинск</w:t>
      </w:r>
      <w:r w:rsidR="00123F46">
        <w:rPr>
          <w:rFonts w:ascii="Times New Roman" w:hAnsi="Times New Roman" w:cs="Times New Roman"/>
          <w:sz w:val="28"/>
          <w:szCs w:val="28"/>
        </w:rPr>
        <w:t>ого потребления наркотиков проводил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E2B62">
        <w:rPr>
          <w:rFonts w:ascii="Times New Roman" w:hAnsi="Times New Roman" w:cs="Times New Roman"/>
          <w:sz w:val="28"/>
          <w:szCs w:val="28"/>
        </w:rPr>
        <w:t xml:space="preserve">сь по </w:t>
      </w:r>
      <w:r w:rsidR="00123F46">
        <w:rPr>
          <w:rFonts w:ascii="Times New Roman" w:hAnsi="Times New Roman" w:cs="Times New Roman"/>
          <w:sz w:val="28"/>
          <w:szCs w:val="28"/>
        </w:rPr>
        <w:t xml:space="preserve">подпрограмме 2 «Комплексные меры противодействия </w:t>
      </w:r>
      <w:r w:rsidR="00123F46" w:rsidRPr="0019254D">
        <w:rPr>
          <w:rFonts w:ascii="Times New Roman" w:hAnsi="Times New Roman"/>
          <w:sz w:val="28"/>
          <w:szCs w:val="28"/>
        </w:rPr>
        <w:t>злоупотреблению наркотическими средствами и их незаконному обороту</w:t>
      </w:r>
      <w:r w:rsidR="00123F46">
        <w:rPr>
          <w:rFonts w:ascii="Times New Roman" w:hAnsi="Times New Roman"/>
          <w:sz w:val="28"/>
          <w:szCs w:val="28"/>
        </w:rPr>
        <w:t>»</w:t>
      </w:r>
      <w:r w:rsidR="002E2B62">
        <w:rPr>
          <w:rFonts w:ascii="Times New Roman" w:hAnsi="Times New Roman"/>
          <w:sz w:val="28"/>
          <w:szCs w:val="28"/>
        </w:rPr>
        <w:t>, следующими мероприятиями:</w:t>
      </w:r>
      <w:r w:rsidR="00123F46" w:rsidRPr="00F85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F46" w:rsidRDefault="00123F46" w:rsidP="00123F4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56A0" w:rsidRDefault="00BB153E" w:rsidP="00286BD9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lastRenderedPageBreak/>
        <w:t>1. Формирование у населения ЗАТО Железногорск негативного отношения к незаконному потреблению наркотических средств и психотропных веществ</w:t>
      </w:r>
      <w:r w:rsidR="00123F46">
        <w:rPr>
          <w:rFonts w:ascii="Times New Roman" w:hAnsi="Times New Roman" w:cs="Times New Roman"/>
          <w:sz w:val="28"/>
          <w:szCs w:val="28"/>
        </w:rPr>
        <w:t>:</w:t>
      </w:r>
    </w:p>
    <w:p w:rsidR="00123F46" w:rsidRDefault="00123F46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2C0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изготовлено и размещено 3 баннера антинаркотической направленности;</w:t>
      </w:r>
    </w:p>
    <w:p w:rsidR="00123F46" w:rsidRDefault="00123F46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2C00">
        <w:rPr>
          <w:rFonts w:ascii="Times New Roman" w:hAnsi="Times New Roman" w:cs="Times New Roman"/>
          <w:sz w:val="28"/>
          <w:szCs w:val="28"/>
        </w:rPr>
        <w:t xml:space="preserve"> </w:t>
      </w:r>
      <w:r w:rsidR="006E56A0">
        <w:rPr>
          <w:rFonts w:ascii="Times New Roman" w:hAnsi="Times New Roman" w:cs="Times New Roman"/>
          <w:sz w:val="28"/>
          <w:szCs w:val="28"/>
        </w:rPr>
        <w:t>р</w:t>
      </w:r>
      <w:r w:rsidR="006E56A0" w:rsidRPr="006E56A0">
        <w:rPr>
          <w:rFonts w:ascii="Times New Roman" w:hAnsi="Times New Roman" w:cs="Times New Roman"/>
          <w:sz w:val="28"/>
          <w:szCs w:val="28"/>
        </w:rPr>
        <w:t xml:space="preserve">азмещено в средствах массовой информации 14 материалов антинаркотической направленности, в летний период транслировались ролики социальной рекламы в </w:t>
      </w:r>
      <w:proofErr w:type="spellStart"/>
      <w:r w:rsidR="006E56A0" w:rsidRPr="006E56A0">
        <w:rPr>
          <w:rFonts w:ascii="Times New Roman" w:hAnsi="Times New Roman" w:cs="Times New Roman"/>
          <w:sz w:val="28"/>
          <w:szCs w:val="28"/>
        </w:rPr>
        <w:t>кинокомплексе</w:t>
      </w:r>
      <w:proofErr w:type="spellEnd"/>
      <w:r w:rsidR="006E56A0" w:rsidRPr="006E56A0">
        <w:rPr>
          <w:rFonts w:ascii="Times New Roman" w:hAnsi="Times New Roman" w:cs="Times New Roman"/>
          <w:sz w:val="28"/>
          <w:szCs w:val="28"/>
        </w:rPr>
        <w:t xml:space="preserve"> «Космос», и городских автобусах, </w:t>
      </w:r>
      <w:r w:rsidR="00A02C00">
        <w:rPr>
          <w:rFonts w:ascii="Times New Roman" w:hAnsi="Times New Roman" w:cs="Times New Roman"/>
          <w:sz w:val="28"/>
          <w:szCs w:val="28"/>
        </w:rPr>
        <w:t>оборудованных мониторами</w:t>
      </w:r>
      <w:r w:rsidR="00C40B3E">
        <w:rPr>
          <w:rFonts w:ascii="Times New Roman" w:hAnsi="Times New Roman" w:cs="Times New Roman"/>
          <w:sz w:val="28"/>
          <w:szCs w:val="28"/>
        </w:rPr>
        <w:t xml:space="preserve"> (всего 5 видеороликов)</w:t>
      </w:r>
      <w:r w:rsidR="00A02C00">
        <w:rPr>
          <w:rFonts w:ascii="Times New Roman" w:hAnsi="Times New Roman" w:cs="Times New Roman"/>
          <w:sz w:val="28"/>
          <w:szCs w:val="28"/>
        </w:rPr>
        <w:t>;</w:t>
      </w:r>
    </w:p>
    <w:p w:rsidR="006E56A0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A02C00">
        <w:rPr>
          <w:rFonts w:ascii="Times New Roman" w:hAnsi="Times New Roman" w:cs="Times New Roman"/>
          <w:sz w:val="28"/>
          <w:szCs w:val="28"/>
        </w:rPr>
        <w:t xml:space="preserve"> </w:t>
      </w:r>
      <w:r w:rsidR="00374EED">
        <w:rPr>
          <w:rFonts w:ascii="Times New Roman" w:hAnsi="Times New Roman" w:cs="Times New Roman"/>
          <w:sz w:val="28"/>
          <w:szCs w:val="28"/>
        </w:rPr>
        <w:t xml:space="preserve">опубликовано 3 </w:t>
      </w:r>
      <w:r w:rsidR="00DA5A1B">
        <w:rPr>
          <w:rFonts w:ascii="Times New Roman" w:hAnsi="Times New Roman" w:cs="Times New Roman"/>
          <w:sz w:val="28"/>
          <w:szCs w:val="28"/>
        </w:rPr>
        <w:t>материла</w:t>
      </w:r>
      <w:r w:rsidRPr="006E56A0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о деятельности правоохранительных органов в сфере борьбы с распрос</w:t>
      </w:r>
      <w:r>
        <w:rPr>
          <w:rFonts w:ascii="Times New Roman" w:hAnsi="Times New Roman" w:cs="Times New Roman"/>
          <w:sz w:val="28"/>
          <w:szCs w:val="28"/>
        </w:rPr>
        <w:t>транением наркотических средств;</w:t>
      </w:r>
    </w:p>
    <w:p w:rsidR="006E56A0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E56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C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56A0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6A0">
        <w:rPr>
          <w:rFonts w:ascii="Times New Roman" w:hAnsi="Times New Roman" w:cs="Times New Roman"/>
          <w:sz w:val="28"/>
          <w:szCs w:val="28"/>
        </w:rPr>
        <w:t>антинаркотическ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E56A0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«Родительский урок»</w:t>
      </w:r>
      <w:r>
        <w:rPr>
          <w:rFonts w:ascii="Times New Roman" w:hAnsi="Times New Roman" w:cs="Times New Roman"/>
          <w:sz w:val="28"/>
          <w:szCs w:val="28"/>
        </w:rPr>
        <w:t xml:space="preserve">, мероприятием охвачено 450 родителей; </w:t>
      </w:r>
    </w:p>
    <w:p w:rsidR="006E56A0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6E56A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6A0">
        <w:rPr>
          <w:rFonts w:ascii="Times New Roman" w:hAnsi="Times New Roman" w:cs="Times New Roman"/>
          <w:sz w:val="28"/>
          <w:szCs w:val="28"/>
        </w:rPr>
        <w:t>антинаркотическ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E56A0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«Классный час»</w:t>
      </w:r>
      <w:r>
        <w:rPr>
          <w:rFonts w:ascii="Times New Roman" w:hAnsi="Times New Roman" w:cs="Times New Roman"/>
          <w:sz w:val="28"/>
          <w:szCs w:val="28"/>
        </w:rPr>
        <w:t>, мероприятием охвачено 920 учащихся;</w:t>
      </w:r>
    </w:p>
    <w:p w:rsidR="006E56A0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о</w:t>
      </w:r>
      <w:r w:rsidRPr="006E56A0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56A0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и медицинско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консультировани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>, обследовани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потребителей наркотиков</w:t>
      </w:r>
      <w:r w:rsidR="00A02C00">
        <w:rPr>
          <w:rFonts w:ascii="Times New Roman" w:hAnsi="Times New Roman" w:cs="Times New Roman"/>
          <w:sz w:val="28"/>
          <w:szCs w:val="28"/>
        </w:rPr>
        <w:t xml:space="preserve"> для 57 человек.</w:t>
      </w:r>
    </w:p>
    <w:p w:rsidR="00A02C00" w:rsidRPr="006E56A0" w:rsidRDefault="00A02C0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Default="00BB153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2. Повышение уровня компетентности и квалификации специалистов, работающих с детьми, несовершеннолетними и молодежью и осуществляющих деятельность по профилактике наркомании</w:t>
      </w:r>
      <w:r w:rsidR="006E56A0">
        <w:rPr>
          <w:rFonts w:ascii="Times New Roman" w:hAnsi="Times New Roman" w:cs="Times New Roman"/>
          <w:sz w:val="28"/>
          <w:szCs w:val="28"/>
        </w:rPr>
        <w:t>:</w:t>
      </w:r>
    </w:p>
    <w:p w:rsidR="006E56A0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7BAF">
        <w:rPr>
          <w:rFonts w:ascii="Times New Roman" w:hAnsi="Times New Roman" w:cs="Times New Roman"/>
          <w:sz w:val="28"/>
          <w:szCs w:val="28"/>
        </w:rPr>
        <w:t>н</w:t>
      </w:r>
      <w:r w:rsidRPr="006E56A0">
        <w:rPr>
          <w:rFonts w:ascii="Times New Roman" w:hAnsi="Times New Roman" w:cs="Times New Roman"/>
          <w:sz w:val="28"/>
          <w:szCs w:val="28"/>
        </w:rPr>
        <w:t>а базе МКУ «Управление образования» про</w:t>
      </w:r>
      <w:r>
        <w:rPr>
          <w:rFonts w:ascii="Times New Roman" w:hAnsi="Times New Roman" w:cs="Times New Roman"/>
          <w:sz w:val="28"/>
          <w:szCs w:val="28"/>
        </w:rPr>
        <w:t>шли обучение 2</w:t>
      </w:r>
      <w:r w:rsidR="00374E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образования методам р</w:t>
      </w:r>
      <w:r w:rsidRPr="006E56A0">
        <w:rPr>
          <w:rFonts w:ascii="Times New Roman" w:hAnsi="Times New Roman" w:cs="Times New Roman"/>
          <w:sz w:val="28"/>
          <w:szCs w:val="28"/>
        </w:rPr>
        <w:t>аботы с несовершеннолетними, употребляющими одурманивающие и наркотические вещества.</w:t>
      </w:r>
    </w:p>
    <w:p w:rsidR="006E56A0" w:rsidRPr="006E56A0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Default="00BB153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3. Организация и проведение мероприятий</w:t>
      </w:r>
      <w:r w:rsidR="006E56A0">
        <w:rPr>
          <w:rFonts w:ascii="Times New Roman" w:hAnsi="Times New Roman" w:cs="Times New Roman"/>
          <w:sz w:val="28"/>
          <w:szCs w:val="28"/>
        </w:rPr>
        <w:t xml:space="preserve"> по профилактике наркомании</w:t>
      </w:r>
      <w:r w:rsidR="00A02C00">
        <w:rPr>
          <w:rFonts w:ascii="Times New Roman" w:hAnsi="Times New Roman" w:cs="Times New Roman"/>
          <w:sz w:val="28"/>
          <w:szCs w:val="28"/>
        </w:rPr>
        <w:t>:</w:t>
      </w:r>
    </w:p>
    <w:p w:rsidR="008C7BAF" w:rsidRDefault="008C7BAF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</w:t>
      </w:r>
      <w:r w:rsidRPr="008C7BAF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7B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BAF">
        <w:rPr>
          <w:rFonts w:ascii="Times New Roman" w:hAnsi="Times New Roman" w:cs="Times New Roman"/>
          <w:sz w:val="28"/>
          <w:szCs w:val="28"/>
        </w:rPr>
        <w:t>антинаркотическ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C7BAF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 w:rsidR="00832DD1">
        <w:rPr>
          <w:rFonts w:ascii="Times New Roman" w:hAnsi="Times New Roman" w:cs="Times New Roman"/>
          <w:sz w:val="28"/>
          <w:szCs w:val="28"/>
        </w:rPr>
        <w:t>ая</w:t>
      </w:r>
      <w:r w:rsidRPr="008C7BAF">
        <w:rPr>
          <w:rFonts w:ascii="Times New Roman" w:hAnsi="Times New Roman" w:cs="Times New Roman"/>
          <w:sz w:val="28"/>
          <w:szCs w:val="28"/>
        </w:rPr>
        <w:t xml:space="preserve"> акци</w:t>
      </w:r>
      <w:r w:rsidR="00832DD1">
        <w:rPr>
          <w:rFonts w:ascii="Times New Roman" w:hAnsi="Times New Roman" w:cs="Times New Roman"/>
          <w:sz w:val="28"/>
          <w:szCs w:val="28"/>
        </w:rPr>
        <w:t>я</w:t>
      </w:r>
      <w:r w:rsidRPr="008C7BAF">
        <w:rPr>
          <w:rFonts w:ascii="Times New Roman" w:hAnsi="Times New Roman" w:cs="Times New Roman"/>
          <w:sz w:val="28"/>
          <w:szCs w:val="28"/>
        </w:rPr>
        <w:t xml:space="preserve"> «Молодежь выбирает жизнь»</w:t>
      </w:r>
      <w:r w:rsidR="00832DD1">
        <w:rPr>
          <w:rFonts w:ascii="Times New Roman" w:hAnsi="Times New Roman" w:cs="Times New Roman"/>
          <w:sz w:val="28"/>
          <w:szCs w:val="28"/>
        </w:rPr>
        <w:t>, охват 1000 человек;</w:t>
      </w:r>
    </w:p>
    <w:p w:rsidR="00832DD1" w:rsidRDefault="00832DD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832DD1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2DD1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32DD1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2DD1">
        <w:rPr>
          <w:rFonts w:ascii="Times New Roman" w:hAnsi="Times New Roman" w:cs="Times New Roman"/>
          <w:sz w:val="28"/>
          <w:szCs w:val="28"/>
        </w:rPr>
        <w:t xml:space="preserve"> ан</w:t>
      </w:r>
      <w:r>
        <w:rPr>
          <w:rFonts w:ascii="Times New Roman" w:hAnsi="Times New Roman" w:cs="Times New Roman"/>
          <w:sz w:val="28"/>
          <w:szCs w:val="28"/>
        </w:rPr>
        <w:t xml:space="preserve">тинаркотической направленности </w:t>
      </w:r>
      <w:proofErr w:type="spellStart"/>
      <w:r w:rsidRPr="00832DD1">
        <w:rPr>
          <w:rFonts w:ascii="Times New Roman" w:hAnsi="Times New Roman" w:cs="Times New Roman"/>
          <w:sz w:val="28"/>
          <w:szCs w:val="28"/>
        </w:rPr>
        <w:t>Брейн-ринг</w:t>
      </w:r>
      <w:proofErr w:type="spellEnd"/>
      <w:r w:rsidRPr="00832DD1">
        <w:rPr>
          <w:rFonts w:ascii="Times New Roman" w:hAnsi="Times New Roman" w:cs="Times New Roman"/>
          <w:sz w:val="28"/>
          <w:szCs w:val="28"/>
        </w:rPr>
        <w:t xml:space="preserve"> для молодежи «Великая Британия»</w:t>
      </w:r>
      <w:r>
        <w:rPr>
          <w:rFonts w:ascii="Times New Roman" w:hAnsi="Times New Roman" w:cs="Times New Roman"/>
          <w:sz w:val="28"/>
          <w:szCs w:val="28"/>
        </w:rPr>
        <w:t xml:space="preserve">, охват 7947 участников; </w:t>
      </w:r>
    </w:p>
    <w:p w:rsidR="00832DD1" w:rsidRDefault="00832DD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832DD1">
        <w:rPr>
          <w:rFonts w:ascii="Times New Roman" w:hAnsi="Times New Roman" w:cs="Times New Roman"/>
          <w:sz w:val="28"/>
          <w:szCs w:val="28"/>
        </w:rPr>
        <w:t>проведение антинаркотической профилактической акции «Летний лагерь – территория здоровья»</w:t>
      </w:r>
      <w:r>
        <w:rPr>
          <w:rFonts w:ascii="Times New Roman" w:hAnsi="Times New Roman" w:cs="Times New Roman"/>
          <w:sz w:val="28"/>
          <w:szCs w:val="28"/>
        </w:rPr>
        <w:t>, охват 247 человек;</w:t>
      </w:r>
    </w:p>
    <w:p w:rsidR="00832DD1" w:rsidRDefault="00832DD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0D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32DD1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 xml:space="preserve"> цикл</w:t>
      </w:r>
      <w:r w:rsidRPr="00832DD1">
        <w:rPr>
          <w:rFonts w:ascii="Times New Roman" w:hAnsi="Times New Roman" w:cs="Times New Roman"/>
          <w:sz w:val="28"/>
          <w:szCs w:val="28"/>
        </w:rPr>
        <w:t xml:space="preserve"> спортивных мероприятий посвященных «Международному Дню борьбы с наркоманией» (</w:t>
      </w:r>
      <w:proofErr w:type="spellStart"/>
      <w:r w:rsidRPr="00832DD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32DD1">
        <w:rPr>
          <w:rFonts w:ascii="Times New Roman" w:hAnsi="Times New Roman" w:cs="Times New Roman"/>
          <w:sz w:val="28"/>
          <w:szCs w:val="28"/>
        </w:rPr>
        <w:t xml:space="preserve"> «Дорогой олимпийского огня», спортивный праздник «Малые рекорды Гиннеса»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832DD1">
        <w:rPr>
          <w:rFonts w:ascii="Times New Roman" w:hAnsi="Times New Roman" w:cs="Times New Roman"/>
          <w:sz w:val="28"/>
          <w:szCs w:val="28"/>
        </w:rPr>
        <w:t>охват 170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0DAE" w:rsidRPr="002E0DAE" w:rsidRDefault="002E0DA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0DAE">
        <w:rPr>
          <w:rFonts w:ascii="Times New Roman" w:hAnsi="Times New Roman" w:cs="Times New Roman"/>
          <w:sz w:val="28"/>
          <w:szCs w:val="28"/>
        </w:rPr>
        <w:t>-  проведен летний оздоровительный конкурс «Мы за здоровый образ жизни!», охват 500 человек;</w:t>
      </w:r>
    </w:p>
    <w:p w:rsidR="002E0DAE" w:rsidRDefault="002E0DA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0DAE">
        <w:rPr>
          <w:rFonts w:ascii="Times New Roman" w:hAnsi="Times New Roman" w:cs="Times New Roman"/>
          <w:sz w:val="28"/>
          <w:szCs w:val="28"/>
        </w:rPr>
        <w:t>-   проведена на территории ЗАТО Железногорск Всероссийская акция «Сообщи, где торгуют смертью».</w:t>
      </w:r>
    </w:p>
    <w:p w:rsidR="00A02C00" w:rsidRPr="002E0DAE" w:rsidRDefault="00A02C0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Default="00BB153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4. Развитие системы раннего выявления потребителей наркотиков</w:t>
      </w:r>
      <w:r w:rsidR="00A02C00">
        <w:rPr>
          <w:rFonts w:ascii="Times New Roman" w:hAnsi="Times New Roman" w:cs="Times New Roman"/>
          <w:sz w:val="28"/>
          <w:szCs w:val="28"/>
        </w:rPr>
        <w:t>:</w:t>
      </w:r>
    </w:p>
    <w:p w:rsidR="00A02C00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</w:t>
      </w:r>
      <w:r w:rsidR="00A02C00" w:rsidRPr="004A145A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02C00" w:rsidRPr="004A145A">
        <w:rPr>
          <w:rFonts w:ascii="Times New Roman" w:hAnsi="Times New Roman" w:cs="Times New Roman"/>
          <w:sz w:val="28"/>
          <w:szCs w:val="28"/>
        </w:rPr>
        <w:t xml:space="preserve"> в рамках профилактических медицинских осмотров,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02C00" w:rsidRPr="004A145A">
        <w:rPr>
          <w:rFonts w:ascii="Times New Roman" w:hAnsi="Times New Roman" w:cs="Times New Roman"/>
          <w:sz w:val="28"/>
          <w:szCs w:val="28"/>
        </w:rPr>
        <w:t xml:space="preserve"> по раннему выявлению среди несовершеннолетних и молодежи лиц, употребляющих наркотические вещества без назначения врача</w:t>
      </w:r>
      <w:r>
        <w:rPr>
          <w:rFonts w:ascii="Times New Roman" w:hAnsi="Times New Roman" w:cs="Times New Roman"/>
          <w:sz w:val="28"/>
          <w:szCs w:val="28"/>
        </w:rPr>
        <w:t>, обследовано 132 человека;</w:t>
      </w:r>
    </w:p>
    <w:p w:rsidR="004A145A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A45ED">
        <w:rPr>
          <w:rFonts w:ascii="Times New Roman" w:hAnsi="Times New Roman" w:cs="Times New Roman"/>
          <w:sz w:val="28"/>
          <w:szCs w:val="28"/>
        </w:rPr>
        <w:t xml:space="preserve">постоянно ведутся мероприятия по </w:t>
      </w:r>
      <w:r w:rsidRPr="004A14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45ED">
        <w:rPr>
          <w:rFonts w:ascii="Times New Roman" w:hAnsi="Times New Roman" w:cs="Times New Roman"/>
          <w:sz w:val="28"/>
          <w:szCs w:val="28"/>
        </w:rPr>
        <w:t>выявлени</w:t>
      </w:r>
      <w:r w:rsidR="003A45ED" w:rsidRPr="003A45ED">
        <w:rPr>
          <w:rFonts w:ascii="Times New Roman" w:hAnsi="Times New Roman" w:cs="Times New Roman"/>
          <w:sz w:val="28"/>
          <w:szCs w:val="28"/>
        </w:rPr>
        <w:t>ю</w:t>
      </w:r>
      <w:r w:rsidRPr="003A45ED">
        <w:rPr>
          <w:rFonts w:ascii="Times New Roman" w:hAnsi="Times New Roman" w:cs="Times New Roman"/>
          <w:sz w:val="28"/>
          <w:szCs w:val="28"/>
        </w:rPr>
        <w:t xml:space="preserve"> и учет</w:t>
      </w:r>
      <w:r w:rsidR="003A45ED" w:rsidRPr="003A45ED">
        <w:rPr>
          <w:rFonts w:ascii="Times New Roman" w:hAnsi="Times New Roman" w:cs="Times New Roman"/>
          <w:sz w:val="28"/>
          <w:szCs w:val="28"/>
        </w:rPr>
        <w:t>у</w:t>
      </w:r>
      <w:r w:rsidRPr="003A45ED">
        <w:rPr>
          <w:rFonts w:ascii="Times New Roman" w:hAnsi="Times New Roman" w:cs="Times New Roman"/>
          <w:sz w:val="28"/>
          <w:szCs w:val="28"/>
        </w:rPr>
        <w:t xml:space="preserve"> детей и подростков из «групп риска» с постановкой на </w:t>
      </w:r>
      <w:proofErr w:type="spellStart"/>
      <w:r w:rsidRPr="003A45ED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Pr="003A45ED">
        <w:rPr>
          <w:rFonts w:ascii="Times New Roman" w:hAnsi="Times New Roman" w:cs="Times New Roman"/>
          <w:sz w:val="28"/>
          <w:szCs w:val="28"/>
        </w:rPr>
        <w:t xml:space="preserve"> учет.</w:t>
      </w:r>
    </w:p>
    <w:p w:rsidR="00286BD9" w:rsidRPr="003A45ED" w:rsidRDefault="00286BD9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Default="00BB153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 xml:space="preserve">5. Создание условий для вовлечения граждан в </w:t>
      </w:r>
      <w:proofErr w:type="spellStart"/>
      <w:r w:rsidRPr="00BB153E">
        <w:rPr>
          <w:rFonts w:ascii="Times New Roman" w:hAnsi="Times New Roman" w:cs="Times New Roman"/>
          <w:sz w:val="28"/>
          <w:szCs w:val="28"/>
        </w:rPr>
        <w:t>антинаркотическую</w:t>
      </w:r>
      <w:proofErr w:type="spellEnd"/>
      <w:r w:rsidRPr="00BB153E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4A145A">
        <w:rPr>
          <w:rFonts w:ascii="Times New Roman" w:hAnsi="Times New Roman" w:cs="Times New Roman"/>
          <w:sz w:val="28"/>
          <w:szCs w:val="28"/>
        </w:rPr>
        <w:t>:</w:t>
      </w:r>
    </w:p>
    <w:p w:rsidR="004A145A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145A">
        <w:rPr>
          <w:rFonts w:ascii="Times New Roman" w:hAnsi="Times New Roman" w:cs="Times New Roman"/>
          <w:sz w:val="28"/>
          <w:szCs w:val="28"/>
        </w:rPr>
        <w:t>- проведен в летнее время комплекс молодежных мероприятий «</w:t>
      </w:r>
      <w:proofErr w:type="gramStart"/>
      <w:r w:rsidRPr="004A145A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Pr="004A1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45A">
        <w:rPr>
          <w:rFonts w:ascii="Times New Roman" w:hAnsi="Times New Roman" w:cs="Times New Roman"/>
          <w:sz w:val="28"/>
          <w:szCs w:val="28"/>
        </w:rPr>
        <w:t>Арт-площадка</w:t>
      </w:r>
      <w:proofErr w:type="spellEnd"/>
      <w:r w:rsidRPr="004A145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охват 6612 человек;</w:t>
      </w:r>
    </w:p>
    <w:p w:rsidR="004A145A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145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Pr="004A145A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ована</w:t>
      </w:r>
      <w:r w:rsidRPr="004A145A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45A">
        <w:rPr>
          <w:rFonts w:ascii="Times New Roman" w:hAnsi="Times New Roman" w:cs="Times New Roman"/>
          <w:sz w:val="28"/>
          <w:szCs w:val="28"/>
        </w:rPr>
        <w:t xml:space="preserve"> летней спортивной площадки на территории городского пляжа</w:t>
      </w:r>
      <w:r>
        <w:rPr>
          <w:rFonts w:ascii="Times New Roman" w:hAnsi="Times New Roman" w:cs="Times New Roman"/>
          <w:sz w:val="28"/>
          <w:szCs w:val="28"/>
        </w:rPr>
        <w:t>, охват 28 человек;</w:t>
      </w:r>
    </w:p>
    <w:p w:rsidR="004A145A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</w:t>
      </w:r>
      <w:r w:rsidRPr="004A145A">
        <w:rPr>
          <w:rFonts w:ascii="Times New Roman" w:hAnsi="Times New Roman" w:cs="Times New Roman"/>
          <w:sz w:val="28"/>
          <w:szCs w:val="28"/>
        </w:rPr>
        <w:t xml:space="preserve">а базе муниципального казенного учреждения «Молодежный центр» </w:t>
      </w:r>
      <w:r>
        <w:rPr>
          <w:rFonts w:ascii="Times New Roman" w:hAnsi="Times New Roman" w:cs="Times New Roman"/>
          <w:sz w:val="28"/>
          <w:szCs w:val="28"/>
        </w:rPr>
        <w:t xml:space="preserve">создана </w:t>
      </w:r>
      <w:r w:rsidRPr="004A145A">
        <w:rPr>
          <w:rFonts w:ascii="Times New Roman" w:hAnsi="Times New Roman" w:cs="Times New Roman"/>
          <w:sz w:val="28"/>
          <w:szCs w:val="28"/>
        </w:rPr>
        <w:t>волонтерск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A145A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45A">
        <w:rPr>
          <w:rFonts w:ascii="Times New Roman" w:hAnsi="Times New Roman" w:cs="Times New Roman"/>
          <w:sz w:val="28"/>
          <w:szCs w:val="28"/>
        </w:rPr>
        <w:t xml:space="preserve"> для помощи в реализации мероприятий антинаркотической направленности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6BD9" w:rsidRDefault="00286BD9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Default="00BB153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6. Создание условий для ограничения незаконного оборота наркотических средств</w:t>
      </w:r>
      <w:r w:rsidR="00546428">
        <w:rPr>
          <w:rFonts w:ascii="Times New Roman" w:hAnsi="Times New Roman" w:cs="Times New Roman"/>
          <w:sz w:val="28"/>
          <w:szCs w:val="28"/>
        </w:rPr>
        <w:t>:</w:t>
      </w:r>
    </w:p>
    <w:p w:rsidR="004A145A" w:rsidRDefault="004A145A" w:rsidP="00E6235B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</w:t>
      </w:r>
      <w:r w:rsidRPr="004A145A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45A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A145A">
        <w:rPr>
          <w:rFonts w:ascii="Times New Roman" w:hAnsi="Times New Roman" w:cs="Times New Roman"/>
          <w:sz w:val="28"/>
          <w:szCs w:val="28"/>
        </w:rPr>
        <w:t xml:space="preserve"> «МАК»</w:t>
      </w:r>
      <w:r>
        <w:rPr>
          <w:rFonts w:ascii="Times New Roman" w:hAnsi="Times New Roman" w:cs="Times New Roman"/>
          <w:sz w:val="28"/>
          <w:szCs w:val="28"/>
        </w:rPr>
        <w:t xml:space="preserve">, в ходе которой </w:t>
      </w:r>
      <w:r w:rsidRPr="004A145A">
        <w:rPr>
          <w:rFonts w:ascii="Times New Roman" w:hAnsi="Times New Roman" w:cs="Times New Roman"/>
          <w:sz w:val="28"/>
          <w:szCs w:val="28"/>
        </w:rPr>
        <w:t>уничтожен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145A">
        <w:rPr>
          <w:rFonts w:ascii="Times New Roman" w:hAnsi="Times New Roman" w:cs="Times New Roman"/>
          <w:sz w:val="28"/>
          <w:szCs w:val="28"/>
        </w:rPr>
        <w:t xml:space="preserve"> дикорастущей конопли</w:t>
      </w:r>
      <w:r w:rsidR="00C40B3E">
        <w:rPr>
          <w:rFonts w:ascii="Times New Roman" w:hAnsi="Times New Roman" w:cs="Times New Roman"/>
          <w:sz w:val="28"/>
          <w:szCs w:val="28"/>
        </w:rPr>
        <w:t xml:space="preserve"> на площади 8,</w:t>
      </w:r>
      <w:r w:rsidR="00374EED">
        <w:rPr>
          <w:rFonts w:ascii="Times New Roman" w:hAnsi="Times New Roman" w:cs="Times New Roman"/>
          <w:sz w:val="28"/>
          <w:szCs w:val="28"/>
        </w:rPr>
        <w:t>00</w:t>
      </w:r>
      <w:r w:rsidR="00C40B3E">
        <w:rPr>
          <w:rFonts w:ascii="Times New Roman" w:hAnsi="Times New Roman" w:cs="Times New Roman"/>
          <w:sz w:val="28"/>
          <w:szCs w:val="28"/>
        </w:rPr>
        <w:t xml:space="preserve"> Га. Снижение подлежащих обработке площадей дикорастущей конопли от запланированных показателей произошло по причине качественной обработки этих площадей в предыдущий период.   </w:t>
      </w:r>
    </w:p>
    <w:p w:rsidR="00286BD9" w:rsidRPr="00BB153E" w:rsidRDefault="00286BD9" w:rsidP="00E6235B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Default="00BB153E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7. Организация мероприятий направленных на укрепление межведомственного взаимодействия правоохранительных структур, органов местного самоуправления, организаций и учреждений по профилактике злоупотребления наркотическими веществами</w:t>
      </w:r>
      <w:r w:rsidR="00E6235B">
        <w:rPr>
          <w:rFonts w:ascii="Times New Roman" w:hAnsi="Times New Roman" w:cs="Times New Roman"/>
          <w:sz w:val="28"/>
          <w:szCs w:val="28"/>
        </w:rPr>
        <w:t>:</w:t>
      </w:r>
    </w:p>
    <w:p w:rsidR="00E6235B" w:rsidRPr="00E6235B" w:rsidRDefault="00E6235B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E6235B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2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Pr="00E6235B">
        <w:rPr>
          <w:rFonts w:ascii="Times New Roman" w:hAnsi="Times New Roman" w:cs="Times New Roman"/>
          <w:sz w:val="28"/>
          <w:szCs w:val="28"/>
        </w:rPr>
        <w:t>комплексны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6235B">
        <w:rPr>
          <w:rFonts w:ascii="Times New Roman" w:hAnsi="Times New Roman" w:cs="Times New Roman"/>
          <w:sz w:val="28"/>
          <w:szCs w:val="28"/>
        </w:rPr>
        <w:t xml:space="preserve"> рейд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235B">
        <w:rPr>
          <w:rFonts w:ascii="Times New Roman" w:hAnsi="Times New Roman" w:cs="Times New Roman"/>
          <w:sz w:val="28"/>
          <w:szCs w:val="28"/>
        </w:rPr>
        <w:t xml:space="preserve"> с целью выявления лиц, распространяющих наркотические средства и представляющи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235B">
        <w:rPr>
          <w:rFonts w:ascii="Times New Roman" w:hAnsi="Times New Roman" w:cs="Times New Roman"/>
          <w:sz w:val="28"/>
          <w:szCs w:val="28"/>
        </w:rPr>
        <w:t xml:space="preserve"> свои жилые помещения для употребления наркотиков и привлечение их к предусмотренной законодательством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, составлено </w:t>
      </w:r>
      <w:r w:rsidR="003A45ED">
        <w:rPr>
          <w:rFonts w:ascii="Times New Roman" w:hAnsi="Times New Roman" w:cs="Times New Roman"/>
          <w:sz w:val="28"/>
          <w:szCs w:val="28"/>
        </w:rPr>
        <w:t>13</w:t>
      </w:r>
      <w:r w:rsidRPr="00E6235B">
        <w:rPr>
          <w:rFonts w:ascii="Times New Roman" w:hAnsi="Times New Roman" w:cs="Times New Roman"/>
          <w:sz w:val="28"/>
          <w:szCs w:val="28"/>
        </w:rPr>
        <w:t xml:space="preserve"> административных протокол</w:t>
      </w:r>
      <w:r>
        <w:rPr>
          <w:rFonts w:ascii="Times New Roman" w:hAnsi="Times New Roman" w:cs="Times New Roman"/>
          <w:sz w:val="28"/>
          <w:szCs w:val="28"/>
        </w:rPr>
        <w:t>ов;</w:t>
      </w:r>
      <w:proofErr w:type="gramEnd"/>
    </w:p>
    <w:p w:rsidR="00E6235B" w:rsidRPr="00E6235B" w:rsidRDefault="00E6235B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E6235B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2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E6235B">
        <w:rPr>
          <w:rFonts w:ascii="Times New Roman" w:hAnsi="Times New Roman" w:cs="Times New Roman"/>
          <w:sz w:val="28"/>
          <w:szCs w:val="28"/>
        </w:rPr>
        <w:t>комплексных рейд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235B">
        <w:rPr>
          <w:rFonts w:ascii="Times New Roman" w:hAnsi="Times New Roman" w:cs="Times New Roman"/>
          <w:sz w:val="28"/>
          <w:szCs w:val="28"/>
        </w:rPr>
        <w:t xml:space="preserve"> с целью выявления лиц, распространяющих наркотические средства в местах массового досуга молодежи и привлечение их к предусмотренной законодательством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235B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3A45ED">
        <w:rPr>
          <w:rFonts w:ascii="Times New Roman" w:hAnsi="Times New Roman" w:cs="Times New Roman"/>
          <w:sz w:val="28"/>
          <w:szCs w:val="28"/>
        </w:rPr>
        <w:t xml:space="preserve">44 факта нахождения </w:t>
      </w:r>
      <w:r w:rsidRPr="00E6235B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3A45ED">
        <w:rPr>
          <w:rFonts w:ascii="Times New Roman" w:hAnsi="Times New Roman" w:cs="Times New Roman"/>
          <w:sz w:val="28"/>
          <w:szCs w:val="28"/>
        </w:rPr>
        <w:t>в общественных местах в алкогольном опьянении с составлением административных протоколов и 14 фактов продажи несовершеннолетним алкогольной продукции;</w:t>
      </w:r>
      <w:proofErr w:type="gramEnd"/>
    </w:p>
    <w:p w:rsidR="00E6235B" w:rsidRDefault="003A45ED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постоянно проводятся мероприятия по </w:t>
      </w:r>
      <w:r w:rsidR="00E6235B" w:rsidRPr="00E6235B">
        <w:rPr>
          <w:rFonts w:ascii="Times New Roman" w:hAnsi="Times New Roman" w:cs="Times New Roman"/>
          <w:sz w:val="28"/>
          <w:szCs w:val="28"/>
        </w:rPr>
        <w:t>выявлени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6235B" w:rsidRPr="00E6235B">
        <w:rPr>
          <w:rFonts w:ascii="Times New Roman" w:hAnsi="Times New Roman" w:cs="Times New Roman"/>
          <w:sz w:val="28"/>
          <w:szCs w:val="28"/>
        </w:rPr>
        <w:t xml:space="preserve"> и учет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6235B" w:rsidRPr="00E6235B">
        <w:rPr>
          <w:rFonts w:ascii="Times New Roman" w:hAnsi="Times New Roman" w:cs="Times New Roman"/>
          <w:sz w:val="28"/>
          <w:szCs w:val="28"/>
        </w:rPr>
        <w:t xml:space="preserve"> детей и подростков из групп риска по линии МВД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6235B" w:rsidRPr="00E6235B">
        <w:rPr>
          <w:rFonts w:ascii="Times New Roman" w:hAnsi="Times New Roman" w:cs="Times New Roman"/>
          <w:sz w:val="28"/>
          <w:szCs w:val="28"/>
        </w:rPr>
        <w:t xml:space="preserve"> постановка на учет.</w:t>
      </w:r>
      <w:r>
        <w:rPr>
          <w:rFonts w:ascii="Times New Roman" w:hAnsi="Times New Roman" w:cs="Times New Roman"/>
          <w:sz w:val="28"/>
          <w:szCs w:val="28"/>
        </w:rPr>
        <w:t xml:space="preserve"> Состоит на учете 114 подростков.</w:t>
      </w:r>
    </w:p>
    <w:p w:rsidR="00286BD9" w:rsidRPr="00E6235B" w:rsidRDefault="00286BD9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Default="00BB153E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 xml:space="preserve">8. Проведение мониторинга </w:t>
      </w:r>
      <w:proofErr w:type="spellStart"/>
      <w:r w:rsidRPr="00BB153E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BB153E">
        <w:rPr>
          <w:rFonts w:ascii="Times New Roman" w:hAnsi="Times New Roman" w:cs="Times New Roman"/>
          <w:sz w:val="28"/>
          <w:szCs w:val="28"/>
        </w:rPr>
        <w:t xml:space="preserve"> в ЗАТО Железногорск</w:t>
      </w:r>
      <w:r w:rsidR="003A45ED">
        <w:rPr>
          <w:rFonts w:ascii="Times New Roman" w:hAnsi="Times New Roman" w:cs="Times New Roman"/>
          <w:sz w:val="28"/>
          <w:szCs w:val="28"/>
        </w:rPr>
        <w:t>:</w:t>
      </w:r>
    </w:p>
    <w:p w:rsidR="003A45ED" w:rsidRDefault="003A45ED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постоянно проводится мониторинг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ЗАТО Железногорск.</w:t>
      </w:r>
    </w:p>
    <w:p w:rsidR="00B434AC" w:rsidRDefault="00B434AC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34AC" w:rsidRDefault="003A45ED" w:rsidP="00B434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Таким </w:t>
      </w:r>
      <w:r w:rsidR="00514657">
        <w:rPr>
          <w:rFonts w:ascii="Times New Roman" w:hAnsi="Times New Roman" w:cs="Times New Roman"/>
          <w:sz w:val="28"/>
          <w:szCs w:val="28"/>
        </w:rPr>
        <w:t>образом,</w:t>
      </w:r>
      <w:r>
        <w:rPr>
          <w:rFonts w:ascii="Times New Roman" w:hAnsi="Times New Roman" w:cs="Times New Roman"/>
          <w:sz w:val="28"/>
          <w:szCs w:val="28"/>
        </w:rPr>
        <w:t xml:space="preserve"> с целью сокращение</w:t>
      </w:r>
      <w:r w:rsidRPr="00F85042">
        <w:rPr>
          <w:rFonts w:ascii="Times New Roman" w:hAnsi="Times New Roman" w:cs="Times New Roman"/>
          <w:sz w:val="28"/>
          <w:szCs w:val="28"/>
        </w:rPr>
        <w:t xml:space="preserve"> масштабов немедицинск</w:t>
      </w:r>
      <w:r>
        <w:rPr>
          <w:rFonts w:ascii="Times New Roman" w:hAnsi="Times New Roman" w:cs="Times New Roman"/>
          <w:sz w:val="28"/>
          <w:szCs w:val="28"/>
        </w:rPr>
        <w:t>ого потребления наркотиков на территории ЗАТО Железногорск пров</w:t>
      </w:r>
      <w:r w:rsidR="00286BD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</w:t>
      </w:r>
      <w:r w:rsidR="00286BD9">
        <w:rPr>
          <w:rFonts w:ascii="Times New Roman" w:hAnsi="Times New Roman" w:cs="Times New Roman"/>
          <w:sz w:val="28"/>
          <w:szCs w:val="28"/>
        </w:rPr>
        <w:t>ено</w:t>
      </w:r>
      <w:r w:rsidR="00514657">
        <w:rPr>
          <w:rFonts w:ascii="Times New Roman" w:hAnsi="Times New Roman" w:cs="Times New Roman"/>
          <w:sz w:val="28"/>
          <w:szCs w:val="28"/>
        </w:rPr>
        <w:t xml:space="preserve"> порядка 46 </w:t>
      </w:r>
      <w:r w:rsidR="00286BD9">
        <w:rPr>
          <w:rFonts w:ascii="Times New Roman" w:hAnsi="Times New Roman" w:cs="Times New Roman"/>
          <w:sz w:val="28"/>
          <w:szCs w:val="28"/>
        </w:rPr>
        <w:t xml:space="preserve">запланированных </w:t>
      </w:r>
      <w:r w:rsidR="00514657">
        <w:rPr>
          <w:rFonts w:ascii="Times New Roman" w:hAnsi="Times New Roman" w:cs="Times New Roman"/>
          <w:sz w:val="28"/>
          <w:szCs w:val="28"/>
        </w:rPr>
        <w:t xml:space="preserve">мероприятий. </w:t>
      </w:r>
    </w:p>
    <w:p w:rsidR="00514657" w:rsidRDefault="00514657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запланированные программные мероприятия проведены в полном объеме.</w:t>
      </w:r>
    </w:p>
    <w:p w:rsidR="00286BD9" w:rsidRDefault="00514657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этом необходимо учесть, что в связи со специфичностью программы </w:t>
      </w:r>
      <w:r w:rsidR="00936090">
        <w:rPr>
          <w:rFonts w:ascii="Times New Roman" w:eastAsia="Times New Roman" w:hAnsi="Times New Roman" w:cs="Times New Roman"/>
          <w:sz w:val="28"/>
          <w:szCs w:val="28"/>
        </w:rPr>
        <w:t>финансировалось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только часть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выше перечисленных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мероприятий (приложение  7).  </w:t>
      </w:r>
    </w:p>
    <w:p w:rsidR="00514657" w:rsidRDefault="00514657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Остальные программные мероприятия провод</w:t>
      </w:r>
      <w:r w:rsidR="00936090">
        <w:rPr>
          <w:rFonts w:ascii="Times New Roman" w:eastAsia="Times New Roman" w:hAnsi="Times New Roman" w:cs="Times New Roman"/>
          <w:sz w:val="28"/>
          <w:szCs w:val="28"/>
        </w:rPr>
        <w:t>ились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рамках </w:t>
      </w:r>
      <w:r w:rsidR="00936090">
        <w:rPr>
          <w:rFonts w:ascii="Times New Roman" w:eastAsia="Times New Roman" w:hAnsi="Times New Roman" w:cs="Times New Roman"/>
          <w:sz w:val="28"/>
          <w:szCs w:val="28"/>
        </w:rPr>
        <w:t xml:space="preserve">координации деятельности учреждений и ведомств, расположенных на территории ЗАТО Железногорск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="00286BD9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тратегии  </w:t>
      </w:r>
      <w:r w:rsidR="00286BD9">
        <w:rPr>
          <w:rFonts w:ascii="Times New Roman" w:eastAsia="Times New Roman" w:hAnsi="Times New Roman" w:cs="Times New Roman"/>
          <w:sz w:val="28"/>
          <w:szCs w:val="28"/>
        </w:rPr>
        <w:t>государственной антинаркотической политики Российской Федерации до 2020 года.</w:t>
      </w:r>
    </w:p>
    <w:p w:rsidR="00286BD9" w:rsidRDefault="00286BD9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tabs>
          <w:tab w:val="left" w:pos="165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sectPr w:rsidR="00286BD9" w:rsidSect="00286BD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224AD"/>
    <w:rsid w:val="0003189F"/>
    <w:rsid w:val="00077E43"/>
    <w:rsid w:val="00085688"/>
    <w:rsid w:val="000C380A"/>
    <w:rsid w:val="000D60E7"/>
    <w:rsid w:val="00123F46"/>
    <w:rsid w:val="00136144"/>
    <w:rsid w:val="00155BD3"/>
    <w:rsid w:val="00173B25"/>
    <w:rsid w:val="00186AB4"/>
    <w:rsid w:val="00197D52"/>
    <w:rsid w:val="001B54D2"/>
    <w:rsid w:val="001B6070"/>
    <w:rsid w:val="001C7F1B"/>
    <w:rsid w:val="001F06CB"/>
    <w:rsid w:val="001F7787"/>
    <w:rsid w:val="00215952"/>
    <w:rsid w:val="0027042C"/>
    <w:rsid w:val="00286BD9"/>
    <w:rsid w:val="00287D8C"/>
    <w:rsid w:val="00292F77"/>
    <w:rsid w:val="00294926"/>
    <w:rsid w:val="002A0A38"/>
    <w:rsid w:val="002A229D"/>
    <w:rsid w:val="002A4571"/>
    <w:rsid w:val="002B35F8"/>
    <w:rsid w:val="002E0DAE"/>
    <w:rsid w:val="002E1018"/>
    <w:rsid w:val="002E2B62"/>
    <w:rsid w:val="003476F0"/>
    <w:rsid w:val="0036410E"/>
    <w:rsid w:val="00372764"/>
    <w:rsid w:val="00373E23"/>
    <w:rsid w:val="00374EED"/>
    <w:rsid w:val="003A45ED"/>
    <w:rsid w:val="003A77BD"/>
    <w:rsid w:val="003B4F6B"/>
    <w:rsid w:val="003D28BF"/>
    <w:rsid w:val="003F5CF2"/>
    <w:rsid w:val="0040122F"/>
    <w:rsid w:val="00432FF8"/>
    <w:rsid w:val="004347CD"/>
    <w:rsid w:val="004402EF"/>
    <w:rsid w:val="00442998"/>
    <w:rsid w:val="0044572C"/>
    <w:rsid w:val="0046169C"/>
    <w:rsid w:val="004709E4"/>
    <w:rsid w:val="004A145A"/>
    <w:rsid w:val="00502F0D"/>
    <w:rsid w:val="00504BE1"/>
    <w:rsid w:val="00514657"/>
    <w:rsid w:val="00517BD6"/>
    <w:rsid w:val="00546428"/>
    <w:rsid w:val="00553FFF"/>
    <w:rsid w:val="005612DD"/>
    <w:rsid w:val="00564054"/>
    <w:rsid w:val="00582414"/>
    <w:rsid w:val="00584917"/>
    <w:rsid w:val="005B1D7C"/>
    <w:rsid w:val="005E54E0"/>
    <w:rsid w:val="0061789D"/>
    <w:rsid w:val="00617A7B"/>
    <w:rsid w:val="00630B11"/>
    <w:rsid w:val="00632EBE"/>
    <w:rsid w:val="00651757"/>
    <w:rsid w:val="00657D9C"/>
    <w:rsid w:val="006719C4"/>
    <w:rsid w:val="00691F07"/>
    <w:rsid w:val="006C3E69"/>
    <w:rsid w:val="006D1CC0"/>
    <w:rsid w:val="006D4D47"/>
    <w:rsid w:val="006E56A0"/>
    <w:rsid w:val="006F217D"/>
    <w:rsid w:val="006F2EF2"/>
    <w:rsid w:val="006F48EC"/>
    <w:rsid w:val="00736B86"/>
    <w:rsid w:val="0077417F"/>
    <w:rsid w:val="00776E95"/>
    <w:rsid w:val="0078666D"/>
    <w:rsid w:val="007A71BC"/>
    <w:rsid w:val="007D2FC9"/>
    <w:rsid w:val="008014ED"/>
    <w:rsid w:val="00832DD1"/>
    <w:rsid w:val="00832F98"/>
    <w:rsid w:val="008569D8"/>
    <w:rsid w:val="008765F9"/>
    <w:rsid w:val="00877BED"/>
    <w:rsid w:val="00883F02"/>
    <w:rsid w:val="008A6804"/>
    <w:rsid w:val="008B38D8"/>
    <w:rsid w:val="008B3D46"/>
    <w:rsid w:val="008C7BAF"/>
    <w:rsid w:val="009002E5"/>
    <w:rsid w:val="00910B80"/>
    <w:rsid w:val="009156D5"/>
    <w:rsid w:val="00924E04"/>
    <w:rsid w:val="00936090"/>
    <w:rsid w:val="00964EA9"/>
    <w:rsid w:val="00977A00"/>
    <w:rsid w:val="00982C13"/>
    <w:rsid w:val="00991521"/>
    <w:rsid w:val="009D2DF0"/>
    <w:rsid w:val="009D5D04"/>
    <w:rsid w:val="009F42A4"/>
    <w:rsid w:val="009F7336"/>
    <w:rsid w:val="00A02C00"/>
    <w:rsid w:val="00A072E0"/>
    <w:rsid w:val="00A1227F"/>
    <w:rsid w:val="00A2192D"/>
    <w:rsid w:val="00A61A99"/>
    <w:rsid w:val="00A73491"/>
    <w:rsid w:val="00A8604B"/>
    <w:rsid w:val="00A97CD1"/>
    <w:rsid w:val="00AB4F60"/>
    <w:rsid w:val="00AC7103"/>
    <w:rsid w:val="00AD237F"/>
    <w:rsid w:val="00AE2503"/>
    <w:rsid w:val="00AF44C9"/>
    <w:rsid w:val="00B434AC"/>
    <w:rsid w:val="00B4574C"/>
    <w:rsid w:val="00B458F1"/>
    <w:rsid w:val="00B5284F"/>
    <w:rsid w:val="00B645B0"/>
    <w:rsid w:val="00B85031"/>
    <w:rsid w:val="00B86786"/>
    <w:rsid w:val="00BB153E"/>
    <w:rsid w:val="00BC4C41"/>
    <w:rsid w:val="00BD7589"/>
    <w:rsid w:val="00BE093A"/>
    <w:rsid w:val="00BF7D68"/>
    <w:rsid w:val="00C14565"/>
    <w:rsid w:val="00C22BBE"/>
    <w:rsid w:val="00C31850"/>
    <w:rsid w:val="00C34770"/>
    <w:rsid w:val="00C40B3E"/>
    <w:rsid w:val="00C51A11"/>
    <w:rsid w:val="00C63359"/>
    <w:rsid w:val="00C7335E"/>
    <w:rsid w:val="00C8061D"/>
    <w:rsid w:val="00CE031F"/>
    <w:rsid w:val="00CE1F3B"/>
    <w:rsid w:val="00CE6414"/>
    <w:rsid w:val="00CF1EFB"/>
    <w:rsid w:val="00CF4540"/>
    <w:rsid w:val="00CF6D14"/>
    <w:rsid w:val="00CF7ECC"/>
    <w:rsid w:val="00D0287B"/>
    <w:rsid w:val="00D030EE"/>
    <w:rsid w:val="00D10260"/>
    <w:rsid w:val="00D12F0E"/>
    <w:rsid w:val="00D20337"/>
    <w:rsid w:val="00D34EB8"/>
    <w:rsid w:val="00D4249F"/>
    <w:rsid w:val="00D438FC"/>
    <w:rsid w:val="00D7723B"/>
    <w:rsid w:val="00DA5A1B"/>
    <w:rsid w:val="00DB5E0F"/>
    <w:rsid w:val="00DC472E"/>
    <w:rsid w:val="00E56355"/>
    <w:rsid w:val="00E60162"/>
    <w:rsid w:val="00E6235B"/>
    <w:rsid w:val="00E75FCB"/>
    <w:rsid w:val="00EA67BE"/>
    <w:rsid w:val="00ED0687"/>
    <w:rsid w:val="00F14196"/>
    <w:rsid w:val="00F16260"/>
    <w:rsid w:val="00F21C5E"/>
    <w:rsid w:val="00F746C4"/>
    <w:rsid w:val="00F82E3B"/>
    <w:rsid w:val="00F85042"/>
    <w:rsid w:val="00FA2A68"/>
    <w:rsid w:val="00FA68D9"/>
    <w:rsid w:val="00FB7BDC"/>
    <w:rsid w:val="00FD661B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13614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14196"/>
    <w:rPr>
      <w:b/>
      <w:bCs/>
    </w:rPr>
  </w:style>
  <w:style w:type="character" w:styleId="aa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Textbody">
    <w:name w:val="Text body"/>
    <w:basedOn w:val="a"/>
    <w:rsid w:val="003F5CF2"/>
    <w:pPr>
      <w:widowControl w:val="0"/>
      <w:suppressAutoHyphens/>
      <w:autoSpaceDN w:val="0"/>
      <w:spacing w:after="12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ConsPlusNormal">
    <w:name w:val="ConsPlusNormal"/>
    <w:rsid w:val="00BB15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BB153E"/>
  </w:style>
  <w:style w:type="paragraph" w:customStyle="1" w:styleId="ConsPlusNonformat">
    <w:name w:val="ConsPlusNonformat"/>
    <w:uiPriority w:val="99"/>
    <w:rsid w:val="00B434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4846">
                          <w:marLeft w:val="203"/>
                          <w:marRight w:val="0"/>
                          <w:marTop w:val="0"/>
                          <w:marBottom w:val="5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9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15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96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9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5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06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08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71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87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086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71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68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28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652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40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0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505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96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25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002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94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6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3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028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3209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54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59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91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06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969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631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18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71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25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7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866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8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06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37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99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27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11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00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17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487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26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378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48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987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350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0423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775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924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3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82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33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73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7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90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32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8221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34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926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47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315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64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29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4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08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50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22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227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379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71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61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9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33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17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04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57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4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05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91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3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17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45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36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2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629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038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92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961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725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942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113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983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30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753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2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210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51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463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275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09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340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84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03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824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116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638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71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263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6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67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58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94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324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41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66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764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284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2291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44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535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074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49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70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95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4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64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54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7845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78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415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2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83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01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1568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17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48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69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726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55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43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59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14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33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44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50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43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5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95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17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16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58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48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788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343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19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853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670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09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376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35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531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01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29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77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19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45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46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20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13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91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3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08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689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309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597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18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98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48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53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258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089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27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743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40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73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25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90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965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7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87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63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50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88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813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51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22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25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66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84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087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97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005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33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5114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679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443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00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0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988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99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397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142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0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245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16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0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54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76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1620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770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696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030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94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39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17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9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55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84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16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197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61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1218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29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18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88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0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08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62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43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60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35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82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910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4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453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3880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5627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9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068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8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5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689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91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13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065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6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864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72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7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189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459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8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74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665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30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65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97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28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86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541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522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00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35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6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261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67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587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925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400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227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924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95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6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1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008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28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28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36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820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2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0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263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4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23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73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58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50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452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853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84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672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52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90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077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3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48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7281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138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65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023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86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42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967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622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074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644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03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02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92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123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49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88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842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36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517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56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730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21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23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53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7259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06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82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0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497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981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58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81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98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216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8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48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76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709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272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704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072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688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52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323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5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3476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5665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1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2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057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21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25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785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43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95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54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64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46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94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3306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30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1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9664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0176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333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8178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4589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247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B03C5-1A67-43F7-8639-D4EFFA5F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2</cp:revision>
  <cp:lastPrinted>2015-04-02T03:46:00Z</cp:lastPrinted>
  <dcterms:created xsi:type="dcterms:W3CDTF">2015-04-30T04:55:00Z</dcterms:created>
  <dcterms:modified xsi:type="dcterms:W3CDTF">2015-04-30T04:55:00Z</dcterms:modified>
</cp:coreProperties>
</file>