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A5" w:rsidRPr="009A29E4" w:rsidRDefault="00F258A5" w:rsidP="00F258A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A29E4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F258A5" w:rsidRPr="009A29E4" w:rsidRDefault="00F258A5" w:rsidP="00F258A5">
      <w:pPr>
        <w:pStyle w:val="ConsPlusNonformat"/>
        <w:outlineLvl w:val="0"/>
        <w:rPr>
          <w:rFonts w:ascii="Times New Roman" w:hAnsi="Times New Roman" w:cs="Times New Roman"/>
          <w:sz w:val="26"/>
          <w:szCs w:val="26"/>
        </w:rPr>
      </w:pPr>
    </w:p>
    <w:p w:rsidR="00F258A5" w:rsidRDefault="00F258A5" w:rsidP="00F258A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A29E4">
        <w:rPr>
          <w:rFonts w:ascii="Times New Roman" w:hAnsi="Times New Roman" w:cs="Times New Roman"/>
          <w:sz w:val="26"/>
          <w:szCs w:val="26"/>
        </w:rPr>
        <w:t xml:space="preserve">на </w:t>
      </w:r>
      <w:r w:rsidR="005408ED">
        <w:rPr>
          <w:rFonts w:ascii="Times New Roman" w:hAnsi="Times New Roman" w:cs="Times New Roman"/>
          <w:sz w:val="26"/>
          <w:szCs w:val="26"/>
        </w:rPr>
        <w:t xml:space="preserve"> 0</w:t>
      </w:r>
      <w:r w:rsidRPr="009A29E4"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Января</w:t>
      </w:r>
      <w:r w:rsidRPr="009A29E4">
        <w:rPr>
          <w:rFonts w:ascii="Times New Roman" w:hAnsi="Times New Roman" w:cs="Times New Roman"/>
          <w:sz w:val="26"/>
          <w:szCs w:val="26"/>
        </w:rPr>
        <w:t xml:space="preserve"> 20</w:t>
      </w:r>
      <w:r w:rsidR="005C50AC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A29E4">
        <w:rPr>
          <w:rFonts w:ascii="Times New Roman" w:hAnsi="Times New Roman" w:cs="Times New Roman"/>
          <w:sz w:val="26"/>
          <w:szCs w:val="26"/>
        </w:rPr>
        <w:t>г.</w:t>
      </w:r>
    </w:p>
    <w:tbl>
      <w:tblPr>
        <w:tblW w:w="0" w:type="auto"/>
        <w:tblLayout w:type="fixed"/>
        <w:tblLook w:val="04A0"/>
      </w:tblPr>
      <w:tblGrid>
        <w:gridCol w:w="3652"/>
        <w:gridCol w:w="3544"/>
        <w:gridCol w:w="1276"/>
        <w:gridCol w:w="1417"/>
      </w:tblGrid>
      <w:tr w:rsidR="00F258A5" w:rsidTr="00E73FB9">
        <w:tc>
          <w:tcPr>
            <w:tcW w:w="3652" w:type="dxa"/>
            <w:vAlign w:val="center"/>
          </w:tcPr>
          <w:p w:rsidR="00F258A5" w:rsidRPr="009618F2" w:rsidRDefault="003126FF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6.7pt;margin-top:15.9pt;width:169.7pt;height:134.3pt;z-index:251660288;mso-height-percent:200;mso-height-percent:200;mso-width-relative:margin;mso-height-relative:margin" strokecolor="white [3212]">
                  <v:textbox style="mso-fit-shape-to-text:t">
                    <w:txbxContent>
                      <w:p w:rsidR="000040CA" w:rsidRDefault="000040CA">
                        <w:r w:rsidRPr="009618F2">
                          <w:rPr>
                            <w:rFonts w:ascii="Times New Roman" w:hAnsi="Times New Roman"/>
                          </w:rPr>
                          <w:t>Главный распорядитель, распорядитель,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9618F2">
                          <w:rPr>
                            <w:rFonts w:ascii="Times New Roman" w:hAnsi="Times New Roman"/>
                          </w:rPr>
                          <w:t>получатель бюджетных средств, главный администратор, администратор доходов бюджета, главный администратор,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9618F2">
                          <w:rPr>
                            <w:rFonts w:ascii="Times New Roman" w:hAnsi="Times New Roman"/>
                          </w:rPr>
                          <w:t>администратор источников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9618F2">
                          <w:rPr>
                            <w:rFonts w:ascii="Times New Roman" w:hAnsi="Times New Roman"/>
                          </w:rPr>
                          <w:t>финансирования дефицита бюджета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44" w:type="dxa"/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F258A5" w:rsidTr="00E73FB9">
        <w:tc>
          <w:tcPr>
            <w:tcW w:w="3652" w:type="dxa"/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right w:val="single" w:sz="12" w:space="0" w:color="auto"/>
            </w:tcBorders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Форма по ОКУД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0503160</w:t>
            </w:r>
          </w:p>
        </w:tc>
      </w:tr>
      <w:tr w:rsidR="00F258A5" w:rsidTr="005104D9">
        <w:tc>
          <w:tcPr>
            <w:tcW w:w="3652" w:type="dxa"/>
            <w:vAlign w:val="center"/>
          </w:tcPr>
          <w:p w:rsidR="00F258A5" w:rsidRPr="009618F2" w:rsidRDefault="003126FF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shape id="_x0000_s1027" type="#_x0000_t202" style="position:absolute;left:0;text-align:left;margin-left:167.6pt;margin-top:8.2pt;width:214.85pt;height:48.35pt;z-index:251662336;mso-position-horizontal-relative:text;mso-position-vertical-relative:text;mso-width-relative:margin;mso-height-relative:margin" strokecolor="white [3212]">
                  <v:textbox>
                    <w:txbxContent>
                      <w:p w:rsidR="000040CA" w:rsidRPr="00287067" w:rsidRDefault="000040CA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proofErr w:type="gramStart"/>
                        <w:r w:rsidRPr="00287067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Администрация</w:t>
                        </w:r>
                        <w:proofErr w:type="gramEnd"/>
                        <w:r w:rsidRPr="00287067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 ЗАТО  г. Железногорск 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44" w:type="dxa"/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A4211E" w:rsidRDefault="005C50AC" w:rsidP="005C50AC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01.01.2020</w:t>
            </w:r>
          </w:p>
        </w:tc>
      </w:tr>
      <w:tr w:rsidR="00F258A5" w:rsidTr="005104D9">
        <w:trPr>
          <w:trHeight w:val="697"/>
        </w:trPr>
        <w:tc>
          <w:tcPr>
            <w:tcW w:w="3652" w:type="dxa"/>
            <w:vMerge w:val="restart"/>
            <w:vAlign w:val="center"/>
          </w:tcPr>
          <w:p w:rsidR="00F258A5" w:rsidRPr="009618F2" w:rsidRDefault="00F258A5" w:rsidP="00287067">
            <w:pPr>
              <w:pStyle w:val="ConsPlusNonformat"/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6344FE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 xml:space="preserve">07531108 </w:t>
            </w:r>
          </w:p>
        </w:tc>
      </w:tr>
      <w:tr w:rsidR="00F258A5" w:rsidTr="005104D9">
        <w:trPr>
          <w:trHeight w:val="555"/>
        </w:trPr>
        <w:tc>
          <w:tcPr>
            <w:tcW w:w="3652" w:type="dxa"/>
            <w:vMerge/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Глава по 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009</w:t>
            </w:r>
          </w:p>
        </w:tc>
      </w:tr>
      <w:tr w:rsidR="00F258A5" w:rsidTr="005104D9">
        <w:trPr>
          <w:trHeight w:val="325"/>
        </w:trPr>
        <w:tc>
          <w:tcPr>
            <w:tcW w:w="3652" w:type="dxa"/>
            <w:vAlign w:val="bottom"/>
          </w:tcPr>
          <w:p w:rsidR="005104D9" w:rsidRDefault="003126FF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shape id="_x0000_s1029" type="#_x0000_t202" style="position:absolute;margin-left:175.75pt;margin-top:16.75pt;width:206.65pt;height:22.9pt;z-index:251666432;mso-width-percent:400;mso-position-horizontal-relative:text;mso-position-vertical-relative:text;mso-width-percent:400;mso-width-relative:margin;mso-height-relative:margin" strokecolor="white [3212]">
                  <v:textbox>
                    <w:txbxContent>
                      <w:p w:rsidR="000040CA" w:rsidRPr="005104D9" w:rsidRDefault="000040CA" w:rsidP="005104D9">
                        <w:pPr>
                          <w:pStyle w:val="ConsPlusNonformat"/>
                          <w:spacing w:after="200" w:line="276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  <w:proofErr w:type="gramStart"/>
                        <w:r w:rsidRPr="005104D9"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>бюджет</w:t>
                        </w:r>
                        <w:proofErr w:type="gramEnd"/>
                        <w:r w:rsidRPr="005104D9"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 xml:space="preserve"> ЗАТО Железногорск</w:t>
                        </w:r>
                      </w:p>
                      <w:p w:rsidR="000040CA" w:rsidRDefault="000040CA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shape id="_x0000_s1028" type="#_x0000_t202" style="position:absolute;margin-left:-6.55pt;margin-top:6.45pt;width:182.1pt;height:43.25pt;z-index:251664384;mso-height-percent:200;mso-position-horizontal-relative:text;mso-position-vertical-relative:text;mso-height-percent:200;mso-width-relative:margin;mso-height-relative:margin" strokecolor="white [3212]">
                  <v:textbox style="mso-fit-shape-to-text:t">
                    <w:txbxContent>
                      <w:p w:rsidR="000040CA" w:rsidRDefault="000040CA" w:rsidP="005104D9">
                        <w:pPr>
                          <w:pStyle w:val="ConsPlusNonformat"/>
                          <w:spacing w:after="200"/>
                        </w:pPr>
                        <w:r w:rsidRPr="009618F2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Наименование бюджета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9618F2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(публично-правового образования)</w:t>
                        </w:r>
                      </w:p>
                    </w:txbxContent>
                  </v:textbox>
                </v:shape>
              </w:pict>
            </w:r>
          </w:p>
          <w:p w:rsidR="005104D9" w:rsidRDefault="005104D9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F258A5" w:rsidP="00FD3AE8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r w:rsidR="00FD3AE8">
              <w:rPr>
                <w:rFonts w:ascii="Times New Roman" w:hAnsi="Times New Roman" w:cs="Times New Roman"/>
                <w:sz w:val="22"/>
                <w:szCs w:val="22"/>
              </w:rPr>
              <w:t>ТМ</w:t>
            </w: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FD3AE8" w:rsidP="005104D9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E73FB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35000</w:t>
            </w:r>
          </w:p>
        </w:tc>
      </w:tr>
      <w:tr w:rsidR="00F258A5" w:rsidTr="005104D9">
        <w:trPr>
          <w:trHeight w:val="531"/>
        </w:trPr>
        <w:tc>
          <w:tcPr>
            <w:tcW w:w="3652" w:type="dxa"/>
            <w:vAlign w:val="bottom"/>
          </w:tcPr>
          <w:p w:rsidR="00F258A5" w:rsidRDefault="00F258A5" w:rsidP="005104D9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 xml:space="preserve">Периодичность: </w:t>
            </w:r>
            <w:r w:rsidR="005104D9">
              <w:rPr>
                <w:rFonts w:ascii="Times New Roman" w:hAnsi="Times New Roman" w:cs="Times New Roman"/>
                <w:sz w:val="22"/>
                <w:szCs w:val="22"/>
              </w:rPr>
              <w:t>годовая</w:t>
            </w:r>
          </w:p>
          <w:p w:rsidR="005104D9" w:rsidRPr="009618F2" w:rsidRDefault="005104D9" w:rsidP="005104D9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измерения: руб.</w:t>
            </w:r>
          </w:p>
        </w:tc>
        <w:tc>
          <w:tcPr>
            <w:tcW w:w="3544" w:type="dxa"/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5104D9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по ОКЕИ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5104D9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</w:tr>
    </w:tbl>
    <w:p w:rsidR="00F258A5" w:rsidRPr="009A29E4" w:rsidRDefault="00F258A5" w:rsidP="00F258A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E61ED" w:rsidRPr="00127A3F" w:rsidRDefault="003E61ED" w:rsidP="002D2E99">
      <w:pPr>
        <w:jc w:val="both"/>
        <w:rPr>
          <w:rFonts w:ascii="Times New Roman" w:hAnsi="Times New Roman"/>
          <w:sz w:val="24"/>
          <w:szCs w:val="24"/>
        </w:rPr>
      </w:pPr>
      <w:r w:rsidRPr="00127A3F">
        <w:rPr>
          <w:rFonts w:ascii="Times New Roman" w:hAnsi="Times New Roman"/>
          <w:b/>
          <w:sz w:val="24"/>
          <w:szCs w:val="24"/>
        </w:rPr>
        <w:t xml:space="preserve">Наименование </w:t>
      </w:r>
      <w:r w:rsidRPr="00127A3F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127A3F">
        <w:rPr>
          <w:rFonts w:ascii="Times New Roman" w:hAnsi="Times New Roman"/>
          <w:sz w:val="24"/>
          <w:szCs w:val="24"/>
        </w:rPr>
        <w:t>А</w:t>
      </w:r>
      <w:r w:rsidR="002D2E99" w:rsidRPr="00127A3F">
        <w:rPr>
          <w:rFonts w:ascii="Times New Roman" w:hAnsi="Times New Roman"/>
          <w:sz w:val="24"/>
          <w:szCs w:val="24"/>
        </w:rPr>
        <w:t>дминистрация</w:t>
      </w:r>
      <w:proofErr w:type="gramEnd"/>
      <w:r w:rsidR="002D2E99" w:rsidRPr="00127A3F">
        <w:rPr>
          <w:rFonts w:ascii="Times New Roman" w:hAnsi="Times New Roman"/>
          <w:sz w:val="24"/>
          <w:szCs w:val="24"/>
        </w:rPr>
        <w:t xml:space="preserve"> ЗАТО г.Железногорск</w:t>
      </w:r>
      <w:r w:rsidR="00C53DC0" w:rsidRPr="00127A3F">
        <w:rPr>
          <w:rFonts w:ascii="Times New Roman" w:hAnsi="Times New Roman"/>
          <w:sz w:val="24"/>
          <w:szCs w:val="24"/>
        </w:rPr>
        <w:t>,</w:t>
      </w:r>
      <w:r w:rsidRPr="00127A3F">
        <w:rPr>
          <w:rFonts w:ascii="Times New Roman" w:hAnsi="Times New Roman"/>
          <w:sz w:val="24"/>
          <w:szCs w:val="24"/>
        </w:rPr>
        <w:t xml:space="preserve"> ИНН – 2452012069</w:t>
      </w:r>
      <w:r w:rsidR="005104D9" w:rsidRPr="00127A3F">
        <w:rPr>
          <w:rFonts w:ascii="Times New Roman" w:hAnsi="Times New Roman"/>
          <w:sz w:val="24"/>
          <w:szCs w:val="24"/>
        </w:rPr>
        <w:t>/</w:t>
      </w:r>
      <w:r w:rsidRPr="00127A3F">
        <w:rPr>
          <w:rFonts w:ascii="Times New Roman" w:hAnsi="Times New Roman"/>
          <w:sz w:val="24"/>
          <w:szCs w:val="24"/>
        </w:rPr>
        <w:t xml:space="preserve"> КПП  245201001</w:t>
      </w:r>
    </w:p>
    <w:p w:rsidR="003E61ED" w:rsidRPr="00127A3F" w:rsidRDefault="003E61ED" w:rsidP="002D2E99">
      <w:pPr>
        <w:jc w:val="both"/>
        <w:rPr>
          <w:rFonts w:ascii="Times New Roman" w:hAnsi="Times New Roman"/>
          <w:sz w:val="24"/>
          <w:szCs w:val="24"/>
        </w:rPr>
      </w:pPr>
      <w:r w:rsidRPr="00127A3F">
        <w:rPr>
          <w:rFonts w:ascii="Times New Roman" w:hAnsi="Times New Roman"/>
          <w:b/>
          <w:sz w:val="24"/>
          <w:szCs w:val="24"/>
        </w:rPr>
        <w:t>Юридический адрес</w:t>
      </w:r>
      <w:r w:rsidRPr="00127A3F">
        <w:rPr>
          <w:rFonts w:ascii="Times New Roman" w:hAnsi="Times New Roman"/>
          <w:sz w:val="24"/>
          <w:szCs w:val="24"/>
        </w:rPr>
        <w:t xml:space="preserve"> – 662971,</w:t>
      </w:r>
      <w:r w:rsidR="002D2E99" w:rsidRPr="00127A3F">
        <w:rPr>
          <w:rFonts w:ascii="Times New Roman" w:hAnsi="Times New Roman"/>
          <w:sz w:val="24"/>
          <w:szCs w:val="24"/>
        </w:rPr>
        <w:t xml:space="preserve"> </w:t>
      </w:r>
      <w:r w:rsidRPr="00127A3F">
        <w:rPr>
          <w:rFonts w:ascii="Times New Roman" w:hAnsi="Times New Roman"/>
          <w:sz w:val="24"/>
          <w:szCs w:val="24"/>
        </w:rPr>
        <w:t>Красно</w:t>
      </w:r>
      <w:r w:rsidR="00D14253" w:rsidRPr="00127A3F">
        <w:rPr>
          <w:rFonts w:ascii="Times New Roman" w:hAnsi="Times New Roman"/>
          <w:sz w:val="24"/>
          <w:szCs w:val="24"/>
        </w:rPr>
        <w:t>ярский край, г.</w:t>
      </w:r>
      <w:r w:rsidR="00C53DC0" w:rsidRPr="00127A3F">
        <w:rPr>
          <w:rFonts w:ascii="Times New Roman" w:hAnsi="Times New Roman"/>
          <w:sz w:val="24"/>
          <w:szCs w:val="24"/>
        </w:rPr>
        <w:t xml:space="preserve">Железногорск, ул. 22  </w:t>
      </w:r>
      <w:proofErr w:type="spellStart"/>
      <w:r w:rsidR="00C53DC0" w:rsidRPr="00127A3F">
        <w:rPr>
          <w:rFonts w:ascii="Times New Roman" w:hAnsi="Times New Roman"/>
          <w:sz w:val="24"/>
          <w:szCs w:val="24"/>
        </w:rPr>
        <w:t>п</w:t>
      </w:r>
      <w:r w:rsidR="00D14253" w:rsidRPr="00127A3F">
        <w:rPr>
          <w:rFonts w:ascii="Times New Roman" w:hAnsi="Times New Roman"/>
          <w:sz w:val="24"/>
          <w:szCs w:val="24"/>
        </w:rPr>
        <w:t>артсьезда</w:t>
      </w:r>
      <w:proofErr w:type="spellEnd"/>
      <w:r w:rsidR="00C53DC0" w:rsidRPr="00127A3F">
        <w:rPr>
          <w:rFonts w:ascii="Times New Roman" w:hAnsi="Times New Roman"/>
          <w:sz w:val="24"/>
          <w:szCs w:val="24"/>
        </w:rPr>
        <w:t>, дом</w:t>
      </w:r>
      <w:r w:rsidR="00D14253" w:rsidRPr="00127A3F">
        <w:rPr>
          <w:rFonts w:ascii="Times New Roman" w:hAnsi="Times New Roman"/>
          <w:sz w:val="24"/>
          <w:szCs w:val="24"/>
        </w:rPr>
        <w:t xml:space="preserve"> 21</w:t>
      </w:r>
    </w:p>
    <w:p w:rsidR="00ED2749" w:rsidRDefault="00ED2749" w:rsidP="00ED2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ED2749" w:rsidRPr="00ED2749" w:rsidRDefault="00ED2749" w:rsidP="00DD300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D2749">
        <w:rPr>
          <w:rFonts w:ascii="Times New Roman" w:hAnsi="Times New Roman"/>
          <w:b/>
          <w:sz w:val="28"/>
          <w:szCs w:val="28"/>
        </w:rPr>
        <w:t>Раздел 1  "Организационная структура субъекта бюджетной отчетности"</w:t>
      </w:r>
    </w:p>
    <w:p w:rsidR="00ED2749" w:rsidRDefault="00ED2749" w:rsidP="00ED2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E603C" w:rsidRDefault="003E603C" w:rsidP="007D565E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Администрация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г.Железногорск осуществляет деятельность как орган местного самоуправления. </w:t>
      </w:r>
    </w:p>
    <w:p w:rsidR="003E603C" w:rsidRDefault="003E603C" w:rsidP="007D565E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государственной регистрации </w:t>
      </w:r>
      <w:r w:rsidRPr="003E603C">
        <w:rPr>
          <w:rFonts w:ascii="Times New Roman" w:hAnsi="Times New Roman"/>
          <w:sz w:val="24"/>
          <w:szCs w:val="24"/>
        </w:rPr>
        <w:t>01.10.2001</w:t>
      </w:r>
      <w:r w:rsidR="00F77495">
        <w:rPr>
          <w:rFonts w:ascii="Times New Roman" w:hAnsi="Times New Roman"/>
          <w:sz w:val="24"/>
          <w:szCs w:val="24"/>
        </w:rPr>
        <w:t>г.</w:t>
      </w:r>
    </w:p>
    <w:p w:rsidR="003E603C" w:rsidRDefault="003E603C" w:rsidP="007D565E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ОГРН </w:t>
      </w:r>
      <w:r w:rsidRPr="003E603C">
        <w:rPr>
          <w:rFonts w:ascii="Times New Roman" w:hAnsi="Times New Roman"/>
          <w:sz w:val="24"/>
          <w:szCs w:val="24"/>
        </w:rPr>
        <w:t>1022401419590</w:t>
      </w:r>
      <w:r>
        <w:rPr>
          <w:rFonts w:ascii="Times New Roman" w:hAnsi="Times New Roman"/>
          <w:sz w:val="24"/>
          <w:szCs w:val="24"/>
        </w:rPr>
        <w:t>, ИНН 2452012069 /КПП 245201001</w:t>
      </w:r>
    </w:p>
    <w:p w:rsidR="007D565E" w:rsidRPr="0080067F" w:rsidRDefault="007D565E" w:rsidP="007D565E">
      <w:pPr>
        <w:ind w:firstLine="567"/>
        <w:jc w:val="both"/>
      </w:pPr>
      <w:r w:rsidRPr="007D565E">
        <w:rPr>
          <w:rFonts w:ascii="Times New Roman" w:hAnsi="Times New Roman"/>
          <w:sz w:val="24"/>
          <w:szCs w:val="24"/>
        </w:rPr>
        <w:t>С 01.02.2019 полномочия по ведению бухгалтерского (бюджетного) учета и составлени</w:t>
      </w:r>
      <w:r w:rsidR="00F156D1">
        <w:rPr>
          <w:rFonts w:ascii="Times New Roman" w:hAnsi="Times New Roman"/>
          <w:sz w:val="24"/>
          <w:szCs w:val="24"/>
        </w:rPr>
        <w:t>ю</w:t>
      </w:r>
      <w:r w:rsidRPr="007D565E">
        <w:rPr>
          <w:rFonts w:ascii="Times New Roman" w:hAnsi="Times New Roman"/>
          <w:sz w:val="24"/>
          <w:szCs w:val="24"/>
        </w:rPr>
        <w:t xml:space="preserve"> на его основе отчетности </w:t>
      </w:r>
      <w:proofErr w:type="gramStart"/>
      <w:r w:rsidRPr="007D565E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7D565E">
        <w:rPr>
          <w:rFonts w:ascii="Times New Roman" w:hAnsi="Times New Roman"/>
          <w:sz w:val="24"/>
          <w:szCs w:val="24"/>
        </w:rPr>
        <w:t xml:space="preserve"> ЗАТО г. Железногорск </w:t>
      </w:r>
      <w:r>
        <w:rPr>
          <w:rFonts w:ascii="Times New Roman" w:hAnsi="Times New Roman"/>
          <w:sz w:val="24"/>
          <w:szCs w:val="24"/>
        </w:rPr>
        <w:t xml:space="preserve">переданы в </w:t>
      </w:r>
      <w:r w:rsidRPr="007D565E">
        <w:rPr>
          <w:rFonts w:ascii="Times New Roman" w:hAnsi="Times New Roman"/>
          <w:sz w:val="24"/>
          <w:szCs w:val="24"/>
        </w:rPr>
        <w:t xml:space="preserve">МКУ «Централизованная бухгалтерия». </w:t>
      </w:r>
      <w:r w:rsidRPr="001B7593">
        <w:rPr>
          <w:rFonts w:ascii="Times New Roman" w:hAnsi="Times New Roman"/>
          <w:sz w:val="24"/>
          <w:szCs w:val="24"/>
        </w:rPr>
        <w:t>Соглашение №</w:t>
      </w:r>
      <w:r w:rsidR="001B7593" w:rsidRPr="001B7593">
        <w:rPr>
          <w:rFonts w:ascii="Times New Roman" w:hAnsi="Times New Roman"/>
          <w:sz w:val="24"/>
          <w:szCs w:val="24"/>
        </w:rPr>
        <w:t>1</w:t>
      </w:r>
      <w:r w:rsidRPr="001B7593">
        <w:rPr>
          <w:rFonts w:ascii="Times New Roman" w:hAnsi="Times New Roman"/>
          <w:sz w:val="24"/>
          <w:szCs w:val="24"/>
        </w:rPr>
        <w:t xml:space="preserve"> от</w:t>
      </w:r>
      <w:r w:rsidR="001B75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F156D1">
        <w:rPr>
          <w:rFonts w:ascii="Times New Roman" w:hAnsi="Times New Roman"/>
          <w:sz w:val="24"/>
          <w:szCs w:val="24"/>
        </w:rPr>
        <w:t>31.01.2019г.</w:t>
      </w:r>
    </w:p>
    <w:p w:rsidR="00BA1A13" w:rsidRPr="00F156D1" w:rsidRDefault="00EC3744" w:rsidP="00EC3744">
      <w:pPr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56D1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F156D1">
        <w:rPr>
          <w:rFonts w:ascii="Times New Roman" w:hAnsi="Times New Roman"/>
          <w:sz w:val="24"/>
          <w:szCs w:val="24"/>
        </w:rPr>
        <w:t xml:space="preserve"> ЗАТО г. Железногорск  является учредителем  автономных и бюджетных   учреждений, в связи с чем на счете  1.204.33   «Участие в государственных (муниципальных) учреждениях отражены все   финансовые вложения с учетом корректировки расчетов за 201</w:t>
      </w:r>
      <w:r w:rsidR="0076612F" w:rsidRPr="00F156D1">
        <w:rPr>
          <w:rFonts w:ascii="Times New Roman" w:hAnsi="Times New Roman"/>
          <w:sz w:val="24"/>
          <w:szCs w:val="24"/>
        </w:rPr>
        <w:t>9</w:t>
      </w:r>
      <w:r w:rsidRPr="00F156D1">
        <w:rPr>
          <w:rFonts w:ascii="Times New Roman" w:hAnsi="Times New Roman"/>
          <w:sz w:val="24"/>
          <w:szCs w:val="24"/>
        </w:rPr>
        <w:t xml:space="preserve"> год.</w:t>
      </w:r>
    </w:p>
    <w:p w:rsidR="00ED2749" w:rsidRPr="00F156D1" w:rsidRDefault="00ED2749" w:rsidP="00ED2749">
      <w:pPr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56D1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F156D1">
        <w:rPr>
          <w:rFonts w:ascii="Times New Roman" w:hAnsi="Times New Roman"/>
          <w:sz w:val="24"/>
          <w:szCs w:val="24"/>
        </w:rPr>
        <w:t xml:space="preserve"> ЗАТО г.Железногорск является главным администратором доходов бюджета и главным распорядителем бюджетных средств</w:t>
      </w:r>
      <w:r w:rsidR="00560895" w:rsidRPr="00F156D1">
        <w:rPr>
          <w:rFonts w:ascii="Times New Roman" w:hAnsi="Times New Roman"/>
          <w:color w:val="000000"/>
          <w:sz w:val="24"/>
          <w:szCs w:val="24"/>
        </w:rPr>
        <w:t>.</w:t>
      </w:r>
    </w:p>
    <w:p w:rsidR="00ED2749" w:rsidRDefault="00BB2B9F" w:rsidP="00DD3004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ED2749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2 «Результаты деятельности субъекта бюджетный отчетности»</w:t>
      </w:r>
    </w:p>
    <w:p w:rsidR="00491A97" w:rsidRPr="00F156D1" w:rsidRDefault="00491A97" w:rsidP="00491A97">
      <w:pPr>
        <w:spacing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156D1">
        <w:rPr>
          <w:rFonts w:ascii="Times New Roman" w:hAnsi="Times New Roman"/>
          <w:b/>
          <w:sz w:val="24"/>
          <w:szCs w:val="24"/>
        </w:rPr>
        <w:t>Администрация</w:t>
      </w:r>
      <w:proofErr w:type="gramEnd"/>
      <w:r w:rsidRPr="00F156D1">
        <w:rPr>
          <w:rFonts w:ascii="Times New Roman" w:hAnsi="Times New Roman"/>
          <w:b/>
          <w:sz w:val="24"/>
          <w:szCs w:val="24"/>
        </w:rPr>
        <w:t xml:space="preserve"> ЗАТО г.Железногорск</w:t>
      </w:r>
    </w:p>
    <w:p w:rsidR="00491A97" w:rsidRPr="00F156D1" w:rsidRDefault="00491A97" w:rsidP="00491A9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156D1">
        <w:rPr>
          <w:rFonts w:ascii="Times New Roman" w:hAnsi="Times New Roman"/>
          <w:sz w:val="24"/>
          <w:szCs w:val="24"/>
        </w:rPr>
        <w:t xml:space="preserve">Основной виды деятельности –  исполнительный орган местного самоуправления, действующий на основании </w:t>
      </w:r>
      <w:proofErr w:type="gramStart"/>
      <w:r w:rsidRPr="00F156D1">
        <w:rPr>
          <w:rFonts w:ascii="Times New Roman" w:hAnsi="Times New Roman"/>
          <w:sz w:val="24"/>
          <w:szCs w:val="24"/>
        </w:rPr>
        <w:t>Устава</w:t>
      </w:r>
      <w:proofErr w:type="gramEnd"/>
      <w:r w:rsidRPr="00F156D1">
        <w:rPr>
          <w:rFonts w:ascii="Times New Roman" w:hAnsi="Times New Roman"/>
          <w:sz w:val="24"/>
          <w:szCs w:val="24"/>
        </w:rPr>
        <w:t xml:space="preserve"> ЗАТО г.Железногорск. По своей  организационно–правовой форме является казенным учреждением с правом  юридического лица. </w:t>
      </w:r>
      <w:proofErr w:type="gramStart"/>
      <w:r w:rsidRPr="00F156D1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F156D1">
        <w:rPr>
          <w:rFonts w:ascii="Times New Roman" w:hAnsi="Times New Roman"/>
          <w:sz w:val="24"/>
          <w:szCs w:val="24"/>
        </w:rPr>
        <w:t xml:space="preserve"> ЗАТО г.Железногорск является главным администратором доходов бюджета и главным распорядителем бюджетных средств. Численность работников 1</w:t>
      </w:r>
      <w:r w:rsidR="00495C7A" w:rsidRPr="00F156D1">
        <w:rPr>
          <w:rFonts w:ascii="Times New Roman" w:hAnsi="Times New Roman"/>
          <w:sz w:val="24"/>
          <w:szCs w:val="24"/>
        </w:rPr>
        <w:t>2</w:t>
      </w:r>
      <w:r w:rsidR="00C624F8" w:rsidRPr="00F156D1">
        <w:rPr>
          <w:rFonts w:ascii="Times New Roman" w:hAnsi="Times New Roman"/>
          <w:sz w:val="24"/>
          <w:szCs w:val="24"/>
        </w:rPr>
        <w:t>0</w:t>
      </w:r>
      <w:r w:rsidRPr="00F156D1">
        <w:rPr>
          <w:rFonts w:ascii="Times New Roman" w:hAnsi="Times New Roman"/>
          <w:sz w:val="24"/>
          <w:szCs w:val="24"/>
        </w:rPr>
        <w:t xml:space="preserve"> единиц. </w:t>
      </w:r>
    </w:p>
    <w:p w:rsidR="00491A97" w:rsidRPr="00F156D1" w:rsidRDefault="00491A97" w:rsidP="00491A9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156D1">
        <w:rPr>
          <w:rFonts w:ascii="Times New Roman" w:hAnsi="Times New Roman"/>
          <w:sz w:val="24"/>
          <w:szCs w:val="24"/>
        </w:rPr>
        <w:lastRenderedPageBreak/>
        <w:t xml:space="preserve">Объём принятых бюджетных обязательств составил </w:t>
      </w:r>
      <w:r w:rsidR="00495C7A" w:rsidRPr="00F156D1">
        <w:rPr>
          <w:rFonts w:ascii="Times New Roman" w:hAnsi="Times New Roman"/>
          <w:sz w:val="24"/>
          <w:szCs w:val="24"/>
        </w:rPr>
        <w:t>1 01</w:t>
      </w:r>
      <w:r w:rsidR="00C624F8" w:rsidRPr="00F156D1">
        <w:rPr>
          <w:rFonts w:ascii="Times New Roman" w:hAnsi="Times New Roman"/>
          <w:sz w:val="24"/>
          <w:szCs w:val="24"/>
        </w:rPr>
        <w:t>9</w:t>
      </w:r>
      <w:r w:rsidR="00495C7A" w:rsidRPr="00F156D1">
        <w:rPr>
          <w:rFonts w:ascii="Times New Roman" w:hAnsi="Times New Roman"/>
          <w:sz w:val="24"/>
          <w:szCs w:val="24"/>
        </w:rPr>
        <w:t> </w:t>
      </w:r>
      <w:r w:rsidR="00C624F8" w:rsidRPr="00F156D1">
        <w:rPr>
          <w:rFonts w:ascii="Times New Roman" w:hAnsi="Times New Roman"/>
          <w:sz w:val="24"/>
          <w:szCs w:val="24"/>
        </w:rPr>
        <w:t>071</w:t>
      </w:r>
      <w:r w:rsidR="00495C7A" w:rsidRPr="00F156D1">
        <w:rPr>
          <w:rFonts w:ascii="Times New Roman" w:hAnsi="Times New Roman"/>
          <w:sz w:val="24"/>
          <w:szCs w:val="24"/>
        </w:rPr>
        <w:t xml:space="preserve"> </w:t>
      </w:r>
      <w:r w:rsidR="00C624F8" w:rsidRPr="00F156D1">
        <w:rPr>
          <w:rFonts w:ascii="Times New Roman" w:hAnsi="Times New Roman"/>
          <w:sz w:val="24"/>
          <w:szCs w:val="24"/>
        </w:rPr>
        <w:t>656</w:t>
      </w:r>
      <w:r w:rsidR="00495C7A" w:rsidRPr="00F156D1">
        <w:rPr>
          <w:rFonts w:ascii="Times New Roman" w:hAnsi="Times New Roman"/>
          <w:sz w:val="24"/>
          <w:szCs w:val="24"/>
        </w:rPr>
        <w:t>,</w:t>
      </w:r>
      <w:r w:rsidR="00C624F8" w:rsidRPr="00F156D1">
        <w:rPr>
          <w:rFonts w:ascii="Times New Roman" w:hAnsi="Times New Roman"/>
          <w:sz w:val="24"/>
          <w:szCs w:val="24"/>
        </w:rPr>
        <w:t>67</w:t>
      </w:r>
      <w:r w:rsidR="00495C7A" w:rsidRPr="00F156D1">
        <w:rPr>
          <w:rFonts w:ascii="Times New Roman" w:hAnsi="Times New Roman"/>
          <w:sz w:val="24"/>
          <w:szCs w:val="24"/>
        </w:rPr>
        <w:t xml:space="preserve"> </w:t>
      </w:r>
      <w:r w:rsidRPr="00F156D1">
        <w:rPr>
          <w:rFonts w:ascii="Times New Roman" w:hAnsi="Times New Roman"/>
          <w:sz w:val="24"/>
          <w:szCs w:val="24"/>
        </w:rPr>
        <w:t>руб.</w:t>
      </w:r>
    </w:p>
    <w:p w:rsidR="00491A97" w:rsidRPr="00F156D1" w:rsidRDefault="00491A97" w:rsidP="00491A9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156D1">
        <w:rPr>
          <w:rFonts w:ascii="Times New Roman" w:hAnsi="Times New Roman"/>
          <w:sz w:val="24"/>
          <w:szCs w:val="24"/>
        </w:rPr>
        <w:t>Техническая оснащённость учреждения 100%.</w:t>
      </w:r>
    </w:p>
    <w:p w:rsidR="00491A97" w:rsidRPr="00F156D1" w:rsidRDefault="00495C7A" w:rsidP="00491A9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156D1">
        <w:rPr>
          <w:rFonts w:ascii="Times New Roman" w:hAnsi="Times New Roman"/>
          <w:sz w:val="24"/>
          <w:szCs w:val="24"/>
        </w:rPr>
        <w:t xml:space="preserve">Повышение квалификации прошли </w:t>
      </w:r>
      <w:r w:rsidR="00C624F8" w:rsidRPr="00F156D1">
        <w:rPr>
          <w:rFonts w:ascii="Times New Roman" w:hAnsi="Times New Roman"/>
          <w:sz w:val="24"/>
          <w:szCs w:val="24"/>
        </w:rPr>
        <w:t>53</w:t>
      </w:r>
      <w:r w:rsidR="00491A97" w:rsidRPr="00F156D1">
        <w:rPr>
          <w:rFonts w:ascii="Times New Roman" w:hAnsi="Times New Roman"/>
          <w:sz w:val="24"/>
          <w:szCs w:val="24"/>
        </w:rPr>
        <w:t xml:space="preserve"> работник</w:t>
      </w:r>
      <w:r w:rsidR="00C624F8" w:rsidRPr="00F156D1">
        <w:rPr>
          <w:rFonts w:ascii="Times New Roman" w:hAnsi="Times New Roman"/>
          <w:sz w:val="24"/>
          <w:szCs w:val="24"/>
        </w:rPr>
        <w:t>а</w:t>
      </w:r>
      <w:r w:rsidR="00491A97" w:rsidRPr="00F156D1">
        <w:rPr>
          <w:rFonts w:ascii="Times New Roman" w:hAnsi="Times New Roman"/>
          <w:sz w:val="24"/>
          <w:szCs w:val="24"/>
        </w:rPr>
        <w:t>.</w:t>
      </w:r>
    </w:p>
    <w:p w:rsidR="00495C7A" w:rsidRPr="00F156D1" w:rsidRDefault="00491A97" w:rsidP="00491A97">
      <w:pPr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56D1">
        <w:rPr>
          <w:rFonts w:ascii="Times New Roman" w:hAnsi="Times New Roman"/>
          <w:sz w:val="24"/>
          <w:szCs w:val="24"/>
        </w:rPr>
        <w:t>В соответствии с требованиями Учетной политики, согласно   Приказа  Министерства финансов РФ от 13.06.1995   №49, в целях обеспечения достоверности данных бухгалтерского учета и отчетности, для  проверки и документального подтверждения наличия и состояния имущества проведена годовая инвентаризация нефинансовых и финансовых активов, обязательств.</w:t>
      </w:r>
      <w:proofErr w:type="gramEnd"/>
      <w:r w:rsidRPr="00F156D1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Pr="00F156D1">
        <w:rPr>
          <w:rFonts w:ascii="Times New Roman" w:hAnsi="Times New Roman"/>
          <w:sz w:val="24"/>
          <w:szCs w:val="24"/>
        </w:rPr>
        <w:t>результате</w:t>
      </w:r>
      <w:proofErr w:type="gramEnd"/>
      <w:r w:rsidRPr="00F156D1">
        <w:rPr>
          <w:rFonts w:ascii="Times New Roman" w:hAnsi="Times New Roman"/>
          <w:sz w:val="24"/>
          <w:szCs w:val="24"/>
        </w:rPr>
        <w:t xml:space="preserve"> проведения инвентаризации документально подтверждено фактическое наличие имущества. При сопоставлении фактического наличия с данными бухгалтерского учета недостач материальных ценностей не установлено.</w:t>
      </w:r>
      <w:r w:rsidR="00495C7A" w:rsidRPr="00F156D1">
        <w:rPr>
          <w:rFonts w:ascii="Times New Roman" w:hAnsi="Times New Roman"/>
          <w:sz w:val="24"/>
          <w:szCs w:val="24"/>
        </w:rPr>
        <w:t xml:space="preserve"> </w:t>
      </w:r>
      <w:r w:rsidR="0076612F" w:rsidRPr="00F156D1">
        <w:rPr>
          <w:rFonts w:ascii="Times New Roman" w:hAnsi="Times New Roman"/>
          <w:sz w:val="24"/>
          <w:szCs w:val="24"/>
        </w:rPr>
        <w:t xml:space="preserve">Выявлены излишки материальных ценностей: </w:t>
      </w:r>
      <w:r w:rsidR="007626B8" w:rsidRPr="00F156D1">
        <w:rPr>
          <w:rFonts w:ascii="Times New Roman" w:hAnsi="Times New Roman"/>
          <w:sz w:val="24"/>
          <w:szCs w:val="24"/>
        </w:rPr>
        <w:t>узел учета тепловой энергии 1 шт., кондиционеры 12 шт., ноутбук 1 шт. Излишки оприходованы по стоимости 1,00 руб. за каждый объект.</w:t>
      </w:r>
      <w:r w:rsidR="00ED2215" w:rsidRPr="00F156D1">
        <w:rPr>
          <w:rFonts w:ascii="Times New Roman" w:hAnsi="Times New Roman"/>
          <w:sz w:val="24"/>
          <w:szCs w:val="24"/>
        </w:rPr>
        <w:t xml:space="preserve"> В предыдущие отчетные периоды указанные основные средства были приобретены по контрактам на текущий ремонт помещений администрации, включены в стоимость ремонта. Отдельными инвентарными объектами не приходовались. Для осуществления текущего обслуживания и ремонта указанных основных средств в 2019 году они поставлены на бухгалтерский учет.</w:t>
      </w:r>
    </w:p>
    <w:p w:rsidR="00491A97" w:rsidRPr="00F156D1" w:rsidRDefault="00495C7A" w:rsidP="00491A97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F156D1">
        <w:rPr>
          <w:rFonts w:ascii="Times New Roman" w:hAnsi="Times New Roman"/>
          <w:sz w:val="24"/>
          <w:szCs w:val="24"/>
        </w:rPr>
        <w:t xml:space="preserve">Ведется учет объектов </w:t>
      </w:r>
      <w:proofErr w:type="spellStart"/>
      <w:r w:rsidRPr="00F156D1">
        <w:rPr>
          <w:rFonts w:ascii="Times New Roman" w:hAnsi="Times New Roman"/>
          <w:sz w:val="24"/>
          <w:szCs w:val="24"/>
        </w:rPr>
        <w:t>неоперационной</w:t>
      </w:r>
      <w:proofErr w:type="spellEnd"/>
      <w:r w:rsidRPr="00F156D1">
        <w:rPr>
          <w:rFonts w:ascii="Times New Roman" w:hAnsi="Times New Roman"/>
          <w:sz w:val="24"/>
          <w:szCs w:val="24"/>
        </w:rPr>
        <w:t xml:space="preserve"> (финансовой) аренды, переданных в безвозмездное пользование. Расходы по условным арендным платежам признаются в составе расходов текущего финансового периода в отчетном периоде, в котором они возникают. Условная оценка: один объект = 1 руб.</w:t>
      </w:r>
    </w:p>
    <w:p w:rsidR="00173DF6" w:rsidRPr="00F156D1" w:rsidRDefault="00491A97" w:rsidP="00C346F7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F156D1">
        <w:rPr>
          <w:rFonts w:ascii="Times New Roman" w:hAnsi="Times New Roman"/>
          <w:sz w:val="24"/>
          <w:szCs w:val="24"/>
        </w:rPr>
        <w:t xml:space="preserve">        В  течение 201</w:t>
      </w:r>
      <w:r w:rsidR="00311754" w:rsidRPr="00F156D1">
        <w:rPr>
          <w:rFonts w:ascii="Times New Roman" w:hAnsi="Times New Roman"/>
          <w:sz w:val="24"/>
          <w:szCs w:val="24"/>
        </w:rPr>
        <w:t>9</w:t>
      </w:r>
      <w:r w:rsidRPr="00F156D1">
        <w:rPr>
          <w:rFonts w:ascii="Times New Roman" w:hAnsi="Times New Roman"/>
          <w:sz w:val="24"/>
          <w:szCs w:val="24"/>
        </w:rPr>
        <w:t xml:space="preserve"> года в </w:t>
      </w:r>
      <w:proofErr w:type="gramStart"/>
      <w:r w:rsidRPr="00F156D1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F156D1">
        <w:rPr>
          <w:rFonts w:ascii="Times New Roman" w:hAnsi="Times New Roman"/>
          <w:sz w:val="24"/>
          <w:szCs w:val="24"/>
        </w:rPr>
        <w:t xml:space="preserve"> ЗАТО г.Железногорск проводилась работа по оптимизации расходов  и доходов,  инвентаризация ТМЦ.</w:t>
      </w:r>
    </w:p>
    <w:p w:rsidR="00BB2B9F" w:rsidRPr="000040CA" w:rsidRDefault="00491A97" w:rsidP="003463EB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sz w:val="24"/>
          <w:szCs w:val="24"/>
        </w:rPr>
        <w:t xml:space="preserve"> </w:t>
      </w:r>
      <w:r w:rsidR="003463EB" w:rsidRPr="000040CA">
        <w:rPr>
          <w:rFonts w:ascii="Times New Roman" w:hAnsi="Times New Roman"/>
          <w:b/>
          <w:sz w:val="28"/>
          <w:szCs w:val="28"/>
        </w:rPr>
        <w:t>Р</w:t>
      </w:r>
      <w:r w:rsidR="00DD3004" w:rsidRPr="000040CA">
        <w:rPr>
          <w:rFonts w:ascii="Times New Roman" w:hAnsi="Times New Roman"/>
          <w:b/>
          <w:sz w:val="28"/>
          <w:szCs w:val="28"/>
        </w:rPr>
        <w:t>аздел 4 «Анализ показателей бухгалтерской отчетности субъекта бюджетной отчетности»</w:t>
      </w:r>
    </w:p>
    <w:p w:rsidR="00C753C0" w:rsidRPr="000040CA" w:rsidRDefault="006A581F" w:rsidP="0072539B">
      <w:pPr>
        <w:jc w:val="both"/>
        <w:rPr>
          <w:rFonts w:ascii="Times New Roman" w:hAnsi="Times New Roman"/>
          <w:b/>
          <w:sz w:val="28"/>
          <w:szCs w:val="28"/>
        </w:rPr>
      </w:pPr>
      <w:r w:rsidRPr="000040CA">
        <w:rPr>
          <w:rFonts w:ascii="Times New Roman" w:hAnsi="Times New Roman"/>
          <w:b/>
          <w:sz w:val="28"/>
          <w:szCs w:val="28"/>
        </w:rPr>
        <w:t>Пояснения к форме 0503169</w:t>
      </w:r>
    </w:p>
    <w:p w:rsidR="006A581F" w:rsidRPr="000040CA" w:rsidRDefault="006A581F" w:rsidP="0072539B">
      <w:pPr>
        <w:jc w:val="both"/>
        <w:rPr>
          <w:rFonts w:ascii="Times New Roman" w:hAnsi="Times New Roman"/>
          <w:b/>
          <w:sz w:val="28"/>
          <w:szCs w:val="28"/>
        </w:rPr>
      </w:pPr>
      <w:r w:rsidRPr="000040CA">
        <w:rPr>
          <w:rFonts w:ascii="Times New Roman" w:hAnsi="Times New Roman"/>
          <w:b/>
          <w:sz w:val="28"/>
          <w:szCs w:val="28"/>
        </w:rPr>
        <w:t>Раздел «Доходы»</w:t>
      </w:r>
    </w:p>
    <w:tbl>
      <w:tblPr>
        <w:tblStyle w:val="a9"/>
        <w:tblW w:w="9321" w:type="dxa"/>
        <w:tblLayout w:type="fixed"/>
        <w:tblLook w:val="04A0"/>
      </w:tblPr>
      <w:tblGrid>
        <w:gridCol w:w="1526"/>
        <w:gridCol w:w="1984"/>
        <w:gridCol w:w="2551"/>
        <w:gridCol w:w="1559"/>
        <w:gridCol w:w="1701"/>
      </w:tblGrid>
      <w:tr w:rsidR="00346D1F" w:rsidRPr="000040CA" w:rsidTr="003E27C3">
        <w:trPr>
          <w:trHeight w:val="372"/>
        </w:trPr>
        <w:tc>
          <w:tcPr>
            <w:tcW w:w="1526" w:type="dxa"/>
            <w:vMerge w:val="restart"/>
            <w:vAlign w:val="center"/>
          </w:tcPr>
          <w:p w:rsidR="00346D1F" w:rsidRPr="000040CA" w:rsidRDefault="00346D1F" w:rsidP="003E27C3">
            <w:pPr>
              <w:tabs>
                <w:tab w:val="left" w:pos="2977"/>
              </w:tabs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hAnsi="Times New Roman"/>
                <w:b/>
                <w:sz w:val="20"/>
                <w:szCs w:val="20"/>
              </w:rPr>
              <w:t>Счет/ КДБ</w:t>
            </w:r>
          </w:p>
        </w:tc>
        <w:tc>
          <w:tcPr>
            <w:tcW w:w="1984" w:type="dxa"/>
            <w:vMerge w:val="restart"/>
            <w:vAlign w:val="center"/>
          </w:tcPr>
          <w:p w:rsidR="00346D1F" w:rsidRPr="000040CA" w:rsidRDefault="00346D1F" w:rsidP="003E27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hAnsi="Times New Roman"/>
                <w:b/>
                <w:sz w:val="20"/>
                <w:szCs w:val="20"/>
              </w:rPr>
              <w:t>Дт задолженность на 01.01.2019</w:t>
            </w:r>
          </w:p>
        </w:tc>
        <w:tc>
          <w:tcPr>
            <w:tcW w:w="4110" w:type="dxa"/>
            <w:gridSpan w:val="2"/>
            <w:vAlign w:val="center"/>
          </w:tcPr>
          <w:p w:rsidR="00346D1F" w:rsidRPr="000040CA" w:rsidRDefault="00346D1F" w:rsidP="003E27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hAnsi="Times New Roman"/>
                <w:b/>
                <w:sz w:val="20"/>
                <w:szCs w:val="20"/>
              </w:rPr>
              <w:t>Дт задолженность на 01.01.2020</w:t>
            </w:r>
          </w:p>
        </w:tc>
        <w:tc>
          <w:tcPr>
            <w:tcW w:w="1701" w:type="dxa"/>
            <w:vMerge w:val="restart"/>
            <w:vAlign w:val="center"/>
          </w:tcPr>
          <w:p w:rsidR="00346D1F" w:rsidRPr="000040CA" w:rsidRDefault="00346D1F" w:rsidP="003E27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hAnsi="Times New Roman"/>
                <w:b/>
                <w:sz w:val="20"/>
                <w:szCs w:val="20"/>
              </w:rPr>
              <w:t>Изменение</w:t>
            </w:r>
          </w:p>
          <w:p w:rsidR="00346D1F" w:rsidRPr="000040CA" w:rsidRDefault="00346D1F" w:rsidP="003E27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hAnsi="Times New Roman"/>
                <w:b/>
                <w:sz w:val="20"/>
                <w:szCs w:val="20"/>
              </w:rPr>
              <w:t>за 2019 год</w:t>
            </w:r>
          </w:p>
        </w:tc>
      </w:tr>
      <w:tr w:rsidR="00CD237B" w:rsidRPr="000040CA" w:rsidTr="00CC30A3">
        <w:tc>
          <w:tcPr>
            <w:tcW w:w="1526" w:type="dxa"/>
            <w:vMerge/>
          </w:tcPr>
          <w:p w:rsidR="00CD237B" w:rsidRPr="000040CA" w:rsidRDefault="00CD237B" w:rsidP="004C1E9A">
            <w:pPr>
              <w:tabs>
                <w:tab w:val="left" w:pos="2977"/>
              </w:tabs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D237B" w:rsidRPr="000040CA" w:rsidRDefault="00CD237B" w:rsidP="005C5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CD237B" w:rsidRPr="000040CA" w:rsidRDefault="00CD237B" w:rsidP="00346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CD237B" w:rsidRPr="000040CA" w:rsidRDefault="00CD237B" w:rsidP="00CD23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hAnsi="Times New Roman"/>
                <w:b/>
                <w:sz w:val="20"/>
                <w:szCs w:val="20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просроченная</w:t>
            </w:r>
            <w:proofErr w:type="gramEnd"/>
          </w:p>
        </w:tc>
        <w:tc>
          <w:tcPr>
            <w:tcW w:w="1701" w:type="dxa"/>
            <w:vMerge/>
          </w:tcPr>
          <w:p w:rsidR="00CD237B" w:rsidRPr="000040CA" w:rsidRDefault="00CD237B" w:rsidP="004C1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D237B" w:rsidRPr="000040CA" w:rsidTr="002313EE">
        <w:trPr>
          <w:trHeight w:val="301"/>
        </w:trPr>
        <w:tc>
          <w:tcPr>
            <w:tcW w:w="1526" w:type="dxa"/>
            <w:vAlign w:val="bottom"/>
          </w:tcPr>
          <w:p w:rsidR="00CD237B" w:rsidRPr="000040CA" w:rsidRDefault="00CD237B" w:rsidP="00EC3744">
            <w:pPr>
              <w:tabs>
                <w:tab w:val="left" w:pos="2977"/>
              </w:tabs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vAlign w:val="bottom"/>
          </w:tcPr>
          <w:p w:rsidR="00CD237B" w:rsidRPr="000040CA" w:rsidRDefault="00CD237B" w:rsidP="00054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1 286 505,57</w:t>
            </w:r>
          </w:p>
        </w:tc>
        <w:tc>
          <w:tcPr>
            <w:tcW w:w="2551" w:type="dxa"/>
            <w:vAlign w:val="bottom"/>
          </w:tcPr>
          <w:p w:rsidR="00CD237B" w:rsidRPr="000040CA" w:rsidRDefault="00CD237B" w:rsidP="00346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11 034 416,32</w:t>
            </w:r>
          </w:p>
        </w:tc>
        <w:tc>
          <w:tcPr>
            <w:tcW w:w="1559" w:type="dxa"/>
            <w:vAlign w:val="bottom"/>
          </w:tcPr>
          <w:p w:rsidR="00CD237B" w:rsidRPr="000040CA" w:rsidRDefault="00CD237B" w:rsidP="00346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9 309 891,47</w:t>
            </w:r>
          </w:p>
        </w:tc>
        <w:tc>
          <w:tcPr>
            <w:tcW w:w="1701" w:type="dxa"/>
            <w:vAlign w:val="bottom"/>
          </w:tcPr>
          <w:p w:rsidR="00CD237B" w:rsidRPr="000040CA" w:rsidRDefault="00CD237B" w:rsidP="00737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10 747 910,75</w:t>
            </w:r>
          </w:p>
        </w:tc>
      </w:tr>
      <w:tr w:rsidR="00CD237B" w:rsidRPr="000040CA" w:rsidTr="00D95C91">
        <w:tc>
          <w:tcPr>
            <w:tcW w:w="1526" w:type="dxa"/>
            <w:vAlign w:val="bottom"/>
          </w:tcPr>
          <w:p w:rsidR="00CD237B" w:rsidRPr="000040CA" w:rsidRDefault="00CD237B" w:rsidP="00EC3744">
            <w:pPr>
              <w:tabs>
                <w:tab w:val="left" w:pos="2977"/>
              </w:tabs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0CA">
              <w:rPr>
                <w:rFonts w:ascii="Times New Roman" w:hAnsi="Times New Roman"/>
                <w:sz w:val="20"/>
                <w:szCs w:val="20"/>
              </w:rPr>
              <w:t>1.205.00</w:t>
            </w:r>
          </w:p>
        </w:tc>
        <w:tc>
          <w:tcPr>
            <w:tcW w:w="1984" w:type="dxa"/>
            <w:vAlign w:val="bottom"/>
          </w:tcPr>
          <w:p w:rsidR="00CD237B" w:rsidRPr="000040CA" w:rsidRDefault="00CD237B" w:rsidP="00054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1 286 505,57</w:t>
            </w:r>
          </w:p>
        </w:tc>
        <w:tc>
          <w:tcPr>
            <w:tcW w:w="2551" w:type="dxa"/>
            <w:vAlign w:val="bottom"/>
          </w:tcPr>
          <w:p w:rsidR="00CD237B" w:rsidRPr="000040CA" w:rsidRDefault="00CD237B" w:rsidP="00346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11 034 416,32</w:t>
            </w:r>
          </w:p>
        </w:tc>
        <w:tc>
          <w:tcPr>
            <w:tcW w:w="1559" w:type="dxa"/>
            <w:vAlign w:val="bottom"/>
          </w:tcPr>
          <w:p w:rsidR="00CD237B" w:rsidRPr="000040CA" w:rsidRDefault="00CD237B" w:rsidP="00346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9 309 891,47</w:t>
            </w:r>
          </w:p>
        </w:tc>
        <w:tc>
          <w:tcPr>
            <w:tcW w:w="1701" w:type="dxa"/>
            <w:vAlign w:val="bottom"/>
          </w:tcPr>
          <w:p w:rsidR="00CD237B" w:rsidRPr="000040CA" w:rsidRDefault="00CD237B" w:rsidP="00737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10 747 910,75</w:t>
            </w:r>
          </w:p>
        </w:tc>
      </w:tr>
      <w:tr w:rsidR="00CD237B" w:rsidRPr="000040CA" w:rsidTr="009A52F8">
        <w:tc>
          <w:tcPr>
            <w:tcW w:w="1526" w:type="dxa"/>
            <w:vAlign w:val="bottom"/>
          </w:tcPr>
          <w:p w:rsidR="00CD237B" w:rsidRPr="000040CA" w:rsidRDefault="00CD237B" w:rsidP="00EC3744">
            <w:pPr>
              <w:tabs>
                <w:tab w:val="left" w:pos="2977"/>
              </w:tabs>
              <w:spacing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0CA">
              <w:rPr>
                <w:rFonts w:ascii="Times New Roman" w:hAnsi="Times New Roman"/>
                <w:sz w:val="20"/>
                <w:szCs w:val="20"/>
              </w:rPr>
              <w:t>1.209.00</w:t>
            </w:r>
          </w:p>
        </w:tc>
        <w:tc>
          <w:tcPr>
            <w:tcW w:w="1984" w:type="dxa"/>
            <w:vAlign w:val="bottom"/>
          </w:tcPr>
          <w:p w:rsidR="00CD237B" w:rsidRPr="000040CA" w:rsidRDefault="00CD237B" w:rsidP="00054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51" w:type="dxa"/>
            <w:vAlign w:val="bottom"/>
          </w:tcPr>
          <w:p w:rsidR="00CD237B" w:rsidRPr="000040CA" w:rsidRDefault="00CD237B" w:rsidP="00346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CD237B" w:rsidRPr="000040CA" w:rsidRDefault="00CD237B" w:rsidP="00346D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bottom"/>
          </w:tcPr>
          <w:p w:rsidR="00CD237B" w:rsidRPr="000040CA" w:rsidRDefault="00CD237B" w:rsidP="00737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D77491" w:rsidRPr="000040CA" w:rsidRDefault="00D77491" w:rsidP="00D77491">
      <w:pPr>
        <w:ind w:firstLine="708"/>
        <w:jc w:val="both"/>
        <w:rPr>
          <w:rFonts w:ascii="Times New Roman" w:hAnsi="Times New Roman"/>
          <w:spacing w:val="-2"/>
        </w:rPr>
      </w:pPr>
    </w:p>
    <w:p w:rsidR="00D77491" w:rsidRPr="000040CA" w:rsidRDefault="00D77491" w:rsidP="00D77491">
      <w:pPr>
        <w:ind w:firstLine="708"/>
        <w:jc w:val="both"/>
        <w:rPr>
          <w:rFonts w:ascii="Times New Roman" w:hAnsi="Times New Roman"/>
          <w:spacing w:val="-2"/>
        </w:rPr>
      </w:pPr>
      <w:r w:rsidRPr="000040CA">
        <w:rPr>
          <w:rFonts w:ascii="Times New Roman" w:hAnsi="Times New Roman"/>
          <w:spacing w:val="-2"/>
        </w:rPr>
        <w:t>По состоянию на 01.01.20</w:t>
      </w:r>
      <w:r w:rsidR="00373E92" w:rsidRPr="000040CA">
        <w:rPr>
          <w:rFonts w:ascii="Times New Roman" w:hAnsi="Times New Roman"/>
          <w:spacing w:val="-2"/>
        </w:rPr>
        <w:t>20</w:t>
      </w:r>
      <w:r w:rsidRPr="000040CA">
        <w:rPr>
          <w:rFonts w:ascii="Times New Roman" w:hAnsi="Times New Roman"/>
          <w:spacing w:val="-2"/>
        </w:rPr>
        <w:t xml:space="preserve"> года числится</w:t>
      </w:r>
      <w:r w:rsidR="00F94E1E" w:rsidRPr="000040CA">
        <w:rPr>
          <w:rFonts w:ascii="Times New Roman" w:hAnsi="Times New Roman"/>
          <w:spacing w:val="-2"/>
        </w:rPr>
        <w:t xml:space="preserve"> </w:t>
      </w:r>
      <w:proofErr w:type="gramStart"/>
      <w:r w:rsidR="00F94E1E" w:rsidRPr="000040CA">
        <w:rPr>
          <w:rFonts w:ascii="Times New Roman" w:hAnsi="Times New Roman"/>
          <w:spacing w:val="-2"/>
        </w:rPr>
        <w:t>на</w:t>
      </w:r>
      <w:proofErr w:type="gramEnd"/>
      <w:r w:rsidRPr="000040CA">
        <w:rPr>
          <w:rFonts w:ascii="Times New Roman" w:hAnsi="Times New Roman"/>
          <w:spacing w:val="-2"/>
        </w:rPr>
        <w:t>:</w:t>
      </w:r>
    </w:p>
    <w:p w:rsidR="00D77491" w:rsidRPr="00CD237B" w:rsidRDefault="00D77491" w:rsidP="00D77491">
      <w:pPr>
        <w:ind w:firstLine="708"/>
        <w:jc w:val="both"/>
        <w:rPr>
          <w:rFonts w:ascii="Times New Roman" w:hAnsi="Times New Roman"/>
          <w:spacing w:val="-2"/>
        </w:rPr>
      </w:pPr>
      <w:r w:rsidRPr="000040CA">
        <w:rPr>
          <w:rFonts w:ascii="Times New Roman" w:hAnsi="Times New Roman"/>
          <w:b/>
          <w:spacing w:val="-2"/>
        </w:rPr>
        <w:t>сч.20</w:t>
      </w:r>
      <w:r w:rsidR="00CD237B">
        <w:rPr>
          <w:rFonts w:ascii="Times New Roman" w:hAnsi="Times New Roman"/>
          <w:b/>
          <w:spacing w:val="-2"/>
        </w:rPr>
        <w:t>5</w:t>
      </w:r>
      <w:r w:rsidRPr="000040CA">
        <w:rPr>
          <w:rFonts w:ascii="Times New Roman" w:hAnsi="Times New Roman"/>
          <w:b/>
          <w:spacing w:val="-2"/>
        </w:rPr>
        <w:t>.4</w:t>
      </w:r>
      <w:r w:rsidR="00CD237B">
        <w:rPr>
          <w:rFonts w:ascii="Times New Roman" w:hAnsi="Times New Roman"/>
          <w:b/>
          <w:spacing w:val="-2"/>
        </w:rPr>
        <w:t>1</w:t>
      </w:r>
      <w:r w:rsidRPr="000040CA">
        <w:rPr>
          <w:rFonts w:ascii="Times New Roman" w:hAnsi="Times New Roman"/>
          <w:spacing w:val="-2"/>
        </w:rPr>
        <w:t xml:space="preserve"> </w:t>
      </w:r>
      <w:r w:rsidR="00CD237B">
        <w:rPr>
          <w:rFonts w:ascii="Times New Roman" w:hAnsi="Times New Roman"/>
          <w:spacing w:val="-2"/>
        </w:rPr>
        <w:t xml:space="preserve">– </w:t>
      </w:r>
      <w:r w:rsidR="00CD237B" w:rsidRPr="00CD237B">
        <w:rPr>
          <w:rFonts w:ascii="Times New Roman" w:hAnsi="Times New Roman"/>
          <w:b/>
          <w:spacing w:val="-2"/>
        </w:rPr>
        <w:t>10 389 792,36</w:t>
      </w:r>
      <w:r w:rsidRPr="00CD237B">
        <w:rPr>
          <w:rFonts w:ascii="Times New Roman" w:hAnsi="Times New Roman"/>
          <w:b/>
          <w:spacing w:val="-2"/>
        </w:rPr>
        <w:t xml:space="preserve"> руб</w:t>
      </w:r>
      <w:r w:rsidR="00CD237B">
        <w:rPr>
          <w:rFonts w:ascii="Times New Roman" w:hAnsi="Times New Roman"/>
          <w:spacing w:val="-2"/>
        </w:rPr>
        <w:t>.</w:t>
      </w:r>
      <w:r w:rsidRPr="000040CA">
        <w:rPr>
          <w:rFonts w:ascii="Times New Roman" w:hAnsi="Times New Roman"/>
          <w:spacing w:val="-2"/>
        </w:rPr>
        <w:t xml:space="preserve"> </w:t>
      </w:r>
      <w:r w:rsidR="00CD237B">
        <w:rPr>
          <w:rFonts w:ascii="Times New Roman" w:hAnsi="Times New Roman"/>
          <w:spacing w:val="-2"/>
        </w:rPr>
        <w:t xml:space="preserve">задолженность физических лиц по </w:t>
      </w:r>
      <w:r w:rsidR="00CD237B" w:rsidRPr="00CD237B">
        <w:rPr>
          <w:rFonts w:ascii="Times New Roman" w:hAnsi="Times New Roman"/>
          <w:spacing w:val="-2"/>
        </w:rPr>
        <w:t xml:space="preserve">оплате </w:t>
      </w:r>
      <w:r w:rsidR="00CD237B" w:rsidRPr="00CD237B">
        <w:rPr>
          <w:rFonts w:ascii="Times New Roman" w:hAnsi="Times New Roman"/>
        </w:rPr>
        <w:t xml:space="preserve"> за пользование  социальным, служебным жильем. В том числе просроченная задолженность составила 9 309 891,47 руб.</w:t>
      </w:r>
    </w:p>
    <w:p w:rsidR="00DB4798" w:rsidRPr="000040CA" w:rsidRDefault="002F4152" w:rsidP="002F4152">
      <w:pPr>
        <w:spacing w:line="240" w:lineRule="auto"/>
        <w:ind w:firstLine="708"/>
        <w:jc w:val="both"/>
        <w:rPr>
          <w:rFonts w:ascii="Times New Roman" w:hAnsi="Times New Roman"/>
        </w:rPr>
      </w:pPr>
      <w:r w:rsidRPr="000040CA">
        <w:rPr>
          <w:rFonts w:ascii="Times New Roman" w:hAnsi="Times New Roman"/>
        </w:rPr>
        <w:t>По сравнению с началом 201</w:t>
      </w:r>
      <w:r w:rsidR="00485DCC" w:rsidRPr="000040CA">
        <w:rPr>
          <w:rFonts w:ascii="Times New Roman" w:hAnsi="Times New Roman"/>
        </w:rPr>
        <w:t>9</w:t>
      </w:r>
      <w:r w:rsidRPr="000040CA">
        <w:rPr>
          <w:rFonts w:ascii="Times New Roman" w:hAnsi="Times New Roman"/>
        </w:rPr>
        <w:t xml:space="preserve"> года дебиторская задолженность к концу 201</w:t>
      </w:r>
      <w:r w:rsidR="00485DCC" w:rsidRPr="000040CA">
        <w:rPr>
          <w:rFonts w:ascii="Times New Roman" w:hAnsi="Times New Roman"/>
        </w:rPr>
        <w:t>9</w:t>
      </w:r>
      <w:r w:rsidRPr="000040CA">
        <w:rPr>
          <w:rFonts w:ascii="Times New Roman" w:hAnsi="Times New Roman"/>
        </w:rPr>
        <w:t xml:space="preserve"> </w:t>
      </w:r>
      <w:proofErr w:type="gramStart"/>
      <w:r w:rsidRPr="000040CA">
        <w:rPr>
          <w:rFonts w:ascii="Times New Roman" w:hAnsi="Times New Roman"/>
        </w:rPr>
        <w:t>года</w:t>
      </w:r>
      <w:proofErr w:type="gramEnd"/>
      <w:r w:rsidRPr="000040CA">
        <w:rPr>
          <w:rFonts w:ascii="Times New Roman" w:hAnsi="Times New Roman"/>
        </w:rPr>
        <w:t xml:space="preserve"> в общем </w:t>
      </w:r>
      <w:r w:rsidR="00485DCC" w:rsidRPr="000040CA">
        <w:rPr>
          <w:rFonts w:ascii="Times New Roman" w:hAnsi="Times New Roman"/>
        </w:rPr>
        <w:t>увелич</w:t>
      </w:r>
      <w:r w:rsidR="009A1D67" w:rsidRPr="000040CA">
        <w:rPr>
          <w:rFonts w:ascii="Times New Roman" w:hAnsi="Times New Roman"/>
        </w:rPr>
        <w:t>и</w:t>
      </w:r>
      <w:r w:rsidRPr="000040CA">
        <w:rPr>
          <w:rFonts w:ascii="Times New Roman" w:hAnsi="Times New Roman"/>
        </w:rPr>
        <w:t xml:space="preserve">лась на </w:t>
      </w:r>
      <w:r w:rsidR="000D6CAD">
        <w:rPr>
          <w:rFonts w:ascii="Times New Roman" w:hAnsi="Times New Roman"/>
          <w:b/>
          <w:sz w:val="20"/>
          <w:szCs w:val="20"/>
        </w:rPr>
        <w:t>10 747 910,75</w:t>
      </w:r>
      <w:r w:rsidRPr="000040CA">
        <w:rPr>
          <w:rFonts w:ascii="Times New Roman" w:hAnsi="Times New Roman"/>
          <w:b/>
          <w:sz w:val="20"/>
          <w:szCs w:val="20"/>
        </w:rPr>
        <w:t xml:space="preserve"> </w:t>
      </w:r>
      <w:r w:rsidRPr="000040CA">
        <w:rPr>
          <w:rFonts w:ascii="Times New Roman" w:hAnsi="Times New Roman"/>
        </w:rPr>
        <w:t>рубл</w:t>
      </w:r>
      <w:r w:rsidR="009A1D67" w:rsidRPr="000040CA">
        <w:rPr>
          <w:rFonts w:ascii="Times New Roman" w:hAnsi="Times New Roman"/>
        </w:rPr>
        <w:t>ей</w:t>
      </w:r>
      <w:r w:rsidR="000D6CAD">
        <w:rPr>
          <w:rFonts w:ascii="Times New Roman" w:hAnsi="Times New Roman"/>
        </w:rPr>
        <w:t xml:space="preserve"> за счет проведенной отделом муниципального жилищного фонда сверки задолженности </w:t>
      </w:r>
      <w:r w:rsidR="000D6CAD">
        <w:rPr>
          <w:rFonts w:ascii="Times New Roman" w:hAnsi="Times New Roman"/>
          <w:spacing w:val="-2"/>
        </w:rPr>
        <w:t xml:space="preserve">по </w:t>
      </w:r>
      <w:r w:rsidR="000D6CAD" w:rsidRPr="00CD237B">
        <w:rPr>
          <w:rFonts w:ascii="Times New Roman" w:hAnsi="Times New Roman"/>
          <w:spacing w:val="-2"/>
        </w:rPr>
        <w:t xml:space="preserve">оплате </w:t>
      </w:r>
      <w:r w:rsidR="000D6CAD" w:rsidRPr="00CD237B">
        <w:rPr>
          <w:rFonts w:ascii="Times New Roman" w:hAnsi="Times New Roman"/>
        </w:rPr>
        <w:t xml:space="preserve"> за пользование  социальным, служебным жильем</w:t>
      </w:r>
      <w:r w:rsidR="000D6CAD">
        <w:rPr>
          <w:rFonts w:ascii="Times New Roman" w:hAnsi="Times New Roman"/>
        </w:rPr>
        <w:t>.</w:t>
      </w:r>
    </w:p>
    <w:p w:rsidR="00DB4798" w:rsidRDefault="00DB4798" w:rsidP="002F4152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156D1" w:rsidRPr="000040CA" w:rsidRDefault="00F156D1" w:rsidP="002F4152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C3744" w:rsidRPr="000040CA" w:rsidRDefault="002F4152" w:rsidP="002F4152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040CA">
        <w:rPr>
          <w:rFonts w:ascii="Times New Roman" w:hAnsi="Times New Roman"/>
          <w:b/>
          <w:sz w:val="24"/>
          <w:szCs w:val="24"/>
        </w:rPr>
        <w:lastRenderedPageBreak/>
        <w:t xml:space="preserve">Основные причины </w:t>
      </w:r>
      <w:r w:rsidR="000D6CAD">
        <w:rPr>
          <w:rFonts w:ascii="Times New Roman" w:hAnsi="Times New Roman"/>
          <w:b/>
          <w:sz w:val="24"/>
          <w:szCs w:val="24"/>
        </w:rPr>
        <w:t xml:space="preserve">снижения и </w:t>
      </w:r>
      <w:r w:rsidRPr="000040CA">
        <w:rPr>
          <w:rFonts w:ascii="Times New Roman" w:hAnsi="Times New Roman"/>
          <w:b/>
          <w:sz w:val="24"/>
          <w:szCs w:val="24"/>
        </w:rPr>
        <w:t>увеличения</w:t>
      </w:r>
      <w:r w:rsidR="008507D8" w:rsidRPr="000040CA">
        <w:rPr>
          <w:rFonts w:ascii="Times New Roman" w:hAnsi="Times New Roman"/>
          <w:b/>
          <w:sz w:val="24"/>
          <w:szCs w:val="24"/>
        </w:rPr>
        <w:t xml:space="preserve"> по </w:t>
      </w:r>
      <w:r w:rsidR="000D6CAD">
        <w:rPr>
          <w:rFonts w:ascii="Times New Roman" w:hAnsi="Times New Roman"/>
          <w:b/>
          <w:sz w:val="24"/>
          <w:szCs w:val="24"/>
        </w:rPr>
        <w:t xml:space="preserve">счету </w:t>
      </w:r>
      <w:r w:rsidR="008507D8" w:rsidRPr="000040CA">
        <w:rPr>
          <w:rFonts w:ascii="Times New Roman" w:hAnsi="Times New Roman"/>
          <w:b/>
          <w:sz w:val="24"/>
          <w:szCs w:val="24"/>
        </w:rPr>
        <w:t>1.20</w:t>
      </w:r>
      <w:r w:rsidR="000C19D2" w:rsidRPr="000040CA">
        <w:rPr>
          <w:rFonts w:ascii="Times New Roman" w:hAnsi="Times New Roman"/>
          <w:b/>
          <w:sz w:val="24"/>
          <w:szCs w:val="24"/>
        </w:rPr>
        <w:t>5</w:t>
      </w:r>
      <w:r w:rsidR="008507D8" w:rsidRPr="000040CA">
        <w:rPr>
          <w:rFonts w:ascii="Times New Roman" w:hAnsi="Times New Roman"/>
          <w:b/>
          <w:sz w:val="24"/>
          <w:szCs w:val="24"/>
        </w:rPr>
        <w:t>.00</w:t>
      </w:r>
      <w:r w:rsidRPr="000040CA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a9"/>
        <w:tblW w:w="10882" w:type="dxa"/>
        <w:tblLayout w:type="fixed"/>
        <w:tblLook w:val="04A0"/>
      </w:tblPr>
      <w:tblGrid>
        <w:gridCol w:w="1668"/>
        <w:gridCol w:w="1843"/>
        <w:gridCol w:w="1701"/>
        <w:gridCol w:w="2969"/>
        <w:gridCol w:w="2701"/>
      </w:tblGrid>
      <w:tr w:rsidR="00F72AAD" w:rsidRPr="000040CA" w:rsidTr="00206C27">
        <w:tc>
          <w:tcPr>
            <w:tcW w:w="1668" w:type="dxa"/>
          </w:tcPr>
          <w:p w:rsidR="00F72AAD" w:rsidRPr="000040CA" w:rsidRDefault="00F72AAD" w:rsidP="00F72AAD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Счет</w:t>
            </w:r>
            <w:r w:rsidR="001E0858" w:rsidRPr="000040CA">
              <w:rPr>
                <w:rFonts w:ascii="Times New Roman" w:hAnsi="Times New Roman"/>
                <w:b/>
                <w:sz w:val="24"/>
                <w:szCs w:val="24"/>
              </w:rPr>
              <w:t>/ КДБ</w:t>
            </w:r>
          </w:p>
        </w:tc>
        <w:tc>
          <w:tcPr>
            <w:tcW w:w="1843" w:type="dxa"/>
          </w:tcPr>
          <w:p w:rsidR="00F72AAD" w:rsidRPr="000040CA" w:rsidRDefault="00F72AAD" w:rsidP="000D6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Дт задолженность на 01.01.201</w:t>
            </w:r>
            <w:r w:rsidR="000D6CA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F72AAD" w:rsidRPr="000040CA" w:rsidRDefault="00F72AAD" w:rsidP="000D6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Дт задолженность на 01.01.20</w:t>
            </w:r>
            <w:r w:rsidR="000D6CA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969" w:type="dxa"/>
          </w:tcPr>
          <w:p w:rsidR="00F72AAD" w:rsidRPr="000040CA" w:rsidRDefault="00F72AAD" w:rsidP="00F72AAD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Код дохода</w:t>
            </w:r>
          </w:p>
        </w:tc>
        <w:tc>
          <w:tcPr>
            <w:tcW w:w="2701" w:type="dxa"/>
          </w:tcPr>
          <w:p w:rsidR="00F72AAD" w:rsidRPr="000040CA" w:rsidRDefault="00F72AAD" w:rsidP="00F72AAD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Обоснование</w:t>
            </w:r>
          </w:p>
        </w:tc>
      </w:tr>
      <w:tr w:rsidR="003964CB" w:rsidRPr="000040CA" w:rsidTr="00206C27">
        <w:tc>
          <w:tcPr>
            <w:tcW w:w="1668" w:type="dxa"/>
            <w:vAlign w:val="bottom"/>
          </w:tcPr>
          <w:p w:rsidR="003964CB" w:rsidRPr="002B1943" w:rsidRDefault="003964CB" w:rsidP="005B1C9E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205.4</w:t>
            </w:r>
            <w:r w:rsidR="005B1C9E" w:rsidRPr="002B19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/ 009 1165102002 0000 140</w:t>
            </w:r>
          </w:p>
        </w:tc>
        <w:tc>
          <w:tcPr>
            <w:tcW w:w="1843" w:type="dxa"/>
            <w:vAlign w:val="bottom"/>
          </w:tcPr>
          <w:p w:rsidR="003964CB" w:rsidRPr="002B1943" w:rsidRDefault="005B1C9E" w:rsidP="00C2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87 869,49</w:t>
            </w:r>
          </w:p>
        </w:tc>
        <w:tc>
          <w:tcPr>
            <w:tcW w:w="1701" w:type="dxa"/>
            <w:vAlign w:val="bottom"/>
          </w:tcPr>
          <w:p w:rsidR="003964CB" w:rsidRPr="002B1943" w:rsidRDefault="005B1C9E" w:rsidP="00C2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266 313,17</w:t>
            </w:r>
          </w:p>
        </w:tc>
        <w:tc>
          <w:tcPr>
            <w:tcW w:w="2969" w:type="dxa"/>
            <w:vAlign w:val="bottom"/>
          </w:tcPr>
          <w:p w:rsidR="003964CB" w:rsidRPr="002B1943" w:rsidRDefault="003964CB" w:rsidP="004C1E9A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2B1943">
              <w:rPr>
                <w:rFonts w:ascii="Times New Roman" w:hAnsi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</w:t>
            </w:r>
            <w:r w:rsidRPr="002B1943">
              <w:rPr>
                <w:rFonts w:ascii="Times New Roman" w:hAnsi="Times New Roman"/>
                <w:b/>
              </w:rPr>
              <w:t xml:space="preserve"> </w:t>
            </w:r>
            <w:r w:rsidRPr="002B1943">
              <w:rPr>
                <w:rFonts w:ascii="Times New Roman" w:hAnsi="Times New Roman"/>
              </w:rPr>
              <w:t>бюджеты городских округов</w:t>
            </w:r>
          </w:p>
        </w:tc>
        <w:tc>
          <w:tcPr>
            <w:tcW w:w="2701" w:type="dxa"/>
            <w:vAlign w:val="bottom"/>
          </w:tcPr>
          <w:p w:rsidR="003964CB" w:rsidRPr="002B1943" w:rsidRDefault="003964CB" w:rsidP="004C1E9A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2B1943">
              <w:rPr>
                <w:rFonts w:ascii="Times New Roman" w:hAnsi="Times New Roman"/>
              </w:rPr>
              <w:t>Срок уплаты штрафа, установленный законодательством,  до 2х лет. Должники оперативно не оплачивают штрафы.</w:t>
            </w:r>
          </w:p>
        </w:tc>
      </w:tr>
      <w:tr w:rsidR="003964CB" w:rsidRPr="000040CA" w:rsidTr="00206C27">
        <w:tc>
          <w:tcPr>
            <w:tcW w:w="1668" w:type="dxa"/>
            <w:vAlign w:val="center"/>
          </w:tcPr>
          <w:p w:rsidR="003964CB" w:rsidRPr="002B1943" w:rsidRDefault="003964CB" w:rsidP="005B1C9E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205.4</w:t>
            </w:r>
            <w:r w:rsidR="005B1C9E" w:rsidRPr="002B19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/ 009 1169004004 0000 140</w:t>
            </w:r>
          </w:p>
        </w:tc>
        <w:tc>
          <w:tcPr>
            <w:tcW w:w="1843" w:type="dxa"/>
            <w:vAlign w:val="bottom"/>
          </w:tcPr>
          <w:p w:rsidR="003964CB" w:rsidRPr="002B1943" w:rsidRDefault="005B1C9E" w:rsidP="004C1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195 042,80</w:t>
            </w:r>
          </w:p>
        </w:tc>
        <w:tc>
          <w:tcPr>
            <w:tcW w:w="1701" w:type="dxa"/>
            <w:vAlign w:val="bottom"/>
          </w:tcPr>
          <w:p w:rsidR="003964CB" w:rsidRPr="002B1943" w:rsidRDefault="005B1C9E" w:rsidP="004C1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310 455,12</w:t>
            </w:r>
          </w:p>
        </w:tc>
        <w:tc>
          <w:tcPr>
            <w:tcW w:w="2969" w:type="dxa"/>
            <w:vAlign w:val="bottom"/>
          </w:tcPr>
          <w:p w:rsidR="003964CB" w:rsidRPr="002B1943" w:rsidRDefault="003964CB" w:rsidP="004C1E9A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</w:rPr>
            </w:pPr>
            <w:r w:rsidRPr="002B1943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01" w:type="dxa"/>
            <w:vAlign w:val="bottom"/>
          </w:tcPr>
          <w:p w:rsidR="003964CB" w:rsidRPr="002B1943" w:rsidRDefault="003964CB" w:rsidP="004C1E9A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</w:rPr>
            </w:pPr>
            <w:r w:rsidRPr="002B1943">
              <w:rPr>
                <w:rFonts w:ascii="Times New Roman" w:hAnsi="Times New Roman"/>
              </w:rPr>
              <w:t>Задолженность по начисленным штрафам комиссии по делам несовершеннолетних, так как срок оплаты штрафов до 2-х лет. Должники оперативно не оплачивают штрафы.</w:t>
            </w:r>
          </w:p>
        </w:tc>
      </w:tr>
      <w:tr w:rsidR="003964CB" w:rsidRPr="000040CA" w:rsidTr="00206C27">
        <w:trPr>
          <w:trHeight w:val="567"/>
        </w:trPr>
        <w:tc>
          <w:tcPr>
            <w:tcW w:w="1668" w:type="dxa"/>
            <w:vAlign w:val="bottom"/>
          </w:tcPr>
          <w:p w:rsidR="003964CB" w:rsidRPr="002B1943" w:rsidRDefault="003964CB" w:rsidP="00C9015E">
            <w:pPr>
              <w:tabs>
                <w:tab w:val="left" w:pos="2977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205.71/ 009 1140104004 0000 410</w:t>
            </w:r>
          </w:p>
        </w:tc>
        <w:tc>
          <w:tcPr>
            <w:tcW w:w="1843" w:type="dxa"/>
            <w:vAlign w:val="bottom"/>
          </w:tcPr>
          <w:p w:rsidR="003964CB" w:rsidRPr="002B1943" w:rsidRDefault="008034EC" w:rsidP="00C90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1 003 593,28</w:t>
            </w:r>
          </w:p>
        </w:tc>
        <w:tc>
          <w:tcPr>
            <w:tcW w:w="1701" w:type="dxa"/>
            <w:vAlign w:val="bottom"/>
          </w:tcPr>
          <w:p w:rsidR="003964CB" w:rsidRPr="002B1943" w:rsidRDefault="008034EC" w:rsidP="00C90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65 220,59</w:t>
            </w:r>
          </w:p>
        </w:tc>
        <w:tc>
          <w:tcPr>
            <w:tcW w:w="2969" w:type="dxa"/>
            <w:vAlign w:val="bottom"/>
          </w:tcPr>
          <w:p w:rsidR="003964CB" w:rsidRPr="002B1943" w:rsidRDefault="003964CB" w:rsidP="004C1E9A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</w:rPr>
            </w:pPr>
            <w:r w:rsidRPr="002B1943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701" w:type="dxa"/>
            <w:vAlign w:val="bottom"/>
          </w:tcPr>
          <w:p w:rsidR="003964CB" w:rsidRPr="002B1943" w:rsidRDefault="003964CB" w:rsidP="004C1E9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1943">
              <w:rPr>
                <w:rFonts w:ascii="Times New Roman" w:hAnsi="Times New Roman"/>
              </w:rPr>
              <w:t xml:space="preserve">Досрочная оплата средств  за выкуп жилых помещений, предоставленных  по гражданским </w:t>
            </w:r>
            <w:proofErr w:type="spellStart"/>
            <w:r w:rsidRPr="002B1943">
              <w:rPr>
                <w:rFonts w:ascii="Times New Roman" w:hAnsi="Times New Roman"/>
              </w:rPr>
              <w:t>возмездн</w:t>
            </w:r>
            <w:proofErr w:type="gramStart"/>
            <w:r w:rsidRPr="002B1943">
              <w:rPr>
                <w:rFonts w:ascii="Times New Roman" w:hAnsi="Times New Roman"/>
              </w:rPr>
              <w:t>о</w:t>
            </w:r>
            <w:proofErr w:type="spellEnd"/>
            <w:r w:rsidRPr="002B1943">
              <w:rPr>
                <w:rFonts w:ascii="Times New Roman" w:hAnsi="Times New Roman"/>
              </w:rPr>
              <w:t>-</w:t>
            </w:r>
            <w:proofErr w:type="gramEnd"/>
            <w:r w:rsidRPr="002B1943">
              <w:rPr>
                <w:rFonts w:ascii="Times New Roman" w:hAnsi="Times New Roman"/>
              </w:rPr>
              <w:t xml:space="preserve"> правовым договорам (функция возложена на администрацию ЗАТО г.Железногорск согласно Жилищного кодекса РФ,  Решения Совета депутатов ЗАТО  Железногорск Красноярского края от 15.12.2015 №5-17Р.</w:t>
            </w:r>
          </w:p>
        </w:tc>
      </w:tr>
      <w:tr w:rsidR="008B5588" w:rsidRPr="000040CA" w:rsidTr="00206C27">
        <w:trPr>
          <w:trHeight w:val="567"/>
        </w:trPr>
        <w:tc>
          <w:tcPr>
            <w:tcW w:w="1668" w:type="dxa"/>
            <w:vAlign w:val="bottom"/>
          </w:tcPr>
          <w:p w:rsidR="008B5588" w:rsidRPr="002B1943" w:rsidRDefault="00E427A1" w:rsidP="00E427A1">
            <w:pPr>
              <w:tabs>
                <w:tab w:val="left" w:pos="2977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11109044040000120/</w:t>
            </w:r>
            <w:r w:rsidR="008B5588" w:rsidRPr="002B194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B5588" w:rsidRPr="002B19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43" w:type="dxa"/>
            <w:vAlign w:val="bottom"/>
          </w:tcPr>
          <w:p w:rsidR="008B5588" w:rsidRPr="002B1943" w:rsidRDefault="00E427A1" w:rsidP="008B558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bottom"/>
          </w:tcPr>
          <w:p w:rsidR="008B5588" w:rsidRPr="002B1943" w:rsidRDefault="00E427A1" w:rsidP="008B558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943">
              <w:rPr>
                <w:rFonts w:ascii="Times New Roman" w:hAnsi="Times New Roman"/>
                <w:b/>
                <w:sz w:val="24"/>
                <w:szCs w:val="24"/>
              </w:rPr>
              <w:t>10 389 792,36</w:t>
            </w:r>
          </w:p>
        </w:tc>
        <w:tc>
          <w:tcPr>
            <w:tcW w:w="2969" w:type="dxa"/>
          </w:tcPr>
          <w:p w:rsidR="008B5588" w:rsidRPr="002B1943" w:rsidRDefault="00E427A1" w:rsidP="00F24557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943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701" w:type="dxa"/>
          </w:tcPr>
          <w:p w:rsidR="00E433EA" w:rsidRPr="002B1943" w:rsidRDefault="00C30D79" w:rsidP="00C30D7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943">
              <w:rPr>
                <w:rFonts w:ascii="Times New Roman" w:hAnsi="Times New Roman"/>
                <w:sz w:val="20"/>
                <w:szCs w:val="20"/>
              </w:rPr>
              <w:t>В 2019 году отделом муниципального жилищного фонда осуществлена сверка задолженности по оплате физическими лицами платежей за пользование  социальным, служебным жильем. В том числе просроченная задолженность составила 9 309 891,47 руб.</w:t>
            </w:r>
          </w:p>
        </w:tc>
      </w:tr>
    </w:tbl>
    <w:tbl>
      <w:tblPr>
        <w:tblW w:w="0" w:type="auto"/>
        <w:tblInd w:w="17" w:type="dxa"/>
        <w:tblCellMar>
          <w:left w:w="34" w:type="dxa"/>
          <w:right w:w="0" w:type="dxa"/>
        </w:tblCellMar>
        <w:tblLook w:val="04A0"/>
      </w:tblPr>
      <w:tblGrid>
        <w:gridCol w:w="1680"/>
      </w:tblGrid>
      <w:tr w:rsidR="00855EBC" w:rsidRPr="000040CA" w:rsidTr="000A17AA">
        <w:trPr>
          <w:hidden/>
        </w:trPr>
        <w:tc>
          <w:tcPr>
            <w:tcW w:w="1680" w:type="dxa"/>
            <w:vAlign w:val="center"/>
            <w:hideMark/>
          </w:tcPr>
          <w:p w:rsidR="00855EBC" w:rsidRPr="000040CA" w:rsidRDefault="00855EBC" w:rsidP="000A17AA">
            <w:pPr>
              <w:spacing w:after="0" w:line="240" w:lineRule="auto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E468D4" w:rsidRPr="000040CA" w:rsidRDefault="007A4103" w:rsidP="002B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sz w:val="24"/>
          <w:szCs w:val="24"/>
        </w:rPr>
        <w:tab/>
      </w:r>
    </w:p>
    <w:p w:rsidR="00206C27" w:rsidRPr="000040CA" w:rsidRDefault="00206C27" w:rsidP="00206C2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sz w:val="24"/>
          <w:szCs w:val="24"/>
        </w:rPr>
        <w:t>Невыясненные платежи на конец отчетного периода отсутствуют.</w:t>
      </w:r>
    </w:p>
    <w:p w:rsidR="00335C28" w:rsidRPr="000040CA" w:rsidRDefault="00335C28" w:rsidP="00206C2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156D1" w:rsidRDefault="00F156D1" w:rsidP="006A581F">
      <w:pPr>
        <w:jc w:val="both"/>
        <w:rPr>
          <w:rFonts w:ascii="Times New Roman" w:hAnsi="Times New Roman"/>
          <w:b/>
          <w:sz w:val="28"/>
          <w:szCs w:val="28"/>
        </w:rPr>
      </w:pPr>
    </w:p>
    <w:p w:rsidR="00F156D1" w:rsidRDefault="00F156D1" w:rsidP="006A581F">
      <w:pPr>
        <w:jc w:val="both"/>
        <w:rPr>
          <w:rFonts w:ascii="Times New Roman" w:hAnsi="Times New Roman"/>
          <w:b/>
          <w:sz w:val="28"/>
          <w:szCs w:val="28"/>
        </w:rPr>
      </w:pPr>
    </w:p>
    <w:p w:rsidR="00F156D1" w:rsidRDefault="00F156D1" w:rsidP="006A581F">
      <w:pPr>
        <w:jc w:val="both"/>
        <w:rPr>
          <w:rFonts w:ascii="Times New Roman" w:hAnsi="Times New Roman"/>
          <w:b/>
          <w:sz w:val="28"/>
          <w:szCs w:val="28"/>
        </w:rPr>
      </w:pPr>
    </w:p>
    <w:p w:rsidR="006A581F" w:rsidRPr="000040CA" w:rsidRDefault="006A581F" w:rsidP="006A581F">
      <w:pPr>
        <w:jc w:val="both"/>
        <w:rPr>
          <w:rFonts w:ascii="Times New Roman" w:hAnsi="Times New Roman"/>
          <w:b/>
          <w:sz w:val="28"/>
          <w:szCs w:val="28"/>
        </w:rPr>
      </w:pPr>
      <w:r w:rsidRPr="000040CA">
        <w:rPr>
          <w:rFonts w:ascii="Times New Roman" w:hAnsi="Times New Roman"/>
          <w:b/>
          <w:sz w:val="28"/>
          <w:szCs w:val="28"/>
        </w:rPr>
        <w:t>Раздел «Расходы»</w:t>
      </w:r>
    </w:p>
    <w:p w:rsidR="00CB2D13" w:rsidRPr="000040CA" w:rsidRDefault="006A581F" w:rsidP="00CB2D13">
      <w:pPr>
        <w:jc w:val="center"/>
        <w:rPr>
          <w:rFonts w:ascii="Times New Roman" w:eastAsia="Calibri" w:hAnsi="Times New Roman"/>
          <w:b/>
        </w:rPr>
      </w:pPr>
      <w:r w:rsidRPr="000040CA">
        <w:rPr>
          <w:rFonts w:ascii="Times New Roman" w:eastAsia="Calibri" w:hAnsi="Times New Roman"/>
          <w:b/>
        </w:rPr>
        <w:lastRenderedPageBreak/>
        <w:t>А</w:t>
      </w:r>
      <w:r w:rsidR="00CB2D13" w:rsidRPr="000040CA">
        <w:rPr>
          <w:rFonts w:ascii="Times New Roman" w:eastAsia="Calibri" w:hAnsi="Times New Roman"/>
          <w:b/>
        </w:rPr>
        <w:t>нализ дебиторской задолженности</w:t>
      </w:r>
    </w:p>
    <w:tbl>
      <w:tblPr>
        <w:tblW w:w="8052" w:type="dxa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2"/>
        <w:gridCol w:w="2409"/>
        <w:gridCol w:w="1694"/>
        <w:gridCol w:w="2147"/>
      </w:tblGrid>
      <w:tr w:rsidR="002B1943" w:rsidRPr="000040CA" w:rsidTr="002B1943">
        <w:tc>
          <w:tcPr>
            <w:tcW w:w="1802" w:type="dxa"/>
            <w:shd w:val="clear" w:color="auto" w:fill="auto"/>
          </w:tcPr>
          <w:p w:rsidR="002B1943" w:rsidRPr="000040CA" w:rsidRDefault="002B1943" w:rsidP="004C1E9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0040CA">
              <w:rPr>
                <w:rFonts w:ascii="Times New Roman" w:eastAsia="Calibri" w:hAnsi="Times New Roman"/>
                <w:b/>
              </w:rPr>
              <w:t xml:space="preserve">Счет </w:t>
            </w:r>
          </w:p>
        </w:tc>
        <w:tc>
          <w:tcPr>
            <w:tcW w:w="2409" w:type="dxa"/>
          </w:tcPr>
          <w:p w:rsidR="002B1943" w:rsidRPr="000040CA" w:rsidRDefault="002B1943" w:rsidP="007B7C4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eastAsia="Calibri" w:hAnsi="Times New Roman"/>
                <w:b/>
                <w:sz w:val="20"/>
                <w:szCs w:val="20"/>
              </w:rPr>
              <w:t>Дт задолженность на 01.01.2019</w:t>
            </w:r>
          </w:p>
        </w:tc>
        <w:tc>
          <w:tcPr>
            <w:tcW w:w="1694" w:type="dxa"/>
            <w:shd w:val="clear" w:color="auto" w:fill="auto"/>
          </w:tcPr>
          <w:p w:rsidR="002B1943" w:rsidRPr="000040CA" w:rsidRDefault="002B1943" w:rsidP="007B7C4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040CA">
              <w:rPr>
                <w:rFonts w:ascii="Times New Roman" w:eastAsia="Calibri" w:hAnsi="Times New Roman"/>
                <w:b/>
                <w:sz w:val="20"/>
                <w:szCs w:val="20"/>
              </w:rPr>
              <w:t>Дт задолженность на 01.01.2020</w:t>
            </w:r>
          </w:p>
        </w:tc>
        <w:tc>
          <w:tcPr>
            <w:tcW w:w="2147" w:type="dxa"/>
            <w:shd w:val="clear" w:color="auto" w:fill="auto"/>
          </w:tcPr>
          <w:p w:rsidR="002B1943" w:rsidRPr="000040CA" w:rsidRDefault="002B1943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040CA">
              <w:rPr>
                <w:rFonts w:ascii="Times New Roman" w:eastAsia="Calibri" w:hAnsi="Times New Roman"/>
                <w:b/>
              </w:rPr>
              <w:t>Изменение</w:t>
            </w:r>
          </w:p>
        </w:tc>
      </w:tr>
      <w:tr w:rsidR="002B1943" w:rsidRPr="000040CA" w:rsidTr="002B1943">
        <w:trPr>
          <w:trHeight w:val="527"/>
        </w:trPr>
        <w:tc>
          <w:tcPr>
            <w:tcW w:w="1802" w:type="dxa"/>
            <w:shd w:val="clear" w:color="auto" w:fill="auto"/>
            <w:vAlign w:val="bottom"/>
          </w:tcPr>
          <w:p w:rsidR="002B1943" w:rsidRPr="000040CA" w:rsidRDefault="002B1943" w:rsidP="004C1E9A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0040CA">
              <w:rPr>
                <w:rFonts w:ascii="Times New Roman" w:eastAsia="Calibri" w:hAnsi="Times New Roman"/>
                <w:b/>
              </w:rPr>
              <w:t xml:space="preserve">Всего </w:t>
            </w:r>
          </w:p>
        </w:tc>
        <w:tc>
          <w:tcPr>
            <w:tcW w:w="2409" w:type="dxa"/>
            <w:vAlign w:val="bottom"/>
          </w:tcPr>
          <w:p w:rsidR="002B1943" w:rsidRPr="000040CA" w:rsidRDefault="002B1943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23 660 688,00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B1943" w:rsidRPr="000040CA" w:rsidRDefault="002B1943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22 839 973,26</w:t>
            </w:r>
          </w:p>
        </w:tc>
        <w:tc>
          <w:tcPr>
            <w:tcW w:w="2147" w:type="dxa"/>
            <w:shd w:val="clear" w:color="auto" w:fill="auto"/>
            <w:vAlign w:val="bottom"/>
          </w:tcPr>
          <w:p w:rsidR="002B1943" w:rsidRPr="000040CA" w:rsidRDefault="002B1943" w:rsidP="000D1C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-820 714,74</w:t>
            </w:r>
          </w:p>
        </w:tc>
      </w:tr>
      <w:tr w:rsidR="002B1943" w:rsidRPr="000040CA" w:rsidTr="002B1943">
        <w:trPr>
          <w:trHeight w:val="527"/>
        </w:trPr>
        <w:tc>
          <w:tcPr>
            <w:tcW w:w="1802" w:type="dxa"/>
            <w:shd w:val="clear" w:color="auto" w:fill="auto"/>
            <w:vAlign w:val="bottom"/>
          </w:tcPr>
          <w:p w:rsidR="002B1943" w:rsidRPr="000040CA" w:rsidRDefault="002B1943" w:rsidP="004C1E9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0040CA">
              <w:rPr>
                <w:rFonts w:ascii="Times New Roman" w:eastAsia="Calibri" w:hAnsi="Times New Roman"/>
              </w:rPr>
              <w:t>1.206.00</w:t>
            </w:r>
          </w:p>
        </w:tc>
        <w:tc>
          <w:tcPr>
            <w:tcW w:w="2409" w:type="dxa"/>
            <w:vAlign w:val="bottom"/>
          </w:tcPr>
          <w:p w:rsidR="002B1943" w:rsidRPr="000040CA" w:rsidRDefault="002B1943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23 660 239,00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B1943" w:rsidRPr="000040CA" w:rsidRDefault="002B1943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22 543 063,23</w:t>
            </w:r>
          </w:p>
        </w:tc>
        <w:tc>
          <w:tcPr>
            <w:tcW w:w="2147" w:type="dxa"/>
            <w:shd w:val="clear" w:color="auto" w:fill="auto"/>
            <w:vAlign w:val="bottom"/>
          </w:tcPr>
          <w:p w:rsidR="002B1943" w:rsidRPr="000040CA" w:rsidRDefault="002B1943" w:rsidP="0016043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-1 117 175,77</w:t>
            </w:r>
          </w:p>
        </w:tc>
      </w:tr>
      <w:tr w:rsidR="002B1943" w:rsidRPr="000040CA" w:rsidTr="002B1943">
        <w:trPr>
          <w:trHeight w:val="415"/>
        </w:trPr>
        <w:tc>
          <w:tcPr>
            <w:tcW w:w="1802" w:type="dxa"/>
            <w:shd w:val="clear" w:color="auto" w:fill="auto"/>
            <w:vAlign w:val="bottom"/>
          </w:tcPr>
          <w:p w:rsidR="002B1943" w:rsidRPr="000040CA" w:rsidRDefault="002B1943" w:rsidP="004C1E9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0040CA">
              <w:rPr>
                <w:rFonts w:ascii="Times New Roman" w:eastAsia="Calibri" w:hAnsi="Times New Roman"/>
              </w:rPr>
              <w:t>1.303.00</w:t>
            </w:r>
          </w:p>
        </w:tc>
        <w:tc>
          <w:tcPr>
            <w:tcW w:w="2409" w:type="dxa"/>
            <w:vAlign w:val="bottom"/>
          </w:tcPr>
          <w:p w:rsidR="002B1943" w:rsidRPr="000040CA" w:rsidRDefault="002B1943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449,00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2B1943" w:rsidRPr="000040CA" w:rsidRDefault="002B1943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296 910,03</w:t>
            </w:r>
          </w:p>
        </w:tc>
        <w:tc>
          <w:tcPr>
            <w:tcW w:w="2147" w:type="dxa"/>
            <w:shd w:val="clear" w:color="auto" w:fill="auto"/>
            <w:vAlign w:val="bottom"/>
          </w:tcPr>
          <w:p w:rsidR="002B1943" w:rsidRPr="000040CA" w:rsidRDefault="002B1943" w:rsidP="004C1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296 461,03</w:t>
            </w:r>
          </w:p>
        </w:tc>
      </w:tr>
    </w:tbl>
    <w:p w:rsidR="004E255F" w:rsidRPr="000040CA" w:rsidRDefault="004E255F" w:rsidP="00CB2D13">
      <w:pPr>
        <w:jc w:val="center"/>
        <w:rPr>
          <w:rFonts w:ascii="Times New Roman" w:eastAsia="Calibri" w:hAnsi="Times New Roman"/>
          <w:b/>
        </w:rPr>
      </w:pPr>
    </w:p>
    <w:p w:rsidR="00402BD6" w:rsidRPr="000040CA" w:rsidRDefault="004E255F" w:rsidP="006341C7">
      <w:pPr>
        <w:pStyle w:val="2"/>
        <w:ind w:left="142" w:firstLine="566"/>
        <w:jc w:val="both"/>
        <w:rPr>
          <w:rFonts w:ascii="Times New Roman" w:hAnsi="Times New Roman"/>
        </w:rPr>
      </w:pPr>
      <w:r w:rsidRPr="000040CA">
        <w:rPr>
          <w:rFonts w:ascii="Times New Roman" w:hAnsi="Times New Roman"/>
        </w:rPr>
        <w:t>Дебито</w:t>
      </w:r>
      <w:r w:rsidR="00BF7F4C" w:rsidRPr="000040CA">
        <w:rPr>
          <w:rFonts w:ascii="Times New Roman" w:hAnsi="Times New Roman"/>
        </w:rPr>
        <w:t>рская задолженность на 01.01.2020</w:t>
      </w:r>
      <w:r w:rsidRPr="000040CA">
        <w:rPr>
          <w:rFonts w:ascii="Times New Roman" w:hAnsi="Times New Roman"/>
        </w:rPr>
        <w:t xml:space="preserve">г. </w:t>
      </w:r>
      <w:r w:rsidR="006341C7" w:rsidRPr="000040CA">
        <w:rPr>
          <w:rFonts w:ascii="Times New Roman" w:hAnsi="Times New Roman"/>
        </w:rPr>
        <w:t>уменьшилась</w:t>
      </w:r>
      <w:r w:rsidRPr="000040CA">
        <w:rPr>
          <w:rFonts w:ascii="Times New Roman" w:hAnsi="Times New Roman"/>
        </w:rPr>
        <w:t xml:space="preserve"> по сравнению с началом 201</w:t>
      </w:r>
      <w:r w:rsidR="000D1CFB" w:rsidRPr="000040CA">
        <w:rPr>
          <w:rFonts w:ascii="Times New Roman" w:hAnsi="Times New Roman"/>
        </w:rPr>
        <w:t>9</w:t>
      </w:r>
      <w:r w:rsidRPr="000040CA">
        <w:rPr>
          <w:rFonts w:ascii="Times New Roman" w:hAnsi="Times New Roman"/>
        </w:rPr>
        <w:t xml:space="preserve"> года на </w:t>
      </w:r>
      <w:r w:rsidR="002B1943">
        <w:rPr>
          <w:rFonts w:ascii="Times New Roman" w:hAnsi="Times New Roman"/>
        </w:rPr>
        <w:t xml:space="preserve">820 714,74 </w:t>
      </w:r>
      <w:r w:rsidRPr="000040CA">
        <w:rPr>
          <w:rFonts w:ascii="Times New Roman" w:hAnsi="Times New Roman"/>
        </w:rPr>
        <w:t>руб. Основн</w:t>
      </w:r>
      <w:r w:rsidR="00402BD6" w:rsidRPr="000040CA">
        <w:rPr>
          <w:rFonts w:ascii="Times New Roman" w:hAnsi="Times New Roman"/>
        </w:rPr>
        <w:t>ой причиной</w:t>
      </w:r>
      <w:r w:rsidRPr="000040CA">
        <w:rPr>
          <w:rFonts w:ascii="Times New Roman" w:hAnsi="Times New Roman"/>
        </w:rPr>
        <w:t xml:space="preserve"> </w:t>
      </w:r>
      <w:r w:rsidR="006341C7" w:rsidRPr="000040CA">
        <w:rPr>
          <w:rFonts w:ascii="Times New Roman" w:hAnsi="Times New Roman"/>
        </w:rPr>
        <w:t>уменьшения</w:t>
      </w:r>
      <w:r w:rsidR="00402BD6" w:rsidRPr="000040CA">
        <w:rPr>
          <w:rFonts w:ascii="Times New Roman" w:hAnsi="Times New Roman"/>
        </w:rPr>
        <w:t xml:space="preserve"> дебиторской задолженности стало следующее:</w:t>
      </w:r>
      <w:r w:rsidR="006341C7" w:rsidRPr="000040CA">
        <w:rPr>
          <w:rFonts w:ascii="Times New Roman" w:hAnsi="Times New Roman"/>
        </w:rPr>
        <w:t xml:space="preserve"> </w:t>
      </w:r>
    </w:p>
    <w:p w:rsidR="00EA4329" w:rsidRDefault="002B1943" w:rsidP="006341C7">
      <w:pPr>
        <w:pStyle w:val="2"/>
        <w:ind w:left="142" w:firstLine="56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1 117 175,77</w:t>
      </w:r>
      <w:r w:rsidR="000D1CFB" w:rsidRPr="000040CA">
        <w:rPr>
          <w:rFonts w:ascii="Times New Roman" w:hAnsi="Times New Roman"/>
        </w:rPr>
        <w:t xml:space="preserve"> </w:t>
      </w:r>
      <w:r w:rsidR="00BF0216" w:rsidRPr="000040CA">
        <w:rPr>
          <w:rFonts w:ascii="Times New Roman" w:hAnsi="Times New Roman"/>
        </w:rPr>
        <w:t xml:space="preserve"> руб. - </w:t>
      </w:r>
      <w:r w:rsidR="006341C7" w:rsidRPr="000040CA">
        <w:rPr>
          <w:rFonts w:ascii="Times New Roman" w:hAnsi="Times New Roman"/>
        </w:rPr>
        <w:t xml:space="preserve">в рамках муниципальной программы "Реформирование и модернизация жилищно-коммунального хозяйства и повышение энергетической эффективности на </w:t>
      </w:r>
      <w:proofErr w:type="gramStart"/>
      <w:r w:rsidR="006341C7" w:rsidRPr="000040CA">
        <w:rPr>
          <w:rFonts w:ascii="Times New Roman" w:hAnsi="Times New Roman"/>
        </w:rPr>
        <w:t>территории</w:t>
      </w:r>
      <w:proofErr w:type="gramEnd"/>
      <w:r w:rsidR="006341C7" w:rsidRPr="000040CA">
        <w:rPr>
          <w:rFonts w:ascii="Times New Roman" w:hAnsi="Times New Roman"/>
        </w:rPr>
        <w:t xml:space="preserve"> ЗАТО Железногорск" управляющим организациям в 201</w:t>
      </w:r>
      <w:r w:rsidR="000D1CFB" w:rsidRPr="000040CA">
        <w:rPr>
          <w:rFonts w:ascii="Times New Roman" w:hAnsi="Times New Roman"/>
        </w:rPr>
        <w:t>9</w:t>
      </w:r>
      <w:r w:rsidR="006341C7" w:rsidRPr="000040CA">
        <w:rPr>
          <w:rFonts w:ascii="Times New Roman" w:hAnsi="Times New Roman"/>
        </w:rPr>
        <w:t xml:space="preserve"> году были перечислены средства субсидий на компенсацию части платы граждан за коммунальные услуги, срок предоставления отчётов о фактических затратах 1 квартал 20</w:t>
      </w:r>
      <w:r w:rsidR="000D1CFB" w:rsidRPr="000040CA">
        <w:rPr>
          <w:rFonts w:ascii="Times New Roman" w:hAnsi="Times New Roman"/>
        </w:rPr>
        <w:t>20</w:t>
      </w:r>
      <w:r w:rsidR="006341C7" w:rsidRPr="000040CA">
        <w:rPr>
          <w:rFonts w:ascii="Times New Roman" w:hAnsi="Times New Roman"/>
        </w:rPr>
        <w:t>г. согласно условиям соглашений между администрацией ЗАТО г.Железногорск и получателями субсидий. По результатам отчетов управляющих компаний о затратах на коммунальные расходы за 9 месяцев 201</w:t>
      </w:r>
      <w:r w:rsidR="000D1CFB" w:rsidRPr="000040CA">
        <w:rPr>
          <w:rFonts w:ascii="Times New Roman" w:hAnsi="Times New Roman"/>
        </w:rPr>
        <w:t>9</w:t>
      </w:r>
      <w:r w:rsidR="006341C7" w:rsidRPr="000040CA">
        <w:rPr>
          <w:rFonts w:ascii="Times New Roman" w:hAnsi="Times New Roman"/>
        </w:rPr>
        <w:t xml:space="preserve"> года размер субсидий был сокращен в связи с отсутствием потребности </w:t>
      </w:r>
      <w:r w:rsidR="004C2FFE" w:rsidRPr="000040CA">
        <w:rPr>
          <w:rFonts w:ascii="Times New Roman" w:hAnsi="Times New Roman"/>
        </w:rPr>
        <w:t>в компенсации понесенных затрат.</w:t>
      </w:r>
    </w:p>
    <w:p w:rsidR="000040CA" w:rsidRDefault="000040CA" w:rsidP="006341C7">
      <w:pPr>
        <w:pStyle w:val="2"/>
        <w:ind w:left="142" w:firstLine="56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Дт задолженность по счету</w:t>
      </w:r>
      <w:r w:rsidRPr="000040CA">
        <w:rPr>
          <w:rFonts w:ascii="Times New Roman" w:hAnsi="Times New Roman"/>
          <w:b/>
        </w:rPr>
        <w:t xml:space="preserve"> 1.206.40 на 01.01.2020г. =  22 487 796,00 руб.</w:t>
      </w:r>
      <w:r w:rsidR="00EA4329">
        <w:rPr>
          <w:rFonts w:ascii="Times New Roman" w:hAnsi="Times New Roman"/>
          <w:b/>
        </w:rPr>
        <w:t xml:space="preserve">, в </w:t>
      </w:r>
      <w:proofErr w:type="spellStart"/>
      <w:r w:rsidR="00EA4329">
        <w:rPr>
          <w:rFonts w:ascii="Times New Roman" w:hAnsi="Times New Roman"/>
          <w:b/>
        </w:rPr>
        <w:t>том</w:t>
      </w:r>
      <w:proofErr w:type="gramStart"/>
      <w:r w:rsidR="00EA4329">
        <w:rPr>
          <w:rFonts w:ascii="Times New Roman" w:hAnsi="Times New Roman"/>
          <w:b/>
        </w:rPr>
        <w:t>.ч</w:t>
      </w:r>
      <w:proofErr w:type="gramEnd"/>
      <w:r w:rsidR="00EA4329">
        <w:rPr>
          <w:rFonts w:ascii="Times New Roman" w:hAnsi="Times New Roman"/>
          <w:b/>
        </w:rPr>
        <w:t>исле</w:t>
      </w:r>
      <w:proofErr w:type="spellEnd"/>
      <w:r w:rsidR="00EA4329">
        <w:rPr>
          <w:rFonts w:ascii="Times New Roman" w:hAnsi="Times New Roman"/>
          <w:b/>
        </w:rPr>
        <w:t>:</w:t>
      </w:r>
    </w:p>
    <w:p w:rsidR="000040CA" w:rsidRDefault="000040CA" w:rsidP="006341C7">
      <w:pPr>
        <w:pStyle w:val="2"/>
        <w:ind w:left="142" w:firstLine="56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1.206.44 = 6 635 488,00 руб.  </w:t>
      </w:r>
      <w:r w:rsidRPr="000040CA">
        <w:rPr>
          <w:rFonts w:ascii="Times New Roman" w:hAnsi="Times New Roman"/>
        </w:rPr>
        <w:t>расчеты по  авансовым безвозмездным перечислениям текущего характера нефинансовых организаций государственного сектора</w:t>
      </w:r>
      <w:r>
        <w:rPr>
          <w:rFonts w:ascii="Times New Roman" w:hAnsi="Times New Roman"/>
          <w:b/>
        </w:rPr>
        <w:t xml:space="preserve"> (МП «</w:t>
      </w:r>
      <w:proofErr w:type="spellStart"/>
      <w:r>
        <w:rPr>
          <w:rFonts w:ascii="Times New Roman" w:hAnsi="Times New Roman"/>
          <w:b/>
        </w:rPr>
        <w:t>Гортеплоэнерго</w:t>
      </w:r>
      <w:proofErr w:type="spellEnd"/>
      <w:r>
        <w:rPr>
          <w:rFonts w:ascii="Times New Roman" w:hAnsi="Times New Roman"/>
          <w:b/>
        </w:rPr>
        <w:t>, МП «ЖКХ»)</w:t>
      </w:r>
    </w:p>
    <w:p w:rsidR="000040CA" w:rsidRDefault="000040CA" w:rsidP="006341C7">
      <w:pPr>
        <w:pStyle w:val="2"/>
        <w:ind w:left="142" w:firstLine="56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1.206.45 = 15 745 170,00 руб. </w:t>
      </w:r>
      <w:r>
        <w:rPr>
          <w:rFonts w:ascii="Times New Roman" w:hAnsi="Times New Roman"/>
        </w:rPr>
        <w:t>р</w:t>
      </w:r>
      <w:r w:rsidRPr="000040CA">
        <w:rPr>
          <w:rFonts w:ascii="Times New Roman" w:hAnsi="Times New Roman"/>
        </w:rPr>
        <w:t>асчеты по авансовым безвозмездным перечислениям текущего характера  иным нефинансовым организациям (за исключением нефинансовых организаций государственного сектора) на производство</w:t>
      </w:r>
      <w:r>
        <w:rPr>
          <w:rFonts w:ascii="Times New Roman" w:hAnsi="Times New Roman"/>
        </w:rPr>
        <w:t xml:space="preserve"> (ООО «КРАСЭКО-ЭЛЕКТРО», ООО «Октябрьское, ООО «Управляющая компания «Атлант», ООО «Управляющая компания «Мирт», ООО «ПРЭХ-ГХК», ООО «УК «</w:t>
      </w:r>
      <w:proofErr w:type="spellStart"/>
      <w:r>
        <w:rPr>
          <w:rFonts w:ascii="Times New Roman" w:hAnsi="Times New Roman"/>
        </w:rPr>
        <w:t>Жилком</w:t>
      </w:r>
      <w:proofErr w:type="spellEnd"/>
      <w:r>
        <w:rPr>
          <w:rFonts w:ascii="Times New Roman" w:hAnsi="Times New Roman"/>
        </w:rPr>
        <w:t>»</w:t>
      </w:r>
      <w:proofErr w:type="gramStart"/>
      <w:r>
        <w:rPr>
          <w:rFonts w:ascii="Times New Roman" w:hAnsi="Times New Roman"/>
        </w:rPr>
        <w:t xml:space="preserve"> ,</w:t>
      </w:r>
      <w:proofErr w:type="gramEnd"/>
      <w:r>
        <w:rPr>
          <w:rFonts w:ascii="Times New Roman" w:hAnsi="Times New Roman"/>
        </w:rPr>
        <w:t xml:space="preserve"> ООО «УК «Очаг»)</w:t>
      </w:r>
    </w:p>
    <w:p w:rsidR="005B5B3A" w:rsidRDefault="000040CA" w:rsidP="006341C7">
      <w:pPr>
        <w:pStyle w:val="2"/>
        <w:ind w:left="142" w:firstLine="566"/>
        <w:jc w:val="both"/>
        <w:rPr>
          <w:rFonts w:ascii="Times New Roman" w:hAnsi="Times New Roman"/>
        </w:rPr>
      </w:pPr>
      <w:r w:rsidRPr="000040CA">
        <w:rPr>
          <w:rFonts w:ascii="Times New Roman" w:hAnsi="Times New Roman"/>
          <w:b/>
        </w:rPr>
        <w:t xml:space="preserve">1.206.46 = </w:t>
      </w:r>
      <w:r w:rsidR="005B5B3A">
        <w:rPr>
          <w:rFonts w:ascii="Times New Roman" w:hAnsi="Times New Roman"/>
          <w:b/>
        </w:rPr>
        <w:t xml:space="preserve">107 138,00 руб. </w:t>
      </w:r>
      <w:r w:rsidR="005B5B3A" w:rsidRPr="005B5B3A">
        <w:rPr>
          <w:rFonts w:ascii="Times New Roman" w:hAnsi="Times New Roman"/>
        </w:rPr>
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</w:r>
      <w:r w:rsidR="005B5B3A">
        <w:rPr>
          <w:rFonts w:ascii="Times New Roman" w:hAnsi="Times New Roman"/>
        </w:rPr>
        <w:t xml:space="preserve"> (ТСЖ «Мирное», ТСЖ «Надежда», ТСН «Очаг»).</w:t>
      </w:r>
    </w:p>
    <w:p w:rsidR="00A15632" w:rsidRPr="000040CA" w:rsidRDefault="00A15632" w:rsidP="00A1563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2"/>
        </w:rPr>
        <w:t>По счету 1.</w:t>
      </w:r>
      <w:r w:rsidRPr="000040CA">
        <w:rPr>
          <w:rFonts w:ascii="Times New Roman" w:hAnsi="Times New Roman"/>
          <w:b/>
          <w:spacing w:val="-2"/>
        </w:rPr>
        <w:t>303.0</w:t>
      </w:r>
      <w:r>
        <w:rPr>
          <w:rFonts w:ascii="Times New Roman" w:hAnsi="Times New Roman"/>
          <w:b/>
          <w:spacing w:val="-2"/>
        </w:rPr>
        <w:t>2</w:t>
      </w:r>
      <w:r w:rsidRPr="000040CA">
        <w:rPr>
          <w:rFonts w:ascii="Times New Roman" w:hAnsi="Times New Roman"/>
          <w:b/>
          <w:spacing w:val="-2"/>
        </w:rPr>
        <w:t xml:space="preserve"> – </w:t>
      </w:r>
      <w:r>
        <w:rPr>
          <w:rFonts w:ascii="Times New Roman" w:hAnsi="Times New Roman"/>
          <w:b/>
          <w:spacing w:val="-2"/>
        </w:rPr>
        <w:t>294 910,03</w:t>
      </w:r>
      <w:r w:rsidRPr="000040CA">
        <w:rPr>
          <w:rFonts w:ascii="Times New Roman" w:hAnsi="Times New Roman"/>
          <w:b/>
          <w:spacing w:val="-2"/>
        </w:rPr>
        <w:t xml:space="preserve"> руб</w:t>
      </w:r>
      <w:r w:rsidRPr="000040CA">
        <w:rPr>
          <w:rFonts w:ascii="Times New Roman" w:hAnsi="Times New Roman"/>
          <w:spacing w:val="-2"/>
        </w:rPr>
        <w:t xml:space="preserve">. </w:t>
      </w:r>
      <w:r>
        <w:rPr>
          <w:rFonts w:ascii="Times New Roman" w:hAnsi="Times New Roman"/>
          <w:spacing w:val="-2"/>
        </w:rPr>
        <w:t>числится задолженность Фонда социального страхования РФ за счет превышения расходов по выплате пособий над страховыми взносами</w:t>
      </w:r>
      <w:r w:rsidRPr="000040CA">
        <w:rPr>
          <w:rFonts w:ascii="Times New Roman" w:hAnsi="Times New Roman"/>
          <w:spacing w:val="-2"/>
        </w:rPr>
        <w:t>.</w:t>
      </w:r>
    </w:p>
    <w:p w:rsidR="00CB1B27" w:rsidRDefault="00CB1B27" w:rsidP="00D176BB">
      <w:pPr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D176BB" w:rsidRPr="000040CA" w:rsidRDefault="009750E5" w:rsidP="00D176BB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0040CA">
        <w:rPr>
          <w:rFonts w:ascii="Times New Roman" w:eastAsia="Calibri" w:hAnsi="Times New Roman"/>
          <w:b/>
          <w:sz w:val="24"/>
          <w:szCs w:val="24"/>
        </w:rPr>
        <w:t>А</w:t>
      </w:r>
      <w:r w:rsidR="00D176BB" w:rsidRPr="000040CA">
        <w:rPr>
          <w:rFonts w:ascii="Times New Roman" w:eastAsia="Calibri" w:hAnsi="Times New Roman"/>
          <w:b/>
          <w:sz w:val="24"/>
          <w:szCs w:val="24"/>
        </w:rPr>
        <w:t>нализ кредиторской задолженности:</w:t>
      </w:r>
    </w:p>
    <w:tbl>
      <w:tblPr>
        <w:tblW w:w="8501" w:type="dxa"/>
        <w:tblInd w:w="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1"/>
        <w:gridCol w:w="2615"/>
        <w:gridCol w:w="2410"/>
        <w:gridCol w:w="2295"/>
      </w:tblGrid>
      <w:tr w:rsidR="00883BBF" w:rsidRPr="000040CA" w:rsidTr="00883BBF">
        <w:tc>
          <w:tcPr>
            <w:tcW w:w="1181" w:type="dxa"/>
            <w:shd w:val="clear" w:color="auto" w:fill="auto"/>
          </w:tcPr>
          <w:p w:rsidR="00883BBF" w:rsidRPr="000040CA" w:rsidRDefault="00883BBF" w:rsidP="004C1E9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0040CA">
              <w:rPr>
                <w:rFonts w:ascii="Times New Roman" w:eastAsia="Calibri" w:hAnsi="Times New Roman"/>
                <w:b/>
              </w:rPr>
              <w:t xml:space="preserve">Счет </w:t>
            </w:r>
          </w:p>
        </w:tc>
        <w:tc>
          <w:tcPr>
            <w:tcW w:w="2615" w:type="dxa"/>
          </w:tcPr>
          <w:p w:rsidR="00883BBF" w:rsidRPr="000040CA" w:rsidRDefault="00883BBF" w:rsidP="004431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040CA">
              <w:rPr>
                <w:rFonts w:ascii="Times New Roman" w:eastAsia="Calibri" w:hAnsi="Times New Roman"/>
                <w:b/>
              </w:rPr>
              <w:t>Кт задолженность на 01.01.201</w:t>
            </w:r>
            <w:r w:rsidR="004431B9" w:rsidRPr="000040CA">
              <w:rPr>
                <w:rFonts w:ascii="Times New Roman" w:eastAsia="Calibri" w:hAnsi="Times New Roman"/>
                <w:b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883BBF" w:rsidRPr="000040CA" w:rsidRDefault="00883BBF" w:rsidP="004431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040CA">
              <w:rPr>
                <w:rFonts w:ascii="Times New Roman" w:eastAsia="Calibri" w:hAnsi="Times New Roman"/>
                <w:b/>
              </w:rPr>
              <w:t>Кт задолженность на 01.01.20</w:t>
            </w:r>
            <w:r w:rsidR="004431B9" w:rsidRPr="000040CA">
              <w:rPr>
                <w:rFonts w:ascii="Times New Roman" w:eastAsia="Calibri" w:hAnsi="Times New Roman"/>
                <w:b/>
              </w:rPr>
              <w:t>20</w:t>
            </w:r>
          </w:p>
        </w:tc>
        <w:tc>
          <w:tcPr>
            <w:tcW w:w="2295" w:type="dxa"/>
            <w:shd w:val="clear" w:color="auto" w:fill="auto"/>
          </w:tcPr>
          <w:p w:rsidR="00883BBF" w:rsidRPr="000040CA" w:rsidRDefault="00883BBF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040CA">
              <w:rPr>
                <w:rFonts w:ascii="Times New Roman" w:eastAsia="Calibri" w:hAnsi="Times New Roman"/>
                <w:b/>
              </w:rPr>
              <w:t>Изменение</w:t>
            </w:r>
          </w:p>
        </w:tc>
      </w:tr>
      <w:tr w:rsidR="004431B9" w:rsidRPr="000040CA" w:rsidTr="00883BBF">
        <w:trPr>
          <w:trHeight w:val="438"/>
        </w:trPr>
        <w:tc>
          <w:tcPr>
            <w:tcW w:w="1181" w:type="dxa"/>
            <w:shd w:val="clear" w:color="auto" w:fill="auto"/>
            <w:vAlign w:val="bottom"/>
          </w:tcPr>
          <w:p w:rsidR="004431B9" w:rsidRPr="000040CA" w:rsidRDefault="004431B9" w:rsidP="004C1E9A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0040CA">
              <w:rPr>
                <w:rFonts w:ascii="Times New Roman" w:eastAsia="Calibri" w:hAnsi="Times New Roman"/>
                <w:b/>
              </w:rPr>
              <w:t xml:space="preserve">Всего </w:t>
            </w:r>
          </w:p>
        </w:tc>
        <w:tc>
          <w:tcPr>
            <w:tcW w:w="2615" w:type="dxa"/>
            <w:vAlign w:val="bottom"/>
          </w:tcPr>
          <w:p w:rsidR="004431B9" w:rsidRPr="000040CA" w:rsidRDefault="00BD5E73" w:rsidP="00AA0B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1 073 181,16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4431B9" w:rsidRPr="000040CA" w:rsidRDefault="00BD5E73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4 118 522,73</w:t>
            </w:r>
          </w:p>
        </w:tc>
        <w:tc>
          <w:tcPr>
            <w:tcW w:w="2295" w:type="dxa"/>
            <w:shd w:val="clear" w:color="auto" w:fill="auto"/>
            <w:vAlign w:val="bottom"/>
          </w:tcPr>
          <w:p w:rsidR="004431B9" w:rsidRPr="000040CA" w:rsidRDefault="00BD5E73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3 045 341,57</w:t>
            </w:r>
          </w:p>
        </w:tc>
      </w:tr>
      <w:tr w:rsidR="004431B9" w:rsidRPr="000040CA" w:rsidTr="00883BBF">
        <w:trPr>
          <w:trHeight w:val="332"/>
        </w:trPr>
        <w:tc>
          <w:tcPr>
            <w:tcW w:w="1181" w:type="dxa"/>
            <w:shd w:val="clear" w:color="auto" w:fill="auto"/>
            <w:vAlign w:val="bottom"/>
          </w:tcPr>
          <w:p w:rsidR="004431B9" w:rsidRPr="000040CA" w:rsidRDefault="004431B9" w:rsidP="004C1E9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0040CA">
              <w:rPr>
                <w:rFonts w:ascii="Times New Roman" w:eastAsia="Calibri" w:hAnsi="Times New Roman"/>
              </w:rPr>
              <w:t xml:space="preserve">1.302.00 </w:t>
            </w:r>
          </w:p>
        </w:tc>
        <w:tc>
          <w:tcPr>
            <w:tcW w:w="2615" w:type="dxa"/>
            <w:vAlign w:val="bottom"/>
          </w:tcPr>
          <w:p w:rsidR="004431B9" w:rsidRPr="000040CA" w:rsidRDefault="007C39C4" w:rsidP="00AA0B6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1 053 108,81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4431B9" w:rsidRPr="000040CA" w:rsidRDefault="007C39C4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4 118 522,73</w:t>
            </w:r>
          </w:p>
        </w:tc>
        <w:tc>
          <w:tcPr>
            <w:tcW w:w="2295" w:type="dxa"/>
            <w:shd w:val="clear" w:color="auto" w:fill="auto"/>
            <w:vAlign w:val="bottom"/>
          </w:tcPr>
          <w:p w:rsidR="004431B9" w:rsidRPr="000040CA" w:rsidRDefault="007C39C4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-3 065 413,92</w:t>
            </w:r>
          </w:p>
        </w:tc>
      </w:tr>
      <w:tr w:rsidR="004431B9" w:rsidRPr="000040CA" w:rsidTr="00883BBF">
        <w:trPr>
          <w:trHeight w:val="368"/>
        </w:trPr>
        <w:tc>
          <w:tcPr>
            <w:tcW w:w="1181" w:type="dxa"/>
            <w:shd w:val="clear" w:color="auto" w:fill="auto"/>
            <w:vAlign w:val="bottom"/>
          </w:tcPr>
          <w:p w:rsidR="004431B9" w:rsidRPr="000040CA" w:rsidRDefault="004431B9" w:rsidP="004C1E9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0040CA">
              <w:rPr>
                <w:rFonts w:ascii="Times New Roman" w:eastAsia="Calibri" w:hAnsi="Times New Roman"/>
              </w:rPr>
              <w:t>1.303.00</w:t>
            </w:r>
          </w:p>
        </w:tc>
        <w:tc>
          <w:tcPr>
            <w:tcW w:w="2615" w:type="dxa"/>
            <w:vAlign w:val="bottom"/>
          </w:tcPr>
          <w:p w:rsidR="004431B9" w:rsidRPr="000040CA" w:rsidRDefault="007C39C4" w:rsidP="00AA0B6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20 072,35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4431B9" w:rsidRPr="000040CA" w:rsidRDefault="007C39C4" w:rsidP="007A68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2295" w:type="dxa"/>
            <w:shd w:val="clear" w:color="auto" w:fill="auto"/>
            <w:vAlign w:val="bottom"/>
          </w:tcPr>
          <w:p w:rsidR="004431B9" w:rsidRPr="000040CA" w:rsidRDefault="007C39C4" w:rsidP="004C1E9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-20 072,35</w:t>
            </w:r>
          </w:p>
        </w:tc>
      </w:tr>
    </w:tbl>
    <w:p w:rsidR="00CB1B27" w:rsidRDefault="00CB1B27" w:rsidP="000B277C">
      <w:pPr>
        <w:ind w:firstLine="284"/>
        <w:jc w:val="both"/>
        <w:rPr>
          <w:rFonts w:ascii="Times New Roman" w:eastAsia="Calibri" w:hAnsi="Times New Roman"/>
        </w:rPr>
      </w:pPr>
    </w:p>
    <w:p w:rsidR="000B277C" w:rsidRPr="000040CA" w:rsidRDefault="000B277C" w:rsidP="000B277C">
      <w:pPr>
        <w:ind w:firstLine="284"/>
        <w:jc w:val="both"/>
        <w:rPr>
          <w:rFonts w:ascii="Times New Roman" w:eastAsia="Calibri" w:hAnsi="Times New Roman"/>
        </w:rPr>
      </w:pPr>
      <w:r w:rsidRPr="000040CA">
        <w:rPr>
          <w:rFonts w:ascii="Times New Roman" w:eastAsia="Calibri" w:hAnsi="Times New Roman"/>
        </w:rPr>
        <w:t xml:space="preserve">Кредиторская задолженности </w:t>
      </w:r>
      <w:proofErr w:type="gramStart"/>
      <w:r w:rsidRPr="000040CA">
        <w:rPr>
          <w:rFonts w:ascii="Times New Roman" w:eastAsia="Calibri" w:hAnsi="Times New Roman"/>
        </w:rPr>
        <w:t>на конец</w:t>
      </w:r>
      <w:proofErr w:type="gramEnd"/>
      <w:r w:rsidRPr="000040CA">
        <w:rPr>
          <w:rFonts w:ascii="Times New Roman" w:eastAsia="Calibri" w:hAnsi="Times New Roman"/>
        </w:rPr>
        <w:t xml:space="preserve"> 201</w:t>
      </w:r>
      <w:r w:rsidR="00F91B59" w:rsidRPr="000040CA">
        <w:rPr>
          <w:rFonts w:ascii="Times New Roman" w:eastAsia="Calibri" w:hAnsi="Times New Roman"/>
        </w:rPr>
        <w:t>9</w:t>
      </w:r>
      <w:r w:rsidRPr="000040CA">
        <w:rPr>
          <w:rFonts w:ascii="Times New Roman" w:eastAsia="Calibri" w:hAnsi="Times New Roman"/>
        </w:rPr>
        <w:t xml:space="preserve"> года </w:t>
      </w:r>
      <w:r w:rsidR="00F91B59" w:rsidRPr="000040CA">
        <w:rPr>
          <w:rFonts w:ascii="Times New Roman" w:eastAsia="Calibri" w:hAnsi="Times New Roman"/>
        </w:rPr>
        <w:t>увеличи</w:t>
      </w:r>
      <w:r w:rsidR="009F7CCF" w:rsidRPr="000040CA">
        <w:rPr>
          <w:rFonts w:ascii="Times New Roman" w:eastAsia="Calibri" w:hAnsi="Times New Roman"/>
        </w:rPr>
        <w:t>лас</w:t>
      </w:r>
      <w:r w:rsidRPr="000040CA">
        <w:rPr>
          <w:rFonts w:ascii="Times New Roman" w:eastAsia="Calibri" w:hAnsi="Times New Roman"/>
        </w:rPr>
        <w:t xml:space="preserve">ь на </w:t>
      </w:r>
      <w:r w:rsidR="00564B31">
        <w:rPr>
          <w:rFonts w:ascii="Times New Roman" w:eastAsia="Calibri" w:hAnsi="Times New Roman"/>
        </w:rPr>
        <w:t>3 045 341,57</w:t>
      </w:r>
      <w:r w:rsidRPr="000040CA">
        <w:rPr>
          <w:rFonts w:ascii="Times New Roman" w:eastAsia="Calibri" w:hAnsi="Times New Roman"/>
        </w:rPr>
        <w:t xml:space="preserve"> руб. Основная причина </w:t>
      </w:r>
      <w:r w:rsidR="00883BBF" w:rsidRPr="000040CA">
        <w:rPr>
          <w:rFonts w:ascii="Times New Roman" w:eastAsia="Calibri" w:hAnsi="Times New Roman"/>
        </w:rPr>
        <w:t>у</w:t>
      </w:r>
      <w:r w:rsidR="00F91B59" w:rsidRPr="000040CA">
        <w:rPr>
          <w:rFonts w:ascii="Times New Roman" w:eastAsia="Calibri" w:hAnsi="Times New Roman"/>
        </w:rPr>
        <w:t>величе</w:t>
      </w:r>
      <w:r w:rsidR="00883BBF" w:rsidRPr="000040CA">
        <w:rPr>
          <w:rFonts w:ascii="Times New Roman" w:eastAsia="Calibri" w:hAnsi="Times New Roman"/>
        </w:rPr>
        <w:t>н</w:t>
      </w:r>
      <w:r w:rsidRPr="000040CA">
        <w:rPr>
          <w:rFonts w:ascii="Times New Roman" w:eastAsia="Calibri" w:hAnsi="Times New Roman"/>
        </w:rPr>
        <w:t xml:space="preserve">ия задолженности: </w:t>
      </w:r>
    </w:p>
    <w:p w:rsidR="009F7CCF" w:rsidRPr="000040CA" w:rsidRDefault="005A1C0E" w:rsidP="009F7CCF">
      <w:pPr>
        <w:pStyle w:val="a3"/>
        <w:ind w:left="644"/>
        <w:jc w:val="both"/>
      </w:pPr>
      <w:r w:rsidRPr="000040CA">
        <w:rPr>
          <w:rFonts w:eastAsia="Calibri"/>
        </w:rPr>
        <w:t>3</w:t>
      </w:r>
      <w:r w:rsidR="00564B31">
        <w:rPr>
          <w:rFonts w:eastAsia="Calibri"/>
        </w:rPr>
        <w:t> 053 857,60</w:t>
      </w:r>
      <w:r w:rsidRPr="000040CA">
        <w:rPr>
          <w:rFonts w:eastAsia="Calibri"/>
        </w:rPr>
        <w:t xml:space="preserve"> руб</w:t>
      </w:r>
      <w:proofErr w:type="gramStart"/>
      <w:r w:rsidRPr="000040CA">
        <w:rPr>
          <w:rFonts w:eastAsia="Calibri"/>
        </w:rPr>
        <w:t>.(</w:t>
      </w:r>
      <w:proofErr w:type="gramEnd"/>
      <w:r w:rsidRPr="000040CA">
        <w:rPr>
          <w:rFonts w:eastAsia="Calibri"/>
        </w:rPr>
        <w:t>сч.1.302.23</w:t>
      </w:r>
      <w:r w:rsidR="00EC5468" w:rsidRPr="000040CA">
        <w:rPr>
          <w:rFonts w:eastAsia="Calibri"/>
        </w:rPr>
        <w:t>)</w:t>
      </w:r>
      <w:r w:rsidR="009F7CCF" w:rsidRPr="000040CA">
        <w:rPr>
          <w:rFonts w:eastAsia="Calibri"/>
        </w:rPr>
        <w:t xml:space="preserve"> </w:t>
      </w:r>
      <w:r w:rsidRPr="000040CA">
        <w:rPr>
          <w:rFonts w:eastAsia="Calibri"/>
        </w:rPr>
        <w:t xml:space="preserve">–задолженность по оплате коммунальных услуг за декабрь 2019г. Увеличение в связи с тем, что счета за декабрь 2019г. были предоставлены в январе 2020г. </w:t>
      </w:r>
    </w:p>
    <w:p w:rsidR="000B277C" w:rsidRPr="000040CA" w:rsidRDefault="000B277C" w:rsidP="000B277C">
      <w:pPr>
        <w:ind w:firstLine="284"/>
        <w:jc w:val="both"/>
        <w:rPr>
          <w:rFonts w:ascii="Times New Roman" w:eastAsia="Calibri" w:hAnsi="Times New Roman"/>
        </w:rPr>
      </w:pPr>
      <w:r w:rsidRPr="000040CA">
        <w:rPr>
          <w:rFonts w:ascii="Times New Roman" w:eastAsia="Calibri" w:hAnsi="Times New Roman"/>
        </w:rPr>
        <w:t>Просроченная кредиторская задолженность на 01.01.20</w:t>
      </w:r>
      <w:r w:rsidR="005A1C0E" w:rsidRPr="000040CA">
        <w:rPr>
          <w:rFonts w:ascii="Times New Roman" w:eastAsia="Calibri" w:hAnsi="Times New Roman"/>
        </w:rPr>
        <w:t>20</w:t>
      </w:r>
      <w:r w:rsidRPr="000040CA">
        <w:rPr>
          <w:rFonts w:ascii="Times New Roman" w:eastAsia="Calibri" w:hAnsi="Times New Roman"/>
        </w:rPr>
        <w:t>г. отсутствует.</w:t>
      </w:r>
    </w:p>
    <w:p w:rsidR="00CB1B27" w:rsidRDefault="00CB1B27" w:rsidP="00727772">
      <w:pPr>
        <w:jc w:val="both"/>
        <w:rPr>
          <w:rFonts w:ascii="Times New Roman" w:hAnsi="Times New Roman"/>
          <w:b/>
          <w:sz w:val="28"/>
          <w:szCs w:val="28"/>
        </w:rPr>
      </w:pPr>
    </w:p>
    <w:p w:rsidR="00727772" w:rsidRPr="000040CA" w:rsidRDefault="00727772" w:rsidP="00727772">
      <w:pPr>
        <w:jc w:val="both"/>
        <w:rPr>
          <w:rFonts w:ascii="Times New Roman" w:hAnsi="Times New Roman"/>
          <w:b/>
          <w:sz w:val="28"/>
          <w:szCs w:val="28"/>
        </w:rPr>
      </w:pPr>
      <w:r w:rsidRPr="000040CA">
        <w:rPr>
          <w:rFonts w:ascii="Times New Roman" w:hAnsi="Times New Roman"/>
          <w:b/>
          <w:sz w:val="28"/>
          <w:szCs w:val="28"/>
        </w:rPr>
        <w:lastRenderedPageBreak/>
        <w:t>Пояснения к форме 0503110</w:t>
      </w:r>
      <w:r w:rsidR="00E85C13" w:rsidRPr="000040CA">
        <w:rPr>
          <w:rFonts w:ascii="Times New Roman" w:hAnsi="Times New Roman"/>
          <w:b/>
          <w:sz w:val="28"/>
          <w:szCs w:val="28"/>
        </w:rPr>
        <w:t xml:space="preserve"> КОСГУ 241, 2</w:t>
      </w:r>
      <w:r w:rsidR="00CF68B0" w:rsidRPr="000040CA">
        <w:rPr>
          <w:rFonts w:ascii="Times New Roman" w:hAnsi="Times New Roman"/>
          <w:b/>
          <w:sz w:val="28"/>
          <w:szCs w:val="28"/>
        </w:rPr>
        <w:t>81</w:t>
      </w:r>
    </w:p>
    <w:tbl>
      <w:tblPr>
        <w:tblStyle w:val="a9"/>
        <w:tblW w:w="0" w:type="auto"/>
        <w:tblLook w:val="04A0"/>
      </w:tblPr>
      <w:tblGrid>
        <w:gridCol w:w="6487"/>
        <w:gridCol w:w="3385"/>
      </w:tblGrid>
      <w:tr w:rsidR="00E85C13" w:rsidRPr="000040CA" w:rsidTr="009D7E17">
        <w:tc>
          <w:tcPr>
            <w:tcW w:w="6487" w:type="dxa"/>
            <w:vAlign w:val="bottom"/>
          </w:tcPr>
          <w:p w:rsidR="00E85C13" w:rsidRPr="000040CA" w:rsidRDefault="009C1BA2" w:rsidP="00E85C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3385" w:type="dxa"/>
            <w:vAlign w:val="bottom"/>
          </w:tcPr>
          <w:p w:rsidR="00E85C13" w:rsidRPr="000040CA" w:rsidRDefault="00E85C13" w:rsidP="00E85C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E85C13" w:rsidRPr="000040CA" w:rsidTr="009D7E17">
        <w:tc>
          <w:tcPr>
            <w:tcW w:w="6487" w:type="dxa"/>
            <w:vAlign w:val="bottom"/>
          </w:tcPr>
          <w:p w:rsidR="00E85C13" w:rsidRPr="000040CA" w:rsidRDefault="00E85C13" w:rsidP="00E85C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3385" w:type="dxa"/>
            <w:vAlign w:val="bottom"/>
          </w:tcPr>
          <w:p w:rsidR="00A37172" w:rsidRPr="000040CA" w:rsidRDefault="001C4D95" w:rsidP="00A37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434 503 100,32</w:t>
            </w:r>
          </w:p>
        </w:tc>
      </w:tr>
      <w:tr w:rsidR="00E85C13" w:rsidRPr="000040CA" w:rsidTr="009D7E17">
        <w:tc>
          <w:tcPr>
            <w:tcW w:w="6487" w:type="dxa"/>
            <w:vAlign w:val="bottom"/>
          </w:tcPr>
          <w:p w:rsidR="00E85C13" w:rsidRPr="000040CA" w:rsidRDefault="00E85C13" w:rsidP="00E85C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Субсидии</w:t>
            </w:r>
            <w:r w:rsidR="00C43F75" w:rsidRPr="000040CA">
              <w:rPr>
                <w:rFonts w:ascii="Times New Roman" w:hAnsi="Times New Roman"/>
                <w:b/>
                <w:sz w:val="24"/>
                <w:szCs w:val="24"/>
              </w:rPr>
              <w:t xml:space="preserve"> (241)</w:t>
            </w:r>
          </w:p>
        </w:tc>
        <w:tc>
          <w:tcPr>
            <w:tcW w:w="3385" w:type="dxa"/>
            <w:vAlign w:val="bottom"/>
          </w:tcPr>
          <w:p w:rsidR="00E85C13" w:rsidRPr="00B001AB" w:rsidRDefault="00CF68B0" w:rsidP="00C43F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1AB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="00C43F75" w:rsidRPr="00B001A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001AB">
              <w:rPr>
                <w:rFonts w:ascii="Times New Roman" w:hAnsi="Times New Roman"/>
                <w:b/>
                <w:sz w:val="24"/>
                <w:szCs w:val="24"/>
              </w:rPr>
              <w:t> 816 346,20</w:t>
            </w:r>
          </w:p>
        </w:tc>
      </w:tr>
      <w:tr w:rsidR="00CF68B0" w:rsidRPr="000040CA" w:rsidTr="009D7E17">
        <w:tc>
          <w:tcPr>
            <w:tcW w:w="6487" w:type="dxa"/>
            <w:vAlign w:val="bottom"/>
          </w:tcPr>
          <w:p w:rsidR="00CF68B0" w:rsidRPr="000040CA" w:rsidRDefault="00CF68B0" w:rsidP="00E85C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Субсидии  капитального характера</w:t>
            </w:r>
            <w:r w:rsidR="00C43F75" w:rsidRPr="000040CA">
              <w:rPr>
                <w:rFonts w:ascii="Times New Roman" w:hAnsi="Times New Roman"/>
                <w:b/>
                <w:sz w:val="24"/>
                <w:szCs w:val="24"/>
              </w:rPr>
              <w:t xml:space="preserve"> (281)</w:t>
            </w:r>
          </w:p>
        </w:tc>
        <w:tc>
          <w:tcPr>
            <w:tcW w:w="3385" w:type="dxa"/>
            <w:vAlign w:val="bottom"/>
          </w:tcPr>
          <w:p w:rsidR="00CF68B0" w:rsidRPr="00B001AB" w:rsidRDefault="00C43F75" w:rsidP="00047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1AB">
              <w:rPr>
                <w:rFonts w:ascii="Times New Roman" w:hAnsi="Times New Roman"/>
                <w:b/>
                <w:sz w:val="24"/>
                <w:szCs w:val="24"/>
              </w:rPr>
              <w:t>4 114 338,22</w:t>
            </w:r>
          </w:p>
        </w:tc>
      </w:tr>
      <w:tr w:rsidR="00E85C13" w:rsidRPr="000040CA" w:rsidTr="009D7E17">
        <w:tc>
          <w:tcPr>
            <w:tcW w:w="6487" w:type="dxa"/>
            <w:vAlign w:val="bottom"/>
          </w:tcPr>
          <w:p w:rsidR="00E85C13" w:rsidRPr="000040CA" w:rsidRDefault="00E85C13" w:rsidP="009D7E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 xml:space="preserve">Безвозмездная передача </w:t>
            </w:r>
            <w:r w:rsidR="009D7E17" w:rsidRPr="000040CA">
              <w:rPr>
                <w:rFonts w:ascii="Times New Roman" w:hAnsi="Times New Roman"/>
                <w:b/>
                <w:sz w:val="24"/>
                <w:szCs w:val="24"/>
              </w:rPr>
              <w:t>имущества</w:t>
            </w:r>
            <w:r w:rsidR="00E9060D" w:rsidRPr="000040CA">
              <w:rPr>
                <w:rFonts w:ascii="Times New Roman" w:hAnsi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3385" w:type="dxa"/>
            <w:vAlign w:val="bottom"/>
          </w:tcPr>
          <w:p w:rsidR="00E85C13" w:rsidRPr="00B001AB" w:rsidRDefault="001C4D95" w:rsidP="00DB08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1AB">
              <w:rPr>
                <w:rFonts w:ascii="Times New Roman" w:hAnsi="Times New Roman"/>
                <w:b/>
                <w:sz w:val="24"/>
                <w:szCs w:val="24"/>
              </w:rPr>
              <w:t>9 572 415,90</w:t>
            </w:r>
          </w:p>
        </w:tc>
      </w:tr>
      <w:tr w:rsidR="003463EB" w:rsidRPr="000040CA" w:rsidTr="009D7E17">
        <w:tc>
          <w:tcPr>
            <w:tcW w:w="6487" w:type="dxa"/>
            <w:vAlign w:val="bottom"/>
          </w:tcPr>
          <w:p w:rsidR="003463EB" w:rsidRPr="000040CA" w:rsidRDefault="003463EB" w:rsidP="009D7E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Участникам бюджетного процесса:</w:t>
            </w:r>
          </w:p>
          <w:p w:rsidR="00C43F75" w:rsidRPr="000040CA" w:rsidRDefault="003463EB" w:rsidP="003463EB">
            <w:pPr>
              <w:rPr>
                <w:rFonts w:ascii="Times New Roman" w:hAnsi="Times New Roman"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>КУМИ администрации</w:t>
            </w:r>
            <w:r w:rsidRPr="000040CA">
              <w:rPr>
                <w:rFonts w:ascii="Times New Roman" w:hAnsi="Times New Roman"/>
                <w:sz w:val="24"/>
                <w:szCs w:val="24"/>
              </w:rPr>
              <w:t xml:space="preserve"> – квартиры, приобретенные для детей-сирот</w:t>
            </w:r>
          </w:p>
          <w:p w:rsidR="004C0102" w:rsidRPr="000040CA" w:rsidRDefault="004C0102" w:rsidP="00885E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40CA">
              <w:rPr>
                <w:rFonts w:ascii="Times New Roman" w:hAnsi="Times New Roman"/>
                <w:b/>
                <w:sz w:val="24"/>
                <w:szCs w:val="24"/>
              </w:rPr>
              <w:t xml:space="preserve">МБОУ Школа №90 </w:t>
            </w:r>
            <w:r w:rsidRPr="000040CA">
              <w:rPr>
                <w:rFonts w:ascii="Times New Roman" w:hAnsi="Times New Roman"/>
                <w:sz w:val="24"/>
                <w:szCs w:val="24"/>
              </w:rPr>
              <w:t>(материальные запасы)</w:t>
            </w:r>
            <w:r w:rsidR="00B72A6F" w:rsidRPr="000040CA">
              <w:rPr>
                <w:rFonts w:ascii="Times New Roman" w:hAnsi="Times New Roman"/>
                <w:sz w:val="24"/>
                <w:szCs w:val="24"/>
              </w:rPr>
              <w:t xml:space="preserve"> (241)</w:t>
            </w:r>
          </w:p>
        </w:tc>
        <w:tc>
          <w:tcPr>
            <w:tcW w:w="3385" w:type="dxa"/>
            <w:vAlign w:val="bottom"/>
          </w:tcPr>
          <w:p w:rsidR="003463EB" w:rsidRPr="00B001AB" w:rsidRDefault="001C4D95" w:rsidP="00E04E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1AB">
              <w:rPr>
                <w:rFonts w:ascii="Times New Roman" w:hAnsi="Times New Roman"/>
                <w:b/>
                <w:sz w:val="24"/>
                <w:szCs w:val="24"/>
              </w:rPr>
              <w:t>9 572 415,90</w:t>
            </w:r>
          </w:p>
          <w:p w:rsidR="00885EB8" w:rsidRPr="00B001AB" w:rsidRDefault="00C43F75" w:rsidP="00DB0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1AB">
              <w:rPr>
                <w:rFonts w:ascii="Times New Roman" w:hAnsi="Times New Roman"/>
                <w:sz w:val="24"/>
                <w:szCs w:val="24"/>
              </w:rPr>
              <w:t>9 472 000,00</w:t>
            </w:r>
          </w:p>
          <w:p w:rsidR="004C0102" w:rsidRPr="00B001AB" w:rsidRDefault="004C0102" w:rsidP="00DB0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0102" w:rsidRPr="00B001AB" w:rsidRDefault="004C0102" w:rsidP="004C0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1AB">
              <w:rPr>
                <w:rFonts w:ascii="Times New Roman" w:hAnsi="Times New Roman"/>
                <w:sz w:val="24"/>
                <w:szCs w:val="24"/>
              </w:rPr>
              <w:t>100 415,90</w:t>
            </w:r>
          </w:p>
        </w:tc>
      </w:tr>
    </w:tbl>
    <w:p w:rsidR="0017268B" w:rsidRDefault="0017268B" w:rsidP="00727772">
      <w:pPr>
        <w:jc w:val="both"/>
        <w:rPr>
          <w:rFonts w:ascii="Times New Roman" w:hAnsi="Times New Roman"/>
          <w:b/>
          <w:sz w:val="28"/>
          <w:szCs w:val="28"/>
        </w:rPr>
      </w:pPr>
    </w:p>
    <w:p w:rsidR="00732019" w:rsidRPr="000040CA" w:rsidRDefault="00727772" w:rsidP="00727772">
      <w:pPr>
        <w:jc w:val="both"/>
        <w:rPr>
          <w:rFonts w:ascii="Times New Roman" w:hAnsi="Times New Roman"/>
          <w:b/>
          <w:sz w:val="28"/>
          <w:szCs w:val="28"/>
        </w:rPr>
      </w:pPr>
      <w:r w:rsidRPr="000040CA">
        <w:rPr>
          <w:rFonts w:ascii="Times New Roman" w:hAnsi="Times New Roman"/>
          <w:b/>
          <w:sz w:val="28"/>
          <w:szCs w:val="28"/>
        </w:rPr>
        <w:t>Пояснени</w:t>
      </w:r>
      <w:r w:rsidR="00F13C11" w:rsidRPr="000040CA">
        <w:rPr>
          <w:rFonts w:ascii="Times New Roman" w:hAnsi="Times New Roman"/>
          <w:b/>
          <w:sz w:val="28"/>
          <w:szCs w:val="28"/>
        </w:rPr>
        <w:t>е</w:t>
      </w:r>
      <w:r w:rsidRPr="000040CA">
        <w:rPr>
          <w:rFonts w:ascii="Times New Roman" w:hAnsi="Times New Roman"/>
          <w:b/>
          <w:sz w:val="28"/>
          <w:szCs w:val="28"/>
        </w:rPr>
        <w:t xml:space="preserve"> к форме</w:t>
      </w:r>
      <w:r w:rsidR="00732019" w:rsidRPr="000040CA">
        <w:rPr>
          <w:rFonts w:ascii="Times New Roman" w:hAnsi="Times New Roman"/>
          <w:b/>
          <w:sz w:val="28"/>
          <w:szCs w:val="28"/>
        </w:rPr>
        <w:t xml:space="preserve"> 0503121</w:t>
      </w:r>
    </w:p>
    <w:tbl>
      <w:tblPr>
        <w:tblW w:w="10363" w:type="dxa"/>
        <w:tblInd w:w="93" w:type="dxa"/>
        <w:tblLook w:val="04A0"/>
      </w:tblPr>
      <w:tblGrid>
        <w:gridCol w:w="1480"/>
        <w:gridCol w:w="1740"/>
        <w:gridCol w:w="7143"/>
      </w:tblGrid>
      <w:tr w:rsidR="00F156D1" w:rsidRPr="00F156D1" w:rsidTr="00F156D1">
        <w:trPr>
          <w:trHeight w:val="51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КОСГУ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Сумма, руб.</w:t>
            </w:r>
          </w:p>
        </w:tc>
        <w:tc>
          <w:tcPr>
            <w:tcW w:w="7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Расшифровка</w:t>
            </w:r>
          </w:p>
        </w:tc>
      </w:tr>
      <w:tr w:rsidR="00F156D1" w:rsidRPr="00F156D1" w:rsidTr="00F156D1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145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3 577 098,81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 xml:space="preserve">Штрафы, поступление денежных средств по решению суда </w:t>
            </w:r>
          </w:p>
        </w:tc>
      </w:tr>
      <w:tr w:rsidR="00F156D1" w:rsidRPr="00F156D1" w:rsidTr="00F156D1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172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2 976 599 277,77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 xml:space="preserve">Доходы от продажи квартир, находящихся в собственности городских округов. Увеличение  расчетов с учредителем  по  недвижимому и особо ценному движимому имуществу </w:t>
            </w:r>
          </w:p>
        </w:tc>
      </w:tr>
      <w:tr w:rsidR="00F156D1" w:rsidRPr="00F156D1" w:rsidTr="00F156D1">
        <w:trPr>
          <w:trHeight w:val="55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186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59,80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Доходы текущего периода от предоставления права пользования объектами операционной аренды на льготных условиях</w:t>
            </w:r>
          </w:p>
        </w:tc>
      </w:tr>
      <w:tr w:rsidR="00F156D1" w:rsidRPr="00F156D1" w:rsidTr="00F156D1">
        <w:trPr>
          <w:trHeight w:val="46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195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111 286,87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 xml:space="preserve">Безвозмездно </w:t>
            </w:r>
            <w:proofErr w:type="gramStart"/>
            <w:r w:rsidRPr="00F156D1">
              <w:rPr>
                <w:rFonts w:ascii="Arial CYR" w:hAnsi="Arial CYR" w:cs="Arial CYR"/>
                <w:sz w:val="20"/>
                <w:szCs w:val="20"/>
              </w:rPr>
              <w:t>полученные</w:t>
            </w:r>
            <w:proofErr w:type="gramEnd"/>
            <w:r w:rsidRPr="00F156D1">
              <w:rPr>
                <w:rFonts w:ascii="Arial CYR" w:hAnsi="Arial CYR" w:cs="Arial CYR"/>
                <w:sz w:val="20"/>
                <w:szCs w:val="20"/>
              </w:rPr>
              <w:t xml:space="preserve"> в оперативное управление ОС</w:t>
            </w:r>
          </w:p>
        </w:tc>
      </w:tr>
      <w:tr w:rsidR="00F156D1" w:rsidRPr="00F156D1" w:rsidTr="00F156D1">
        <w:trPr>
          <w:trHeight w:val="25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199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14,00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6D1" w:rsidRPr="00F156D1" w:rsidRDefault="00F156D1" w:rsidP="00F156D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F156D1">
              <w:rPr>
                <w:rFonts w:ascii="Arial CYR" w:hAnsi="Arial CYR" w:cs="Arial CYR"/>
                <w:sz w:val="20"/>
                <w:szCs w:val="20"/>
              </w:rPr>
              <w:t>Оприходованы излишки по результатам инвентаризации</w:t>
            </w:r>
          </w:p>
        </w:tc>
      </w:tr>
    </w:tbl>
    <w:p w:rsidR="00F156D1" w:rsidRDefault="00F156D1" w:rsidP="00D93ACB">
      <w:pPr>
        <w:ind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7268B" w:rsidRDefault="00D93ACB" w:rsidP="00D93ACB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b/>
          <w:sz w:val="24"/>
          <w:szCs w:val="24"/>
          <w:u w:val="single"/>
        </w:rPr>
        <w:t xml:space="preserve">По строке  </w:t>
      </w:r>
      <w:r w:rsidR="00D6279F" w:rsidRPr="000040CA">
        <w:rPr>
          <w:rFonts w:ascii="Times New Roman" w:hAnsi="Times New Roman"/>
          <w:b/>
          <w:sz w:val="24"/>
          <w:szCs w:val="24"/>
          <w:u w:val="single"/>
        </w:rPr>
        <w:t>40</w:t>
      </w:r>
      <w:r w:rsidRPr="000040CA">
        <w:rPr>
          <w:rFonts w:ascii="Times New Roman" w:hAnsi="Times New Roman"/>
          <w:b/>
          <w:sz w:val="24"/>
          <w:szCs w:val="24"/>
          <w:u w:val="single"/>
        </w:rPr>
        <w:t>0</w:t>
      </w:r>
      <w:r w:rsidRPr="000040CA">
        <w:rPr>
          <w:rFonts w:ascii="Times New Roman" w:hAnsi="Times New Roman"/>
          <w:b/>
          <w:sz w:val="24"/>
          <w:szCs w:val="24"/>
        </w:rPr>
        <w:t xml:space="preserve">   </w:t>
      </w:r>
      <w:r w:rsidR="00543D6F" w:rsidRPr="000040CA">
        <w:rPr>
          <w:rFonts w:ascii="Times New Roman" w:hAnsi="Times New Roman"/>
          <w:b/>
          <w:sz w:val="24"/>
          <w:szCs w:val="24"/>
        </w:rPr>
        <w:t>«Р</w:t>
      </w:r>
      <w:r w:rsidRPr="000040CA">
        <w:rPr>
          <w:rFonts w:ascii="Times New Roman" w:hAnsi="Times New Roman"/>
          <w:b/>
          <w:sz w:val="24"/>
          <w:szCs w:val="24"/>
        </w:rPr>
        <w:t>асходы будущих периодов</w:t>
      </w:r>
      <w:r w:rsidR="00543D6F" w:rsidRPr="000040CA">
        <w:rPr>
          <w:rFonts w:ascii="Times New Roman" w:hAnsi="Times New Roman"/>
          <w:b/>
          <w:sz w:val="24"/>
          <w:szCs w:val="24"/>
        </w:rPr>
        <w:t>»</w:t>
      </w:r>
      <w:r w:rsidRPr="000040CA">
        <w:rPr>
          <w:rFonts w:ascii="Times New Roman" w:hAnsi="Times New Roman"/>
          <w:sz w:val="24"/>
          <w:szCs w:val="24"/>
        </w:rPr>
        <w:t xml:space="preserve"> </w:t>
      </w:r>
      <w:r w:rsidR="005638BC" w:rsidRPr="000040CA">
        <w:rPr>
          <w:rFonts w:ascii="Times New Roman" w:hAnsi="Times New Roman"/>
          <w:b/>
          <w:sz w:val="24"/>
          <w:szCs w:val="24"/>
        </w:rPr>
        <w:t>-</w:t>
      </w:r>
      <w:r w:rsidR="0017268B">
        <w:rPr>
          <w:rFonts w:ascii="Times New Roman" w:hAnsi="Times New Roman"/>
          <w:b/>
          <w:sz w:val="24"/>
          <w:szCs w:val="24"/>
        </w:rPr>
        <w:t>23 235,24</w:t>
      </w:r>
      <w:r w:rsidR="00C1112F" w:rsidRPr="000040CA">
        <w:rPr>
          <w:rFonts w:ascii="Times New Roman" w:hAnsi="Times New Roman"/>
          <w:b/>
          <w:sz w:val="24"/>
          <w:szCs w:val="24"/>
        </w:rPr>
        <w:t xml:space="preserve"> </w:t>
      </w:r>
      <w:r w:rsidRPr="000040CA">
        <w:rPr>
          <w:rFonts w:ascii="Times New Roman" w:hAnsi="Times New Roman"/>
          <w:b/>
          <w:sz w:val="24"/>
          <w:szCs w:val="24"/>
        </w:rPr>
        <w:t xml:space="preserve"> руб. по ст.226</w:t>
      </w:r>
      <w:r w:rsidR="0017268B">
        <w:rPr>
          <w:rFonts w:ascii="Times New Roman" w:hAnsi="Times New Roman"/>
          <w:sz w:val="24"/>
          <w:szCs w:val="24"/>
        </w:rPr>
        <w:t xml:space="preserve"> отражены расходы на </w:t>
      </w:r>
      <w:r w:rsidRPr="000040CA">
        <w:rPr>
          <w:rFonts w:ascii="Times New Roman" w:hAnsi="Times New Roman"/>
          <w:sz w:val="24"/>
          <w:szCs w:val="24"/>
        </w:rPr>
        <w:t xml:space="preserve">приобретение неисключительных (пользовательских) </w:t>
      </w:r>
      <w:r w:rsidR="002D2A27" w:rsidRPr="000040CA">
        <w:rPr>
          <w:rFonts w:ascii="Times New Roman" w:hAnsi="Times New Roman"/>
          <w:sz w:val="24"/>
          <w:szCs w:val="24"/>
        </w:rPr>
        <w:t xml:space="preserve">прав на программное обеспечение, </w:t>
      </w:r>
    </w:p>
    <w:p w:rsidR="00E471EF" w:rsidRPr="000040CA" w:rsidRDefault="005638BC" w:rsidP="00D93ACB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b/>
          <w:sz w:val="24"/>
          <w:szCs w:val="24"/>
          <w:u w:val="single"/>
        </w:rPr>
        <w:t xml:space="preserve">По строке  550  </w:t>
      </w:r>
      <w:r w:rsidRPr="000040CA">
        <w:rPr>
          <w:rFonts w:ascii="Times New Roman" w:hAnsi="Times New Roman"/>
          <w:b/>
          <w:sz w:val="24"/>
          <w:szCs w:val="24"/>
        </w:rPr>
        <w:t xml:space="preserve"> «Доходы будущих периодов» </w:t>
      </w:r>
      <w:r w:rsidRPr="000040CA">
        <w:rPr>
          <w:rFonts w:ascii="Times New Roman" w:hAnsi="Times New Roman"/>
          <w:sz w:val="24"/>
          <w:szCs w:val="24"/>
        </w:rPr>
        <w:t>изменение размера доходов будущих периодов –</w:t>
      </w:r>
      <w:r w:rsidR="00E11235" w:rsidRPr="000040CA">
        <w:rPr>
          <w:rFonts w:ascii="Times New Roman" w:hAnsi="Times New Roman"/>
          <w:sz w:val="24"/>
          <w:szCs w:val="24"/>
        </w:rPr>
        <w:t xml:space="preserve"> </w:t>
      </w:r>
      <w:r w:rsidR="00DB17C1" w:rsidRPr="000040CA">
        <w:rPr>
          <w:rFonts w:ascii="Times New Roman" w:hAnsi="Times New Roman"/>
          <w:sz w:val="24"/>
          <w:szCs w:val="24"/>
        </w:rPr>
        <w:t xml:space="preserve"> </w:t>
      </w:r>
      <w:r w:rsidR="002C5139" w:rsidRPr="002C5139">
        <w:rPr>
          <w:rFonts w:ascii="Times New Roman" w:hAnsi="Times New Roman"/>
          <w:b/>
          <w:sz w:val="24"/>
          <w:szCs w:val="24"/>
        </w:rPr>
        <w:t>110,20</w:t>
      </w:r>
      <w:r w:rsidR="00DB17C1" w:rsidRPr="000040CA">
        <w:rPr>
          <w:rFonts w:ascii="Times New Roman" w:hAnsi="Times New Roman"/>
          <w:sz w:val="24"/>
          <w:szCs w:val="24"/>
        </w:rPr>
        <w:t xml:space="preserve"> руб. - </w:t>
      </w:r>
      <w:r w:rsidR="00E471EF" w:rsidRPr="000040CA">
        <w:rPr>
          <w:rFonts w:ascii="Times New Roman" w:hAnsi="Times New Roman"/>
          <w:sz w:val="24"/>
          <w:szCs w:val="24"/>
        </w:rPr>
        <w:t xml:space="preserve">отражение доходов от арендных платежей по </w:t>
      </w:r>
      <w:proofErr w:type="gramStart"/>
      <w:r w:rsidR="00E471EF" w:rsidRPr="000040CA">
        <w:rPr>
          <w:rFonts w:ascii="Times New Roman" w:hAnsi="Times New Roman"/>
          <w:sz w:val="24"/>
          <w:szCs w:val="24"/>
        </w:rPr>
        <w:t>имуществу</w:t>
      </w:r>
      <w:proofErr w:type="gramEnd"/>
      <w:r w:rsidR="00E471EF" w:rsidRPr="000040CA">
        <w:rPr>
          <w:rFonts w:ascii="Times New Roman" w:hAnsi="Times New Roman"/>
          <w:sz w:val="24"/>
          <w:szCs w:val="24"/>
        </w:rPr>
        <w:t xml:space="preserve"> переданному в безвозмездное пользование (операционная аренда) за 201</w:t>
      </w:r>
      <w:r w:rsidR="00D6279F" w:rsidRPr="000040CA">
        <w:rPr>
          <w:rFonts w:ascii="Times New Roman" w:hAnsi="Times New Roman"/>
          <w:sz w:val="24"/>
          <w:szCs w:val="24"/>
        </w:rPr>
        <w:t>9</w:t>
      </w:r>
      <w:r w:rsidR="00E471EF" w:rsidRPr="000040CA">
        <w:rPr>
          <w:rFonts w:ascii="Times New Roman" w:hAnsi="Times New Roman"/>
          <w:sz w:val="24"/>
          <w:szCs w:val="24"/>
        </w:rPr>
        <w:t xml:space="preserve"> год, уменьшенные на сумму амортизации. Размер арендных платежей рассчитан, исходя </w:t>
      </w:r>
      <w:r w:rsidR="00DB17C1" w:rsidRPr="000040CA">
        <w:rPr>
          <w:rFonts w:ascii="Times New Roman" w:hAnsi="Times New Roman"/>
          <w:sz w:val="24"/>
          <w:szCs w:val="24"/>
        </w:rPr>
        <w:t>и</w:t>
      </w:r>
      <w:r w:rsidR="00E8059F">
        <w:rPr>
          <w:rFonts w:ascii="Times New Roman" w:hAnsi="Times New Roman"/>
          <w:sz w:val="24"/>
          <w:szCs w:val="24"/>
        </w:rPr>
        <w:t>з оценочной рыночной стоимости.</w:t>
      </w:r>
    </w:p>
    <w:p w:rsidR="00D93ACB" w:rsidRPr="000040CA" w:rsidRDefault="00D93ACB" w:rsidP="00D93ACB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b/>
          <w:sz w:val="24"/>
          <w:szCs w:val="24"/>
          <w:u w:val="single"/>
        </w:rPr>
        <w:t xml:space="preserve">По строке  </w:t>
      </w:r>
      <w:r w:rsidR="00CC0A02" w:rsidRPr="000040CA">
        <w:rPr>
          <w:rFonts w:ascii="Times New Roman" w:hAnsi="Times New Roman"/>
          <w:b/>
          <w:sz w:val="24"/>
          <w:szCs w:val="24"/>
          <w:u w:val="single"/>
        </w:rPr>
        <w:t>560</w:t>
      </w:r>
      <w:r w:rsidRPr="000040CA">
        <w:rPr>
          <w:rFonts w:ascii="Times New Roman" w:hAnsi="Times New Roman"/>
          <w:b/>
          <w:sz w:val="24"/>
          <w:szCs w:val="24"/>
        </w:rPr>
        <w:t xml:space="preserve"> </w:t>
      </w:r>
      <w:r w:rsidR="005638BC" w:rsidRPr="000040CA">
        <w:rPr>
          <w:rFonts w:ascii="Times New Roman" w:hAnsi="Times New Roman"/>
          <w:b/>
          <w:sz w:val="24"/>
          <w:szCs w:val="24"/>
        </w:rPr>
        <w:t xml:space="preserve">«Резервы предстоящих расходов» </w:t>
      </w:r>
      <w:r w:rsidRPr="000040CA">
        <w:rPr>
          <w:rFonts w:ascii="Times New Roman" w:hAnsi="Times New Roman"/>
          <w:sz w:val="24"/>
          <w:szCs w:val="24"/>
        </w:rPr>
        <w:t>отражён</w:t>
      </w:r>
      <w:r w:rsidR="00CC0A02" w:rsidRPr="000040CA">
        <w:rPr>
          <w:rFonts w:ascii="Times New Roman" w:hAnsi="Times New Roman"/>
          <w:sz w:val="24"/>
          <w:szCs w:val="24"/>
        </w:rPr>
        <w:t>о изменение</w:t>
      </w:r>
      <w:r w:rsidRPr="000040CA">
        <w:rPr>
          <w:rFonts w:ascii="Times New Roman" w:hAnsi="Times New Roman"/>
          <w:sz w:val="24"/>
          <w:szCs w:val="24"/>
        </w:rPr>
        <w:t xml:space="preserve"> резерв</w:t>
      </w:r>
      <w:r w:rsidR="00CC0A02" w:rsidRPr="000040CA">
        <w:rPr>
          <w:rFonts w:ascii="Times New Roman" w:hAnsi="Times New Roman"/>
          <w:sz w:val="24"/>
          <w:szCs w:val="24"/>
        </w:rPr>
        <w:t>а</w:t>
      </w:r>
      <w:r w:rsidR="009B2405" w:rsidRPr="000040CA">
        <w:rPr>
          <w:rFonts w:ascii="Times New Roman" w:hAnsi="Times New Roman"/>
          <w:sz w:val="24"/>
          <w:szCs w:val="24"/>
        </w:rPr>
        <w:t xml:space="preserve"> предстоящих расходов </w:t>
      </w:r>
      <w:r w:rsidRPr="000040CA">
        <w:rPr>
          <w:rFonts w:ascii="Times New Roman" w:hAnsi="Times New Roman"/>
          <w:sz w:val="24"/>
          <w:szCs w:val="24"/>
        </w:rPr>
        <w:t xml:space="preserve"> на выплату отпускных</w:t>
      </w:r>
      <w:r w:rsidRPr="000040CA">
        <w:rPr>
          <w:rFonts w:ascii="Times New Roman" w:hAnsi="Times New Roman"/>
          <w:b/>
          <w:sz w:val="24"/>
          <w:szCs w:val="24"/>
        </w:rPr>
        <w:t xml:space="preserve"> </w:t>
      </w:r>
      <w:r w:rsidR="007F7D27" w:rsidRPr="000040CA">
        <w:rPr>
          <w:rFonts w:ascii="Times New Roman" w:hAnsi="Times New Roman"/>
          <w:b/>
          <w:sz w:val="24"/>
          <w:szCs w:val="24"/>
        </w:rPr>
        <w:t>–</w:t>
      </w:r>
      <w:r w:rsidRPr="000040CA">
        <w:rPr>
          <w:rFonts w:ascii="Times New Roman" w:hAnsi="Times New Roman"/>
          <w:b/>
          <w:sz w:val="24"/>
          <w:szCs w:val="24"/>
        </w:rPr>
        <w:t xml:space="preserve"> </w:t>
      </w:r>
      <w:r w:rsidR="002F62E6" w:rsidRPr="000040CA">
        <w:rPr>
          <w:rFonts w:ascii="Times New Roman" w:hAnsi="Times New Roman"/>
          <w:b/>
          <w:sz w:val="24"/>
          <w:szCs w:val="24"/>
        </w:rPr>
        <w:t>4</w:t>
      </w:r>
      <w:r w:rsidR="00E8059F">
        <w:rPr>
          <w:rFonts w:ascii="Times New Roman" w:hAnsi="Times New Roman"/>
          <w:b/>
          <w:sz w:val="24"/>
          <w:szCs w:val="24"/>
        </w:rPr>
        <w:t> 527 497,17</w:t>
      </w:r>
      <w:r w:rsidRPr="000040CA">
        <w:rPr>
          <w:rFonts w:ascii="Times New Roman" w:hAnsi="Times New Roman"/>
          <w:b/>
          <w:sz w:val="24"/>
          <w:szCs w:val="24"/>
        </w:rPr>
        <w:t xml:space="preserve"> руб.   </w:t>
      </w:r>
    </w:p>
    <w:p w:rsidR="004A32EC" w:rsidRPr="000040CA" w:rsidRDefault="00727772" w:rsidP="00FF73AF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0040CA">
        <w:rPr>
          <w:rFonts w:ascii="Times New Roman" w:hAnsi="Times New Roman"/>
          <w:b/>
          <w:sz w:val="28"/>
          <w:szCs w:val="28"/>
        </w:rPr>
        <w:t>Пояснения к форме</w:t>
      </w:r>
      <w:r w:rsidR="00A1670F" w:rsidRPr="000040CA">
        <w:rPr>
          <w:rFonts w:ascii="Times New Roman" w:hAnsi="Times New Roman"/>
          <w:b/>
          <w:sz w:val="28"/>
          <w:szCs w:val="28"/>
        </w:rPr>
        <w:t xml:space="preserve"> 0503130</w:t>
      </w:r>
    </w:p>
    <w:p w:rsidR="00B31C2F" w:rsidRPr="000040CA" w:rsidRDefault="00A1670F" w:rsidP="00FF73AF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b/>
          <w:sz w:val="24"/>
          <w:szCs w:val="24"/>
        </w:rPr>
        <w:t xml:space="preserve">Остаток средств на счете </w:t>
      </w:r>
      <w:r w:rsidR="0070462E" w:rsidRPr="000040CA">
        <w:rPr>
          <w:rFonts w:ascii="Times New Roman" w:hAnsi="Times New Roman"/>
          <w:b/>
          <w:sz w:val="24"/>
          <w:szCs w:val="24"/>
        </w:rPr>
        <w:t>1.</w:t>
      </w:r>
      <w:r w:rsidRPr="000040CA">
        <w:rPr>
          <w:rFonts w:ascii="Times New Roman" w:hAnsi="Times New Roman"/>
          <w:b/>
          <w:sz w:val="24"/>
          <w:szCs w:val="24"/>
        </w:rPr>
        <w:t>201.35 на 01.01.20</w:t>
      </w:r>
      <w:r w:rsidR="00DF0155" w:rsidRPr="000040CA">
        <w:rPr>
          <w:rFonts w:ascii="Times New Roman" w:hAnsi="Times New Roman"/>
          <w:b/>
          <w:sz w:val="24"/>
          <w:szCs w:val="24"/>
        </w:rPr>
        <w:t>20</w:t>
      </w:r>
      <w:r w:rsidRPr="000040CA">
        <w:rPr>
          <w:rFonts w:ascii="Times New Roman" w:hAnsi="Times New Roman"/>
          <w:b/>
          <w:sz w:val="24"/>
          <w:szCs w:val="24"/>
        </w:rPr>
        <w:t xml:space="preserve">г. </w:t>
      </w:r>
      <w:r w:rsidR="0060624F">
        <w:rPr>
          <w:rFonts w:ascii="Times New Roman" w:hAnsi="Times New Roman"/>
          <w:b/>
          <w:sz w:val="24"/>
          <w:szCs w:val="24"/>
        </w:rPr>
        <w:t>472 519,00</w:t>
      </w:r>
      <w:r w:rsidRPr="000040CA">
        <w:rPr>
          <w:rFonts w:ascii="Times New Roman" w:hAnsi="Times New Roman"/>
          <w:b/>
          <w:sz w:val="24"/>
          <w:szCs w:val="24"/>
        </w:rPr>
        <w:t xml:space="preserve"> руб</w:t>
      </w:r>
      <w:r w:rsidRPr="000040CA">
        <w:rPr>
          <w:rFonts w:ascii="Times New Roman" w:hAnsi="Times New Roman"/>
          <w:sz w:val="24"/>
          <w:szCs w:val="24"/>
        </w:rPr>
        <w:t>.</w:t>
      </w:r>
      <w:r w:rsidR="0060624F">
        <w:rPr>
          <w:rFonts w:ascii="Times New Roman" w:hAnsi="Times New Roman"/>
          <w:sz w:val="24"/>
          <w:szCs w:val="24"/>
        </w:rPr>
        <w:t xml:space="preserve">- </w:t>
      </w:r>
      <w:r w:rsidRPr="000040CA">
        <w:rPr>
          <w:rFonts w:ascii="Times New Roman" w:hAnsi="Times New Roman"/>
          <w:sz w:val="24"/>
          <w:szCs w:val="24"/>
        </w:rPr>
        <w:t>ст.221</w:t>
      </w:r>
      <w:r w:rsidR="00B31C2F" w:rsidRPr="000040CA">
        <w:rPr>
          <w:rFonts w:ascii="Times New Roman" w:hAnsi="Times New Roman"/>
          <w:sz w:val="24"/>
          <w:szCs w:val="24"/>
        </w:rPr>
        <w:t xml:space="preserve"> (марки, конверты</w:t>
      </w:r>
      <w:proofErr w:type="gramStart"/>
      <w:r w:rsidR="00B31C2F" w:rsidRPr="000040CA">
        <w:rPr>
          <w:rFonts w:ascii="Times New Roman" w:hAnsi="Times New Roman"/>
          <w:sz w:val="24"/>
          <w:szCs w:val="24"/>
        </w:rPr>
        <w:t>)</w:t>
      </w:r>
      <w:r w:rsidR="0060624F">
        <w:rPr>
          <w:rFonts w:ascii="Times New Roman" w:hAnsi="Times New Roman"/>
          <w:sz w:val="24"/>
          <w:szCs w:val="24"/>
        </w:rPr>
        <w:t>,.</w:t>
      </w:r>
      <w:proofErr w:type="gramEnd"/>
    </w:p>
    <w:p w:rsidR="0060624F" w:rsidRPr="000040CA" w:rsidRDefault="0060624F" w:rsidP="0060624F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0040CA">
        <w:rPr>
          <w:rFonts w:ascii="Times New Roman" w:hAnsi="Times New Roman"/>
          <w:b/>
          <w:sz w:val="28"/>
          <w:szCs w:val="28"/>
        </w:rPr>
        <w:t xml:space="preserve">Пояснение к форме 0503190 </w:t>
      </w:r>
    </w:p>
    <w:p w:rsidR="00DD7DD8" w:rsidRPr="000040CA" w:rsidRDefault="00AB6B72" w:rsidP="00FF73AF">
      <w:pPr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0040CA">
        <w:rPr>
          <w:rFonts w:ascii="Times New Roman" w:hAnsi="Times New Roman"/>
          <w:b/>
          <w:sz w:val="24"/>
          <w:szCs w:val="24"/>
        </w:rPr>
        <w:t>Поступление и выбытие  по счету 106.11 в течение 201</w:t>
      </w:r>
      <w:r w:rsidR="00F27E00" w:rsidRPr="000040CA">
        <w:rPr>
          <w:rFonts w:ascii="Times New Roman" w:hAnsi="Times New Roman"/>
          <w:b/>
          <w:sz w:val="24"/>
          <w:szCs w:val="24"/>
        </w:rPr>
        <w:t>9</w:t>
      </w:r>
      <w:r w:rsidRPr="000040CA">
        <w:rPr>
          <w:rFonts w:ascii="Times New Roman" w:hAnsi="Times New Roman"/>
          <w:b/>
          <w:sz w:val="24"/>
          <w:szCs w:val="24"/>
        </w:rPr>
        <w:t xml:space="preserve"> года составило </w:t>
      </w:r>
      <w:r w:rsidR="000F1A36" w:rsidRPr="000040CA">
        <w:rPr>
          <w:rFonts w:ascii="Times New Roman" w:hAnsi="Times New Roman"/>
          <w:b/>
          <w:sz w:val="24"/>
          <w:szCs w:val="24"/>
        </w:rPr>
        <w:t>9</w:t>
      </w:r>
      <w:r w:rsidR="00E8258D" w:rsidRPr="000040CA">
        <w:rPr>
          <w:rFonts w:ascii="Times New Roman" w:hAnsi="Times New Roman"/>
          <w:b/>
          <w:sz w:val="24"/>
          <w:szCs w:val="24"/>
        </w:rPr>
        <w:t xml:space="preserve"> </w:t>
      </w:r>
      <w:r w:rsidR="000F1A36" w:rsidRPr="000040CA">
        <w:rPr>
          <w:rFonts w:ascii="Times New Roman" w:hAnsi="Times New Roman"/>
          <w:b/>
          <w:sz w:val="24"/>
          <w:szCs w:val="24"/>
        </w:rPr>
        <w:t>472</w:t>
      </w:r>
      <w:r w:rsidR="00E8258D" w:rsidRPr="000040CA">
        <w:rPr>
          <w:rFonts w:ascii="Times New Roman" w:hAnsi="Times New Roman"/>
          <w:b/>
          <w:sz w:val="24"/>
          <w:szCs w:val="24"/>
        </w:rPr>
        <w:t xml:space="preserve"> </w:t>
      </w:r>
      <w:r w:rsidR="000F1A36" w:rsidRPr="000040CA">
        <w:rPr>
          <w:rFonts w:ascii="Times New Roman" w:hAnsi="Times New Roman"/>
          <w:b/>
          <w:sz w:val="24"/>
          <w:szCs w:val="24"/>
        </w:rPr>
        <w:t>000,00</w:t>
      </w:r>
      <w:r w:rsidR="002F49C1" w:rsidRPr="000040CA">
        <w:rPr>
          <w:rFonts w:ascii="Times New Roman" w:hAnsi="Times New Roman"/>
          <w:b/>
          <w:sz w:val="24"/>
          <w:szCs w:val="24"/>
        </w:rPr>
        <w:t xml:space="preserve"> </w:t>
      </w:r>
      <w:r w:rsidRPr="000040CA">
        <w:rPr>
          <w:rFonts w:ascii="Times New Roman" w:hAnsi="Times New Roman"/>
          <w:b/>
          <w:sz w:val="24"/>
          <w:szCs w:val="24"/>
        </w:rPr>
        <w:t>руб.:</w:t>
      </w:r>
    </w:p>
    <w:p w:rsidR="00AB6B72" w:rsidRPr="000040CA" w:rsidRDefault="00AB6B72" w:rsidP="00781A16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sz w:val="24"/>
          <w:szCs w:val="24"/>
        </w:rPr>
        <w:t xml:space="preserve">- </w:t>
      </w:r>
      <w:r w:rsidR="002F49C1" w:rsidRPr="000040CA">
        <w:rPr>
          <w:rFonts w:ascii="Times New Roman" w:hAnsi="Times New Roman"/>
          <w:sz w:val="24"/>
          <w:szCs w:val="24"/>
        </w:rPr>
        <w:t xml:space="preserve">9 472 000,00 </w:t>
      </w:r>
      <w:r w:rsidRPr="000040CA">
        <w:rPr>
          <w:rFonts w:ascii="Times New Roman" w:hAnsi="Times New Roman"/>
          <w:sz w:val="24"/>
          <w:szCs w:val="24"/>
        </w:rPr>
        <w:t xml:space="preserve"> руб.</w:t>
      </w:r>
      <w:r w:rsidRPr="000040CA">
        <w:rPr>
          <w:rFonts w:ascii="Times New Roman" w:hAnsi="Times New Roman"/>
          <w:b/>
          <w:sz w:val="24"/>
          <w:szCs w:val="24"/>
        </w:rPr>
        <w:t xml:space="preserve"> </w:t>
      </w:r>
      <w:r w:rsidRPr="000040CA">
        <w:rPr>
          <w:rFonts w:ascii="Times New Roman" w:hAnsi="Times New Roman"/>
          <w:sz w:val="24"/>
          <w:szCs w:val="24"/>
        </w:rPr>
        <w:t xml:space="preserve">приобретены жилые помещения – квартиры </w:t>
      </w:r>
      <w:r w:rsidR="00781A16" w:rsidRPr="000040CA">
        <w:rPr>
          <w:rFonts w:ascii="Times New Roman" w:hAnsi="Times New Roman"/>
          <w:sz w:val="24"/>
          <w:szCs w:val="24"/>
        </w:rPr>
        <w:t xml:space="preserve">(8 квартир) </w:t>
      </w:r>
      <w:r w:rsidRPr="000040CA">
        <w:rPr>
          <w:rFonts w:ascii="Times New Roman" w:hAnsi="Times New Roman"/>
          <w:sz w:val="24"/>
          <w:szCs w:val="24"/>
        </w:rPr>
        <w:t>в рамках МП "Развитие образования ЗАТО Железногорск"</w:t>
      </w:r>
      <w:proofErr w:type="gramStart"/>
      <w:r w:rsidRPr="000040CA">
        <w:rPr>
          <w:rFonts w:ascii="Times New Roman" w:hAnsi="Times New Roman"/>
          <w:sz w:val="24"/>
          <w:szCs w:val="24"/>
        </w:rPr>
        <w:t>.</w:t>
      </w:r>
      <w:proofErr w:type="gramEnd"/>
      <w:r w:rsidRPr="000040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040CA">
        <w:rPr>
          <w:rFonts w:ascii="Times New Roman" w:hAnsi="Times New Roman"/>
          <w:sz w:val="24"/>
          <w:szCs w:val="24"/>
        </w:rPr>
        <w:t>п</w:t>
      </w:r>
      <w:proofErr w:type="gramEnd"/>
      <w:r w:rsidRPr="000040CA">
        <w:rPr>
          <w:rFonts w:ascii="Times New Roman" w:hAnsi="Times New Roman"/>
          <w:sz w:val="24"/>
          <w:szCs w:val="24"/>
        </w:rPr>
        <w:t xml:space="preserve">одпрограммы "Государственная поддержка детей </w:t>
      </w:r>
      <w:r w:rsidRPr="000040CA">
        <w:rPr>
          <w:rFonts w:ascii="Times New Roman" w:hAnsi="Times New Roman"/>
          <w:sz w:val="24"/>
          <w:szCs w:val="24"/>
        </w:rPr>
        <w:lastRenderedPageBreak/>
        <w:t>сирот, расширение практики применения семейных форм воспитания"</w:t>
      </w:r>
      <w:r w:rsidR="00781A16" w:rsidRPr="000040CA">
        <w:rPr>
          <w:rFonts w:ascii="Times New Roman" w:hAnsi="Times New Roman"/>
          <w:sz w:val="24"/>
          <w:szCs w:val="24"/>
        </w:rPr>
        <w:t>. В 201</w:t>
      </w:r>
      <w:r w:rsidR="002F49C1" w:rsidRPr="000040CA">
        <w:rPr>
          <w:rFonts w:ascii="Times New Roman" w:hAnsi="Times New Roman"/>
          <w:sz w:val="24"/>
          <w:szCs w:val="24"/>
        </w:rPr>
        <w:t>9</w:t>
      </w:r>
      <w:r w:rsidR="00781A16" w:rsidRPr="000040CA">
        <w:rPr>
          <w:rFonts w:ascii="Times New Roman" w:hAnsi="Times New Roman"/>
          <w:sz w:val="24"/>
          <w:szCs w:val="24"/>
        </w:rPr>
        <w:t xml:space="preserve"> году </w:t>
      </w:r>
      <w:proofErr w:type="gramStart"/>
      <w:r w:rsidR="00781A16" w:rsidRPr="000040CA">
        <w:rPr>
          <w:rFonts w:ascii="Times New Roman" w:hAnsi="Times New Roman"/>
          <w:sz w:val="24"/>
          <w:szCs w:val="24"/>
        </w:rPr>
        <w:t>переданы</w:t>
      </w:r>
      <w:proofErr w:type="gramEnd"/>
      <w:r w:rsidR="00781A16" w:rsidRPr="000040CA">
        <w:rPr>
          <w:rFonts w:ascii="Times New Roman" w:hAnsi="Times New Roman"/>
          <w:sz w:val="24"/>
          <w:szCs w:val="24"/>
        </w:rPr>
        <w:t xml:space="preserve"> в муниципальную казну.</w:t>
      </w:r>
    </w:p>
    <w:p w:rsidR="00294899" w:rsidRPr="000040CA" w:rsidRDefault="00DE259F" w:rsidP="00DE259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0040CA">
        <w:rPr>
          <w:rFonts w:ascii="Times New Roman" w:hAnsi="Times New Roman"/>
          <w:bCs/>
          <w:sz w:val="24"/>
          <w:szCs w:val="24"/>
        </w:rPr>
        <w:tab/>
      </w:r>
      <w:r w:rsidR="00294899" w:rsidRPr="000040CA">
        <w:rPr>
          <w:rFonts w:ascii="Times New Roman" w:hAnsi="Times New Roman"/>
          <w:bCs/>
          <w:sz w:val="24"/>
          <w:szCs w:val="24"/>
        </w:rPr>
        <w:t xml:space="preserve">Код статуса объекта - </w:t>
      </w:r>
      <w:r w:rsidR="00294899" w:rsidRPr="000040CA">
        <w:rPr>
          <w:rFonts w:ascii="Times New Roman" w:hAnsi="Times New Roman"/>
          <w:sz w:val="24"/>
          <w:szCs w:val="24"/>
        </w:rPr>
        <w:t xml:space="preserve">информация о состоянии объекта капитальных вложений на отчетную дату - </w:t>
      </w:r>
      <w:r w:rsidR="00294899" w:rsidRPr="000040CA">
        <w:rPr>
          <w:rFonts w:ascii="Times New Roman" w:hAnsi="Times New Roman"/>
          <w:bCs/>
          <w:sz w:val="24"/>
          <w:szCs w:val="24"/>
        </w:rPr>
        <w:t>для жилых помещений-квартир определён как 28 «</w:t>
      </w:r>
      <w:r w:rsidR="00294899" w:rsidRPr="000040CA">
        <w:rPr>
          <w:rFonts w:ascii="Times New Roman" w:hAnsi="Times New Roman"/>
          <w:sz w:val="24"/>
          <w:szCs w:val="24"/>
        </w:rPr>
        <w:t>иное основание выбытия»</w:t>
      </w:r>
      <w:r w:rsidR="00294899" w:rsidRPr="000040CA">
        <w:rPr>
          <w:rFonts w:ascii="Times New Roman" w:hAnsi="Times New Roman"/>
          <w:bCs/>
          <w:sz w:val="24"/>
          <w:szCs w:val="24"/>
        </w:rPr>
        <w:t xml:space="preserve"> в связи с безвозмездной передачей </w:t>
      </w:r>
      <w:r w:rsidRPr="000040CA">
        <w:rPr>
          <w:rFonts w:ascii="Times New Roman" w:hAnsi="Times New Roman"/>
          <w:bCs/>
          <w:sz w:val="24"/>
          <w:szCs w:val="24"/>
        </w:rPr>
        <w:t xml:space="preserve">объектов </w:t>
      </w:r>
      <w:r w:rsidR="00294899" w:rsidRPr="000040CA">
        <w:rPr>
          <w:rFonts w:ascii="Times New Roman" w:hAnsi="Times New Roman"/>
          <w:bCs/>
          <w:sz w:val="24"/>
          <w:szCs w:val="24"/>
        </w:rPr>
        <w:t xml:space="preserve">в муниципальную казну. </w:t>
      </w:r>
    </w:p>
    <w:p w:rsidR="00B37B32" w:rsidRPr="000040CA" w:rsidRDefault="00B37B32" w:rsidP="00FF73AF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:rsidR="0070462E" w:rsidRPr="000040CA" w:rsidRDefault="006B743B" w:rsidP="00FF73AF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0040CA">
        <w:rPr>
          <w:rFonts w:ascii="Times New Roman" w:hAnsi="Times New Roman"/>
          <w:b/>
          <w:sz w:val="28"/>
          <w:szCs w:val="28"/>
        </w:rPr>
        <w:t>Раздел 5 «Прочие вопросы деятельности субъекта бюджетной отчетности»</w:t>
      </w:r>
    </w:p>
    <w:p w:rsidR="00C2767B" w:rsidRPr="000040CA" w:rsidRDefault="009C33BC" w:rsidP="00B91E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sz w:val="24"/>
          <w:szCs w:val="24"/>
        </w:rPr>
        <w:t>Формы отчетности, не включенные в состав бюджетной отчетности за 201</w:t>
      </w:r>
      <w:r w:rsidR="004C6664" w:rsidRPr="000040CA">
        <w:rPr>
          <w:rFonts w:ascii="Times New Roman" w:hAnsi="Times New Roman"/>
          <w:sz w:val="24"/>
          <w:szCs w:val="24"/>
        </w:rPr>
        <w:t>9</w:t>
      </w:r>
      <w:r w:rsidRPr="000040CA">
        <w:rPr>
          <w:rFonts w:ascii="Times New Roman" w:hAnsi="Times New Roman"/>
          <w:sz w:val="24"/>
          <w:szCs w:val="24"/>
        </w:rPr>
        <w:t xml:space="preserve"> год ввиду отсутствия числовых значений показателей: </w:t>
      </w:r>
    </w:p>
    <w:p w:rsidR="00A16932" w:rsidRPr="000040CA" w:rsidRDefault="00A16932" w:rsidP="00B91E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sz w:val="26"/>
          <w:szCs w:val="26"/>
        </w:rPr>
        <w:t xml:space="preserve">Сведения о целевых иностранных кредитах </w:t>
      </w:r>
      <w:hyperlink r:id="rId8" w:history="1">
        <w:r w:rsidRPr="000040CA">
          <w:rPr>
            <w:rFonts w:ascii="Times New Roman" w:hAnsi="Times New Roman"/>
            <w:color w:val="0000FF"/>
            <w:sz w:val="26"/>
            <w:szCs w:val="26"/>
          </w:rPr>
          <w:t>(ф. 0503167)</w:t>
        </w:r>
      </w:hyperlink>
      <w:r w:rsidRPr="000040CA">
        <w:rPr>
          <w:rFonts w:ascii="Times New Roman" w:hAnsi="Times New Roman"/>
          <w:sz w:val="26"/>
          <w:szCs w:val="26"/>
        </w:rPr>
        <w:t>;</w:t>
      </w:r>
    </w:p>
    <w:p w:rsidR="00C2767B" w:rsidRPr="000040CA" w:rsidRDefault="00B91E51" w:rsidP="00B91E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040CA">
        <w:rPr>
          <w:rFonts w:ascii="Times New Roman" w:hAnsi="Times New Roman"/>
        </w:rPr>
        <w:t xml:space="preserve">сведения о государственном (муниципальном) долге, предоставленных бюджетных кредитах </w:t>
      </w:r>
      <w:hyperlink r:id="rId9" w:history="1">
        <w:r w:rsidRPr="000040CA">
          <w:rPr>
            <w:rFonts w:ascii="Times New Roman" w:hAnsi="Times New Roman"/>
            <w:color w:val="0000FF"/>
          </w:rPr>
          <w:t>(ф. 0503172)</w:t>
        </w:r>
      </w:hyperlink>
      <w:r w:rsidRPr="000040CA">
        <w:rPr>
          <w:rFonts w:ascii="Times New Roman" w:hAnsi="Times New Roman"/>
        </w:rPr>
        <w:t xml:space="preserve">, </w:t>
      </w:r>
    </w:p>
    <w:p w:rsidR="00C2767B" w:rsidRPr="000040CA" w:rsidRDefault="00B91E51" w:rsidP="00B91E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040CA">
        <w:rPr>
          <w:rFonts w:ascii="Times New Roman" w:hAnsi="Times New Roman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10" w:history="1">
        <w:r w:rsidRPr="000040CA">
          <w:rPr>
            <w:rFonts w:ascii="Times New Roman" w:hAnsi="Times New Roman"/>
            <w:color w:val="0000FF"/>
          </w:rPr>
          <w:t>(ф. 0503174)</w:t>
        </w:r>
      </w:hyperlink>
      <w:r w:rsidRPr="000040CA">
        <w:rPr>
          <w:rFonts w:ascii="Times New Roman" w:hAnsi="Times New Roman"/>
        </w:rPr>
        <w:t>,</w:t>
      </w:r>
    </w:p>
    <w:p w:rsidR="009C33BC" w:rsidRPr="000040CA" w:rsidRDefault="009C33BC" w:rsidP="00B91E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sz w:val="24"/>
          <w:szCs w:val="24"/>
        </w:rPr>
        <w:t>справка о суммах консолидируемых поступлений, подлежащих зачислению на счет бюджета (ф.0503184)</w:t>
      </w:r>
      <w:r w:rsidR="00E11235" w:rsidRPr="000040CA">
        <w:rPr>
          <w:rFonts w:ascii="Times New Roman" w:hAnsi="Times New Roman"/>
          <w:sz w:val="24"/>
          <w:szCs w:val="24"/>
        </w:rPr>
        <w:t>,</w:t>
      </w:r>
    </w:p>
    <w:p w:rsidR="00E11235" w:rsidRPr="000040CA" w:rsidRDefault="00EF3A6C" w:rsidP="00B91E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040CA">
        <w:rPr>
          <w:rFonts w:ascii="Times New Roman" w:hAnsi="Times New Roman"/>
          <w:sz w:val="24"/>
          <w:szCs w:val="24"/>
        </w:rPr>
        <w:t>сведения о результатах внешних контрольных мероприятий (таблица №7).</w:t>
      </w:r>
    </w:p>
    <w:p w:rsidR="00A606D6" w:rsidRPr="000040CA" w:rsidRDefault="00A606D6" w:rsidP="00F572FF">
      <w:pPr>
        <w:ind w:left="708"/>
        <w:rPr>
          <w:rFonts w:ascii="Times New Roman" w:hAnsi="Times New Roman"/>
          <w:sz w:val="24"/>
          <w:szCs w:val="24"/>
        </w:rPr>
      </w:pPr>
    </w:p>
    <w:p w:rsidR="007E46B3" w:rsidRPr="000040CA" w:rsidRDefault="007E46B3" w:rsidP="00D0786F">
      <w:pPr>
        <w:rPr>
          <w:rFonts w:ascii="Times New Roman" w:hAnsi="Times New Roman"/>
          <w:sz w:val="24"/>
          <w:szCs w:val="24"/>
        </w:rPr>
      </w:pPr>
    </w:p>
    <w:p w:rsidR="00AF36C5" w:rsidRPr="000040CA" w:rsidRDefault="0013649D" w:rsidP="00D0786F">
      <w:pPr>
        <w:rPr>
          <w:rFonts w:ascii="Times New Roman" w:hAnsi="Times New Roman"/>
          <w:sz w:val="24"/>
          <w:szCs w:val="24"/>
        </w:rPr>
      </w:pPr>
      <w:r w:rsidRPr="000040CA">
        <w:rPr>
          <w:rFonts w:ascii="Times New Roman" w:hAnsi="Times New Roman"/>
          <w:sz w:val="24"/>
          <w:szCs w:val="24"/>
        </w:rPr>
        <w:t>Руководитель</w:t>
      </w:r>
      <w:r w:rsidR="00837E43" w:rsidRPr="000040CA">
        <w:rPr>
          <w:rFonts w:ascii="Times New Roman" w:hAnsi="Times New Roman"/>
          <w:sz w:val="24"/>
          <w:szCs w:val="24"/>
        </w:rPr>
        <w:t xml:space="preserve">                                 </w:t>
      </w:r>
      <w:r w:rsidR="00D0786F" w:rsidRPr="000040CA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837E43" w:rsidRPr="000040CA">
        <w:rPr>
          <w:rFonts w:ascii="Times New Roman" w:hAnsi="Times New Roman"/>
          <w:sz w:val="24"/>
          <w:szCs w:val="24"/>
        </w:rPr>
        <w:t xml:space="preserve">                                              </w:t>
      </w:r>
      <w:proofErr w:type="spellStart"/>
      <w:r w:rsidR="00C2767B" w:rsidRPr="000040CA">
        <w:rPr>
          <w:rFonts w:ascii="Times New Roman" w:hAnsi="Times New Roman"/>
          <w:sz w:val="24"/>
          <w:szCs w:val="24"/>
        </w:rPr>
        <w:t>И.Г.Куксин</w:t>
      </w:r>
      <w:proofErr w:type="spellEnd"/>
    </w:p>
    <w:p w:rsidR="007E46B3" w:rsidRPr="000040CA" w:rsidRDefault="007E46B3" w:rsidP="007E46B3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7E46B3" w:rsidRPr="000040CA" w:rsidSect="00262DCB">
      <w:pgSz w:w="11906" w:h="16838"/>
      <w:pgMar w:top="284" w:right="680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BC3" w:rsidRDefault="00F61BC3" w:rsidP="00F258A5">
      <w:pPr>
        <w:spacing w:after="0" w:line="240" w:lineRule="auto"/>
      </w:pPr>
      <w:r>
        <w:separator/>
      </w:r>
    </w:p>
  </w:endnote>
  <w:endnote w:type="continuationSeparator" w:id="0">
    <w:p w:rsidR="00F61BC3" w:rsidRDefault="00F61BC3" w:rsidP="00F25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BC3" w:rsidRDefault="00F61BC3" w:rsidP="00F258A5">
      <w:pPr>
        <w:spacing w:after="0" w:line="240" w:lineRule="auto"/>
      </w:pPr>
      <w:r>
        <w:separator/>
      </w:r>
    </w:p>
  </w:footnote>
  <w:footnote w:type="continuationSeparator" w:id="0">
    <w:p w:rsidR="00F61BC3" w:rsidRDefault="00F61BC3" w:rsidP="00F25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F5F"/>
    <w:multiLevelType w:val="hybridMultilevel"/>
    <w:tmpl w:val="2F6CB412"/>
    <w:lvl w:ilvl="0" w:tplc="D57C8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72C28"/>
    <w:multiLevelType w:val="hybridMultilevel"/>
    <w:tmpl w:val="62C6CB22"/>
    <w:lvl w:ilvl="0" w:tplc="66ECEB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6A065CC"/>
    <w:multiLevelType w:val="hybridMultilevel"/>
    <w:tmpl w:val="74067EDC"/>
    <w:lvl w:ilvl="0" w:tplc="AA8A0808">
      <w:start w:val="1"/>
      <w:numFmt w:val="decimal"/>
      <w:lvlText w:val="%1."/>
      <w:lvlJc w:val="left"/>
      <w:pPr>
        <w:tabs>
          <w:tab w:val="num" w:pos="1908"/>
        </w:tabs>
        <w:ind w:left="1908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FB9709C"/>
    <w:multiLevelType w:val="hybridMultilevel"/>
    <w:tmpl w:val="26921056"/>
    <w:lvl w:ilvl="0" w:tplc="37726696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111332CB"/>
    <w:multiLevelType w:val="hybridMultilevel"/>
    <w:tmpl w:val="C122E5A8"/>
    <w:lvl w:ilvl="0" w:tplc="4702A628">
      <w:start w:val="1"/>
      <w:numFmt w:val="decimal"/>
      <w:lvlText w:val="%1."/>
      <w:lvlJc w:val="left"/>
      <w:pPr>
        <w:tabs>
          <w:tab w:val="num" w:pos="1513"/>
        </w:tabs>
        <w:ind w:left="1513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95293D"/>
    <w:multiLevelType w:val="hybridMultilevel"/>
    <w:tmpl w:val="0986C04C"/>
    <w:lvl w:ilvl="0" w:tplc="95EC012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6037F"/>
    <w:multiLevelType w:val="hybridMultilevel"/>
    <w:tmpl w:val="C590A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B286C"/>
    <w:multiLevelType w:val="hybridMultilevel"/>
    <w:tmpl w:val="00A87F5A"/>
    <w:lvl w:ilvl="0" w:tplc="F45C2E6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259E66A6"/>
    <w:multiLevelType w:val="hybridMultilevel"/>
    <w:tmpl w:val="70FABAA6"/>
    <w:lvl w:ilvl="0" w:tplc="4C2A425A">
      <w:start w:val="1"/>
      <w:numFmt w:val="decimal"/>
      <w:lvlText w:val="%1."/>
      <w:lvlJc w:val="left"/>
      <w:pPr>
        <w:tabs>
          <w:tab w:val="num" w:pos="1275"/>
        </w:tabs>
        <w:ind w:left="1275" w:hanging="6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9">
    <w:nsid w:val="3D702AD3"/>
    <w:multiLevelType w:val="hybridMultilevel"/>
    <w:tmpl w:val="810648BA"/>
    <w:lvl w:ilvl="0" w:tplc="4F06EF16">
      <w:start w:val="1"/>
      <w:numFmt w:val="decimal"/>
      <w:lvlText w:val="%1."/>
      <w:lvlJc w:val="left"/>
      <w:pPr>
        <w:tabs>
          <w:tab w:val="num" w:pos="1983"/>
        </w:tabs>
        <w:ind w:left="1983" w:hanging="12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E5F0B34"/>
    <w:multiLevelType w:val="hybridMultilevel"/>
    <w:tmpl w:val="D674B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2A3025"/>
    <w:multiLevelType w:val="hybridMultilevel"/>
    <w:tmpl w:val="54B4D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07089"/>
    <w:multiLevelType w:val="hybridMultilevel"/>
    <w:tmpl w:val="8DCC76D8"/>
    <w:lvl w:ilvl="0" w:tplc="8EACC8BC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3">
    <w:nsid w:val="6AA62102"/>
    <w:multiLevelType w:val="hybridMultilevel"/>
    <w:tmpl w:val="6E3455E0"/>
    <w:lvl w:ilvl="0" w:tplc="8DA21EE4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>
    <w:nsid w:val="6FD2098A"/>
    <w:multiLevelType w:val="hybridMultilevel"/>
    <w:tmpl w:val="22440B42"/>
    <w:lvl w:ilvl="0" w:tplc="CF069874">
      <w:start w:val="1"/>
      <w:numFmt w:val="decimal"/>
      <w:lvlText w:val="%1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5">
    <w:nsid w:val="71150E60"/>
    <w:multiLevelType w:val="hybridMultilevel"/>
    <w:tmpl w:val="1B62BE8C"/>
    <w:lvl w:ilvl="0" w:tplc="7E5ADBD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6">
    <w:nsid w:val="727E2B67"/>
    <w:multiLevelType w:val="hybridMultilevel"/>
    <w:tmpl w:val="C4BE435C"/>
    <w:lvl w:ilvl="0" w:tplc="1234C0F2">
      <w:start w:val="1"/>
      <w:numFmt w:val="decimal"/>
      <w:lvlText w:val="%1."/>
      <w:lvlJc w:val="left"/>
      <w:pPr>
        <w:tabs>
          <w:tab w:val="num" w:pos="2478"/>
        </w:tabs>
        <w:ind w:left="2478" w:hanging="17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9E4700E"/>
    <w:multiLevelType w:val="hybridMultilevel"/>
    <w:tmpl w:val="227EBD40"/>
    <w:lvl w:ilvl="0" w:tplc="01F8D34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80A5A"/>
    <w:multiLevelType w:val="hybridMultilevel"/>
    <w:tmpl w:val="9A1249B6"/>
    <w:lvl w:ilvl="0" w:tplc="292A9D64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4"/>
  </w:num>
  <w:num w:numId="5">
    <w:abstractNumId w:val="17"/>
  </w:num>
  <w:num w:numId="6">
    <w:abstractNumId w:val="16"/>
  </w:num>
  <w:num w:numId="7">
    <w:abstractNumId w:val="2"/>
  </w:num>
  <w:num w:numId="8">
    <w:abstractNumId w:val="9"/>
  </w:num>
  <w:num w:numId="9">
    <w:abstractNumId w:val="7"/>
  </w:num>
  <w:num w:numId="10">
    <w:abstractNumId w:val="12"/>
  </w:num>
  <w:num w:numId="11">
    <w:abstractNumId w:val="3"/>
  </w:num>
  <w:num w:numId="12">
    <w:abstractNumId w:val="15"/>
  </w:num>
  <w:num w:numId="13">
    <w:abstractNumId w:val="1"/>
  </w:num>
  <w:num w:numId="14">
    <w:abstractNumId w:val="6"/>
  </w:num>
  <w:num w:numId="15">
    <w:abstractNumId w:val="5"/>
  </w:num>
  <w:num w:numId="16">
    <w:abstractNumId w:val="18"/>
  </w:num>
  <w:num w:numId="17">
    <w:abstractNumId w:val="10"/>
  </w:num>
  <w:num w:numId="18">
    <w:abstractNumId w:val="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FD3"/>
    <w:rsid w:val="000015E2"/>
    <w:rsid w:val="000040CA"/>
    <w:rsid w:val="00014FF7"/>
    <w:rsid w:val="000233DB"/>
    <w:rsid w:val="00023DBC"/>
    <w:rsid w:val="00024BD1"/>
    <w:rsid w:val="000437B2"/>
    <w:rsid w:val="00044AEA"/>
    <w:rsid w:val="00046E58"/>
    <w:rsid w:val="00047172"/>
    <w:rsid w:val="00053C17"/>
    <w:rsid w:val="000544EB"/>
    <w:rsid w:val="0005627B"/>
    <w:rsid w:val="00072888"/>
    <w:rsid w:val="00075331"/>
    <w:rsid w:val="000756BE"/>
    <w:rsid w:val="000801A4"/>
    <w:rsid w:val="0008126E"/>
    <w:rsid w:val="000826EC"/>
    <w:rsid w:val="000837F0"/>
    <w:rsid w:val="00085AAB"/>
    <w:rsid w:val="00086024"/>
    <w:rsid w:val="000866C3"/>
    <w:rsid w:val="00097BD1"/>
    <w:rsid w:val="000A17AA"/>
    <w:rsid w:val="000B259A"/>
    <w:rsid w:val="000B277C"/>
    <w:rsid w:val="000B5DE9"/>
    <w:rsid w:val="000B72F4"/>
    <w:rsid w:val="000C1748"/>
    <w:rsid w:val="000C19D2"/>
    <w:rsid w:val="000C2972"/>
    <w:rsid w:val="000C3FD9"/>
    <w:rsid w:val="000D0128"/>
    <w:rsid w:val="000D084E"/>
    <w:rsid w:val="000D09BF"/>
    <w:rsid w:val="000D1CFB"/>
    <w:rsid w:val="000D6CAD"/>
    <w:rsid w:val="000E0F65"/>
    <w:rsid w:val="000E506B"/>
    <w:rsid w:val="000E6FE6"/>
    <w:rsid w:val="000F0073"/>
    <w:rsid w:val="000F14D3"/>
    <w:rsid w:val="000F1A36"/>
    <w:rsid w:val="000F3657"/>
    <w:rsid w:val="000F5C10"/>
    <w:rsid w:val="000F648B"/>
    <w:rsid w:val="00100E25"/>
    <w:rsid w:val="001054D4"/>
    <w:rsid w:val="0011203B"/>
    <w:rsid w:val="00114C84"/>
    <w:rsid w:val="00120C3C"/>
    <w:rsid w:val="00127A3F"/>
    <w:rsid w:val="00130C49"/>
    <w:rsid w:val="0013649D"/>
    <w:rsid w:val="00137340"/>
    <w:rsid w:val="00143390"/>
    <w:rsid w:val="00143CA8"/>
    <w:rsid w:val="0014525E"/>
    <w:rsid w:val="00146CA7"/>
    <w:rsid w:val="00147C9B"/>
    <w:rsid w:val="00160438"/>
    <w:rsid w:val="00163396"/>
    <w:rsid w:val="001642B3"/>
    <w:rsid w:val="00166AAB"/>
    <w:rsid w:val="00167B48"/>
    <w:rsid w:val="00170606"/>
    <w:rsid w:val="0017268B"/>
    <w:rsid w:val="00173DF6"/>
    <w:rsid w:val="00182041"/>
    <w:rsid w:val="001849F3"/>
    <w:rsid w:val="001855E6"/>
    <w:rsid w:val="001861F0"/>
    <w:rsid w:val="00186C62"/>
    <w:rsid w:val="001A1F5B"/>
    <w:rsid w:val="001A3D4D"/>
    <w:rsid w:val="001A5EC8"/>
    <w:rsid w:val="001B7593"/>
    <w:rsid w:val="001B794E"/>
    <w:rsid w:val="001C1B79"/>
    <w:rsid w:val="001C2D78"/>
    <w:rsid w:val="001C43E8"/>
    <w:rsid w:val="001C4D95"/>
    <w:rsid w:val="001C7F3D"/>
    <w:rsid w:val="001D1BC0"/>
    <w:rsid w:val="001E0858"/>
    <w:rsid w:val="001E2B96"/>
    <w:rsid w:val="001E6E2F"/>
    <w:rsid w:val="001F2001"/>
    <w:rsid w:val="001F33FD"/>
    <w:rsid w:val="001F7CD0"/>
    <w:rsid w:val="00200744"/>
    <w:rsid w:val="00206307"/>
    <w:rsid w:val="00206353"/>
    <w:rsid w:val="00206C27"/>
    <w:rsid w:val="00212324"/>
    <w:rsid w:val="0021328C"/>
    <w:rsid w:val="00213DB3"/>
    <w:rsid w:val="00214DCA"/>
    <w:rsid w:val="00215FFF"/>
    <w:rsid w:val="0021749E"/>
    <w:rsid w:val="002257FF"/>
    <w:rsid w:val="00225E43"/>
    <w:rsid w:val="0023386B"/>
    <w:rsid w:val="00242109"/>
    <w:rsid w:val="00243084"/>
    <w:rsid w:val="00243482"/>
    <w:rsid w:val="00246FBE"/>
    <w:rsid w:val="00247838"/>
    <w:rsid w:val="0025421A"/>
    <w:rsid w:val="00254257"/>
    <w:rsid w:val="002552C7"/>
    <w:rsid w:val="0025540F"/>
    <w:rsid w:val="00255AD4"/>
    <w:rsid w:val="00257DE9"/>
    <w:rsid w:val="00262DCB"/>
    <w:rsid w:val="00264DCA"/>
    <w:rsid w:val="00271582"/>
    <w:rsid w:val="0027165E"/>
    <w:rsid w:val="002743AA"/>
    <w:rsid w:val="0027448D"/>
    <w:rsid w:val="0027630B"/>
    <w:rsid w:val="00277E2A"/>
    <w:rsid w:val="002850CA"/>
    <w:rsid w:val="002863C5"/>
    <w:rsid w:val="00287067"/>
    <w:rsid w:val="00294899"/>
    <w:rsid w:val="002954DB"/>
    <w:rsid w:val="0029704D"/>
    <w:rsid w:val="002B0562"/>
    <w:rsid w:val="002B1943"/>
    <w:rsid w:val="002B28E2"/>
    <w:rsid w:val="002B4EFB"/>
    <w:rsid w:val="002C18B1"/>
    <w:rsid w:val="002C300E"/>
    <w:rsid w:val="002C34F4"/>
    <w:rsid w:val="002C5139"/>
    <w:rsid w:val="002C535F"/>
    <w:rsid w:val="002D2A27"/>
    <w:rsid w:val="002D2E99"/>
    <w:rsid w:val="002E0950"/>
    <w:rsid w:val="002E3026"/>
    <w:rsid w:val="002E30CF"/>
    <w:rsid w:val="002E3851"/>
    <w:rsid w:val="002F0B33"/>
    <w:rsid w:val="002F1B36"/>
    <w:rsid w:val="002F4152"/>
    <w:rsid w:val="002F49C1"/>
    <w:rsid w:val="002F62E6"/>
    <w:rsid w:val="00300253"/>
    <w:rsid w:val="00300927"/>
    <w:rsid w:val="003111B8"/>
    <w:rsid w:val="00311754"/>
    <w:rsid w:val="003126FF"/>
    <w:rsid w:val="00313A25"/>
    <w:rsid w:val="00317593"/>
    <w:rsid w:val="003227FB"/>
    <w:rsid w:val="003308A8"/>
    <w:rsid w:val="00335C28"/>
    <w:rsid w:val="00336496"/>
    <w:rsid w:val="003463EB"/>
    <w:rsid w:val="00346D1F"/>
    <w:rsid w:val="00347E17"/>
    <w:rsid w:val="00350CA6"/>
    <w:rsid w:val="0035622F"/>
    <w:rsid w:val="0036094D"/>
    <w:rsid w:val="00366216"/>
    <w:rsid w:val="00372C48"/>
    <w:rsid w:val="00373E92"/>
    <w:rsid w:val="00377C1F"/>
    <w:rsid w:val="0038187B"/>
    <w:rsid w:val="00382B0A"/>
    <w:rsid w:val="003836B0"/>
    <w:rsid w:val="003856B2"/>
    <w:rsid w:val="003866F3"/>
    <w:rsid w:val="003926C7"/>
    <w:rsid w:val="003964CB"/>
    <w:rsid w:val="00397C4D"/>
    <w:rsid w:val="003A6229"/>
    <w:rsid w:val="003A72AE"/>
    <w:rsid w:val="003B5A7A"/>
    <w:rsid w:val="003C17C8"/>
    <w:rsid w:val="003C2B22"/>
    <w:rsid w:val="003C3425"/>
    <w:rsid w:val="003C751F"/>
    <w:rsid w:val="003C7F4F"/>
    <w:rsid w:val="003D2395"/>
    <w:rsid w:val="003D3611"/>
    <w:rsid w:val="003D58C4"/>
    <w:rsid w:val="003D6B69"/>
    <w:rsid w:val="003D76B9"/>
    <w:rsid w:val="003E08DA"/>
    <w:rsid w:val="003E24BF"/>
    <w:rsid w:val="003E27C3"/>
    <w:rsid w:val="003E603C"/>
    <w:rsid w:val="003E61ED"/>
    <w:rsid w:val="00402BD6"/>
    <w:rsid w:val="004045EF"/>
    <w:rsid w:val="00405862"/>
    <w:rsid w:val="0041739E"/>
    <w:rsid w:val="00425534"/>
    <w:rsid w:val="00437663"/>
    <w:rsid w:val="0044126A"/>
    <w:rsid w:val="00441CF7"/>
    <w:rsid w:val="004431B9"/>
    <w:rsid w:val="004438E1"/>
    <w:rsid w:val="00445A15"/>
    <w:rsid w:val="00445ECD"/>
    <w:rsid w:val="00446B70"/>
    <w:rsid w:val="00452150"/>
    <w:rsid w:val="004570D6"/>
    <w:rsid w:val="004648BD"/>
    <w:rsid w:val="00466603"/>
    <w:rsid w:val="004772E5"/>
    <w:rsid w:val="00481374"/>
    <w:rsid w:val="00483987"/>
    <w:rsid w:val="00485DCC"/>
    <w:rsid w:val="004870E4"/>
    <w:rsid w:val="00491A97"/>
    <w:rsid w:val="00493FF9"/>
    <w:rsid w:val="004957DF"/>
    <w:rsid w:val="004959BC"/>
    <w:rsid w:val="00495C7A"/>
    <w:rsid w:val="004966CC"/>
    <w:rsid w:val="004A32EC"/>
    <w:rsid w:val="004A5D42"/>
    <w:rsid w:val="004B3353"/>
    <w:rsid w:val="004C0102"/>
    <w:rsid w:val="004C1E9A"/>
    <w:rsid w:val="004C2FFE"/>
    <w:rsid w:val="004C5A5C"/>
    <w:rsid w:val="004C5E6E"/>
    <w:rsid w:val="004C6664"/>
    <w:rsid w:val="004D0E9E"/>
    <w:rsid w:val="004D29E0"/>
    <w:rsid w:val="004D4896"/>
    <w:rsid w:val="004D528E"/>
    <w:rsid w:val="004D6078"/>
    <w:rsid w:val="004D6E0F"/>
    <w:rsid w:val="004D6F47"/>
    <w:rsid w:val="004D7010"/>
    <w:rsid w:val="004E05F1"/>
    <w:rsid w:val="004E255F"/>
    <w:rsid w:val="004E3999"/>
    <w:rsid w:val="004E5A6B"/>
    <w:rsid w:val="004E6293"/>
    <w:rsid w:val="004F0220"/>
    <w:rsid w:val="004F1B34"/>
    <w:rsid w:val="004F4CDE"/>
    <w:rsid w:val="0050758F"/>
    <w:rsid w:val="005104D9"/>
    <w:rsid w:val="00517BB6"/>
    <w:rsid w:val="00524B64"/>
    <w:rsid w:val="005408ED"/>
    <w:rsid w:val="00540C35"/>
    <w:rsid w:val="0054198A"/>
    <w:rsid w:val="00543D6F"/>
    <w:rsid w:val="00556A67"/>
    <w:rsid w:val="00560895"/>
    <w:rsid w:val="005638BC"/>
    <w:rsid w:val="00564B31"/>
    <w:rsid w:val="00564F96"/>
    <w:rsid w:val="00570094"/>
    <w:rsid w:val="00575946"/>
    <w:rsid w:val="0057642D"/>
    <w:rsid w:val="0057790C"/>
    <w:rsid w:val="0058369C"/>
    <w:rsid w:val="00584581"/>
    <w:rsid w:val="00584785"/>
    <w:rsid w:val="005879E6"/>
    <w:rsid w:val="005A1C0E"/>
    <w:rsid w:val="005A3790"/>
    <w:rsid w:val="005A4083"/>
    <w:rsid w:val="005A4FA8"/>
    <w:rsid w:val="005A54CC"/>
    <w:rsid w:val="005B1C9E"/>
    <w:rsid w:val="005B4CF7"/>
    <w:rsid w:val="005B552B"/>
    <w:rsid w:val="005B5B3A"/>
    <w:rsid w:val="005C367B"/>
    <w:rsid w:val="005C50AC"/>
    <w:rsid w:val="005C56F5"/>
    <w:rsid w:val="005C7CAA"/>
    <w:rsid w:val="005D076F"/>
    <w:rsid w:val="005D10A0"/>
    <w:rsid w:val="005D113C"/>
    <w:rsid w:val="005D4405"/>
    <w:rsid w:val="005D5B97"/>
    <w:rsid w:val="005E1616"/>
    <w:rsid w:val="005E3EF2"/>
    <w:rsid w:val="005E4D82"/>
    <w:rsid w:val="005E7AE3"/>
    <w:rsid w:val="005F1A6A"/>
    <w:rsid w:val="005F4831"/>
    <w:rsid w:val="0060624F"/>
    <w:rsid w:val="006105B8"/>
    <w:rsid w:val="006124D3"/>
    <w:rsid w:val="00616FA3"/>
    <w:rsid w:val="00625974"/>
    <w:rsid w:val="00625CE6"/>
    <w:rsid w:val="006341C7"/>
    <w:rsid w:val="006344FE"/>
    <w:rsid w:val="00636188"/>
    <w:rsid w:val="00636BAE"/>
    <w:rsid w:val="0063799D"/>
    <w:rsid w:val="00646D8C"/>
    <w:rsid w:val="00650ED6"/>
    <w:rsid w:val="00651D81"/>
    <w:rsid w:val="00657F22"/>
    <w:rsid w:val="00662EEE"/>
    <w:rsid w:val="00671C81"/>
    <w:rsid w:val="00683363"/>
    <w:rsid w:val="00686CF6"/>
    <w:rsid w:val="00686F52"/>
    <w:rsid w:val="00687AA5"/>
    <w:rsid w:val="006920E9"/>
    <w:rsid w:val="006A581F"/>
    <w:rsid w:val="006A6590"/>
    <w:rsid w:val="006B0F99"/>
    <w:rsid w:val="006B2ED1"/>
    <w:rsid w:val="006B6FEC"/>
    <w:rsid w:val="006B743B"/>
    <w:rsid w:val="006C0CBF"/>
    <w:rsid w:val="006C263D"/>
    <w:rsid w:val="006C65C7"/>
    <w:rsid w:val="006D0E0E"/>
    <w:rsid w:val="006D1273"/>
    <w:rsid w:val="006D7226"/>
    <w:rsid w:val="006D7534"/>
    <w:rsid w:val="006D7630"/>
    <w:rsid w:val="006E4A2C"/>
    <w:rsid w:val="006F32E2"/>
    <w:rsid w:val="006F3929"/>
    <w:rsid w:val="006F53C3"/>
    <w:rsid w:val="006F5548"/>
    <w:rsid w:val="006F5F14"/>
    <w:rsid w:val="006F64ED"/>
    <w:rsid w:val="0070462E"/>
    <w:rsid w:val="00706805"/>
    <w:rsid w:val="00713B88"/>
    <w:rsid w:val="00714D8D"/>
    <w:rsid w:val="00716852"/>
    <w:rsid w:val="00724680"/>
    <w:rsid w:val="0072491F"/>
    <w:rsid w:val="00724ECA"/>
    <w:rsid w:val="00725195"/>
    <w:rsid w:val="0072539B"/>
    <w:rsid w:val="00727772"/>
    <w:rsid w:val="00732019"/>
    <w:rsid w:val="0073748A"/>
    <w:rsid w:val="00742981"/>
    <w:rsid w:val="00742C09"/>
    <w:rsid w:val="00743517"/>
    <w:rsid w:val="00744006"/>
    <w:rsid w:val="00744DB1"/>
    <w:rsid w:val="0074500B"/>
    <w:rsid w:val="00746480"/>
    <w:rsid w:val="00753A81"/>
    <w:rsid w:val="00756D35"/>
    <w:rsid w:val="007626B8"/>
    <w:rsid w:val="007645BC"/>
    <w:rsid w:val="0076612F"/>
    <w:rsid w:val="00766A00"/>
    <w:rsid w:val="00781A16"/>
    <w:rsid w:val="00783DC0"/>
    <w:rsid w:val="00785343"/>
    <w:rsid w:val="0078575A"/>
    <w:rsid w:val="007915C0"/>
    <w:rsid w:val="00794B8D"/>
    <w:rsid w:val="00795E59"/>
    <w:rsid w:val="00796D89"/>
    <w:rsid w:val="007A4103"/>
    <w:rsid w:val="007A4CC3"/>
    <w:rsid w:val="007A68A8"/>
    <w:rsid w:val="007B3EE2"/>
    <w:rsid w:val="007B4FD6"/>
    <w:rsid w:val="007B5DAB"/>
    <w:rsid w:val="007B7C47"/>
    <w:rsid w:val="007C1A22"/>
    <w:rsid w:val="007C1C9B"/>
    <w:rsid w:val="007C39C4"/>
    <w:rsid w:val="007D38F5"/>
    <w:rsid w:val="007D3FD0"/>
    <w:rsid w:val="007D565E"/>
    <w:rsid w:val="007E3681"/>
    <w:rsid w:val="007E4064"/>
    <w:rsid w:val="007E46B3"/>
    <w:rsid w:val="007F06D5"/>
    <w:rsid w:val="007F09DE"/>
    <w:rsid w:val="007F7D27"/>
    <w:rsid w:val="008011BB"/>
    <w:rsid w:val="008034EC"/>
    <w:rsid w:val="008037CF"/>
    <w:rsid w:val="00805723"/>
    <w:rsid w:val="00805D5C"/>
    <w:rsid w:val="008214D5"/>
    <w:rsid w:val="00826AA6"/>
    <w:rsid w:val="00830817"/>
    <w:rsid w:val="008320C5"/>
    <w:rsid w:val="00835E3C"/>
    <w:rsid w:val="00837E43"/>
    <w:rsid w:val="00842F60"/>
    <w:rsid w:val="0084589F"/>
    <w:rsid w:val="008507D8"/>
    <w:rsid w:val="00852087"/>
    <w:rsid w:val="00853445"/>
    <w:rsid w:val="008538FD"/>
    <w:rsid w:val="00855090"/>
    <w:rsid w:val="00855EBC"/>
    <w:rsid w:val="00862E5C"/>
    <w:rsid w:val="0087058C"/>
    <w:rsid w:val="00871149"/>
    <w:rsid w:val="00871291"/>
    <w:rsid w:val="00873554"/>
    <w:rsid w:val="00875D0E"/>
    <w:rsid w:val="00877E65"/>
    <w:rsid w:val="008824D6"/>
    <w:rsid w:val="008835D9"/>
    <w:rsid w:val="00883BBF"/>
    <w:rsid w:val="00885EB8"/>
    <w:rsid w:val="00886AF8"/>
    <w:rsid w:val="00892CB7"/>
    <w:rsid w:val="00894C26"/>
    <w:rsid w:val="00896C76"/>
    <w:rsid w:val="008978B6"/>
    <w:rsid w:val="008A23C9"/>
    <w:rsid w:val="008A5D0E"/>
    <w:rsid w:val="008B35AE"/>
    <w:rsid w:val="008B5588"/>
    <w:rsid w:val="008C185F"/>
    <w:rsid w:val="008D0F25"/>
    <w:rsid w:val="008D2630"/>
    <w:rsid w:val="008E0C0A"/>
    <w:rsid w:val="008E3ABE"/>
    <w:rsid w:val="008E6973"/>
    <w:rsid w:val="008E6AF9"/>
    <w:rsid w:val="008F15C5"/>
    <w:rsid w:val="008F1ED6"/>
    <w:rsid w:val="008F2CD4"/>
    <w:rsid w:val="009037B8"/>
    <w:rsid w:val="00903CAB"/>
    <w:rsid w:val="00913DE6"/>
    <w:rsid w:val="00924543"/>
    <w:rsid w:val="00925628"/>
    <w:rsid w:val="00935E43"/>
    <w:rsid w:val="0094785E"/>
    <w:rsid w:val="0095063E"/>
    <w:rsid w:val="00952F5F"/>
    <w:rsid w:val="00956DF0"/>
    <w:rsid w:val="009572E7"/>
    <w:rsid w:val="0095785D"/>
    <w:rsid w:val="009618F2"/>
    <w:rsid w:val="009635E3"/>
    <w:rsid w:val="009648B0"/>
    <w:rsid w:val="009742BC"/>
    <w:rsid w:val="009750E5"/>
    <w:rsid w:val="0098235D"/>
    <w:rsid w:val="009A1D67"/>
    <w:rsid w:val="009B01E9"/>
    <w:rsid w:val="009B0900"/>
    <w:rsid w:val="009B2405"/>
    <w:rsid w:val="009B5151"/>
    <w:rsid w:val="009C0717"/>
    <w:rsid w:val="009C0B4F"/>
    <w:rsid w:val="009C1BA2"/>
    <w:rsid w:val="009C33BC"/>
    <w:rsid w:val="009D3BC1"/>
    <w:rsid w:val="009D65B4"/>
    <w:rsid w:val="009D7E17"/>
    <w:rsid w:val="009F1F56"/>
    <w:rsid w:val="009F43DE"/>
    <w:rsid w:val="009F6007"/>
    <w:rsid w:val="009F7CCF"/>
    <w:rsid w:val="00A02577"/>
    <w:rsid w:val="00A04407"/>
    <w:rsid w:val="00A05439"/>
    <w:rsid w:val="00A079D6"/>
    <w:rsid w:val="00A10A7E"/>
    <w:rsid w:val="00A15632"/>
    <w:rsid w:val="00A160C8"/>
    <w:rsid w:val="00A163AE"/>
    <w:rsid w:val="00A1670F"/>
    <w:rsid w:val="00A16932"/>
    <w:rsid w:val="00A1771B"/>
    <w:rsid w:val="00A179B5"/>
    <w:rsid w:val="00A30A5B"/>
    <w:rsid w:val="00A358F4"/>
    <w:rsid w:val="00A37172"/>
    <w:rsid w:val="00A4211E"/>
    <w:rsid w:val="00A45F0C"/>
    <w:rsid w:val="00A50689"/>
    <w:rsid w:val="00A53E43"/>
    <w:rsid w:val="00A55424"/>
    <w:rsid w:val="00A56ABE"/>
    <w:rsid w:val="00A60310"/>
    <w:rsid w:val="00A606D6"/>
    <w:rsid w:val="00A62BF6"/>
    <w:rsid w:val="00A66AE4"/>
    <w:rsid w:val="00A700A8"/>
    <w:rsid w:val="00A7071B"/>
    <w:rsid w:val="00A7693F"/>
    <w:rsid w:val="00A77D29"/>
    <w:rsid w:val="00A81A56"/>
    <w:rsid w:val="00A825F2"/>
    <w:rsid w:val="00A874AB"/>
    <w:rsid w:val="00A949E1"/>
    <w:rsid w:val="00A95A0D"/>
    <w:rsid w:val="00A95E13"/>
    <w:rsid w:val="00A97BC4"/>
    <w:rsid w:val="00AA0B65"/>
    <w:rsid w:val="00AA0CA0"/>
    <w:rsid w:val="00AA2EA4"/>
    <w:rsid w:val="00AB0AD4"/>
    <w:rsid w:val="00AB4252"/>
    <w:rsid w:val="00AB6B72"/>
    <w:rsid w:val="00AB7B31"/>
    <w:rsid w:val="00AC2369"/>
    <w:rsid w:val="00AC4BF7"/>
    <w:rsid w:val="00AC5564"/>
    <w:rsid w:val="00AC57CB"/>
    <w:rsid w:val="00AC5F9D"/>
    <w:rsid w:val="00AD250E"/>
    <w:rsid w:val="00AD55FC"/>
    <w:rsid w:val="00AD6371"/>
    <w:rsid w:val="00AD646A"/>
    <w:rsid w:val="00AE0077"/>
    <w:rsid w:val="00AE1917"/>
    <w:rsid w:val="00AE3749"/>
    <w:rsid w:val="00AE7DFB"/>
    <w:rsid w:val="00AF01CA"/>
    <w:rsid w:val="00AF2296"/>
    <w:rsid w:val="00AF36C5"/>
    <w:rsid w:val="00AF7214"/>
    <w:rsid w:val="00B001AB"/>
    <w:rsid w:val="00B01095"/>
    <w:rsid w:val="00B01A32"/>
    <w:rsid w:val="00B02037"/>
    <w:rsid w:val="00B041A3"/>
    <w:rsid w:val="00B04434"/>
    <w:rsid w:val="00B07FD3"/>
    <w:rsid w:val="00B11315"/>
    <w:rsid w:val="00B113B1"/>
    <w:rsid w:val="00B12F37"/>
    <w:rsid w:val="00B138E3"/>
    <w:rsid w:val="00B16582"/>
    <w:rsid w:val="00B213F1"/>
    <w:rsid w:val="00B231E2"/>
    <w:rsid w:val="00B2470D"/>
    <w:rsid w:val="00B26D7C"/>
    <w:rsid w:val="00B31C2F"/>
    <w:rsid w:val="00B37B32"/>
    <w:rsid w:val="00B44F2C"/>
    <w:rsid w:val="00B4693D"/>
    <w:rsid w:val="00B47E84"/>
    <w:rsid w:val="00B50355"/>
    <w:rsid w:val="00B5122C"/>
    <w:rsid w:val="00B55B2F"/>
    <w:rsid w:val="00B607C3"/>
    <w:rsid w:val="00B619F3"/>
    <w:rsid w:val="00B61A65"/>
    <w:rsid w:val="00B62BA7"/>
    <w:rsid w:val="00B643B5"/>
    <w:rsid w:val="00B65100"/>
    <w:rsid w:val="00B67E04"/>
    <w:rsid w:val="00B71E8A"/>
    <w:rsid w:val="00B72A6F"/>
    <w:rsid w:val="00B749E9"/>
    <w:rsid w:val="00B77888"/>
    <w:rsid w:val="00B80CBF"/>
    <w:rsid w:val="00B82891"/>
    <w:rsid w:val="00B87D68"/>
    <w:rsid w:val="00B90333"/>
    <w:rsid w:val="00B91E51"/>
    <w:rsid w:val="00B951DC"/>
    <w:rsid w:val="00BA1A13"/>
    <w:rsid w:val="00BA1E36"/>
    <w:rsid w:val="00BA6493"/>
    <w:rsid w:val="00BA7BEB"/>
    <w:rsid w:val="00BB0C6F"/>
    <w:rsid w:val="00BB2B9F"/>
    <w:rsid w:val="00BB40AD"/>
    <w:rsid w:val="00BB4907"/>
    <w:rsid w:val="00BB6C23"/>
    <w:rsid w:val="00BB790E"/>
    <w:rsid w:val="00BC280F"/>
    <w:rsid w:val="00BC281D"/>
    <w:rsid w:val="00BC3E8D"/>
    <w:rsid w:val="00BC65A2"/>
    <w:rsid w:val="00BD5E73"/>
    <w:rsid w:val="00BE0113"/>
    <w:rsid w:val="00BE1064"/>
    <w:rsid w:val="00BE242C"/>
    <w:rsid w:val="00BE49C0"/>
    <w:rsid w:val="00BE67AD"/>
    <w:rsid w:val="00BF0216"/>
    <w:rsid w:val="00BF3969"/>
    <w:rsid w:val="00BF7F4C"/>
    <w:rsid w:val="00C04B9D"/>
    <w:rsid w:val="00C1112F"/>
    <w:rsid w:val="00C15263"/>
    <w:rsid w:val="00C21935"/>
    <w:rsid w:val="00C21B28"/>
    <w:rsid w:val="00C24B72"/>
    <w:rsid w:val="00C27600"/>
    <w:rsid w:val="00C2767B"/>
    <w:rsid w:val="00C30303"/>
    <w:rsid w:val="00C30D79"/>
    <w:rsid w:val="00C346F7"/>
    <w:rsid w:val="00C35921"/>
    <w:rsid w:val="00C3647E"/>
    <w:rsid w:val="00C36EEB"/>
    <w:rsid w:val="00C37A29"/>
    <w:rsid w:val="00C41C31"/>
    <w:rsid w:val="00C43E6B"/>
    <w:rsid w:val="00C43F75"/>
    <w:rsid w:val="00C50BE6"/>
    <w:rsid w:val="00C53495"/>
    <w:rsid w:val="00C53DC0"/>
    <w:rsid w:val="00C54486"/>
    <w:rsid w:val="00C5475A"/>
    <w:rsid w:val="00C60EFE"/>
    <w:rsid w:val="00C624F8"/>
    <w:rsid w:val="00C73DBB"/>
    <w:rsid w:val="00C745D9"/>
    <w:rsid w:val="00C753C0"/>
    <w:rsid w:val="00C762D8"/>
    <w:rsid w:val="00C80236"/>
    <w:rsid w:val="00C8151E"/>
    <w:rsid w:val="00C834C1"/>
    <w:rsid w:val="00C9015E"/>
    <w:rsid w:val="00C926A4"/>
    <w:rsid w:val="00C94B0A"/>
    <w:rsid w:val="00CA4A8E"/>
    <w:rsid w:val="00CA55FF"/>
    <w:rsid w:val="00CB1671"/>
    <w:rsid w:val="00CB1B27"/>
    <w:rsid w:val="00CB2D13"/>
    <w:rsid w:val="00CC0A02"/>
    <w:rsid w:val="00CC0F0E"/>
    <w:rsid w:val="00CC26FE"/>
    <w:rsid w:val="00CC33FE"/>
    <w:rsid w:val="00CC38BF"/>
    <w:rsid w:val="00CC52D4"/>
    <w:rsid w:val="00CC664A"/>
    <w:rsid w:val="00CD237B"/>
    <w:rsid w:val="00CD2E77"/>
    <w:rsid w:val="00CD344C"/>
    <w:rsid w:val="00CD4364"/>
    <w:rsid w:val="00CE0402"/>
    <w:rsid w:val="00CE2555"/>
    <w:rsid w:val="00CE28D9"/>
    <w:rsid w:val="00CE40FF"/>
    <w:rsid w:val="00CE6129"/>
    <w:rsid w:val="00CF11AC"/>
    <w:rsid w:val="00CF633D"/>
    <w:rsid w:val="00CF68B0"/>
    <w:rsid w:val="00D010B8"/>
    <w:rsid w:val="00D03BF4"/>
    <w:rsid w:val="00D05B1E"/>
    <w:rsid w:val="00D05CBE"/>
    <w:rsid w:val="00D0786F"/>
    <w:rsid w:val="00D10ADB"/>
    <w:rsid w:val="00D10BB9"/>
    <w:rsid w:val="00D13A4C"/>
    <w:rsid w:val="00D14253"/>
    <w:rsid w:val="00D176BB"/>
    <w:rsid w:val="00D217E6"/>
    <w:rsid w:val="00D22628"/>
    <w:rsid w:val="00D244A3"/>
    <w:rsid w:val="00D24915"/>
    <w:rsid w:val="00D36054"/>
    <w:rsid w:val="00D368BD"/>
    <w:rsid w:val="00D4001E"/>
    <w:rsid w:val="00D5184A"/>
    <w:rsid w:val="00D51E73"/>
    <w:rsid w:val="00D6279F"/>
    <w:rsid w:val="00D62EA1"/>
    <w:rsid w:val="00D64EEE"/>
    <w:rsid w:val="00D655B5"/>
    <w:rsid w:val="00D73713"/>
    <w:rsid w:val="00D77491"/>
    <w:rsid w:val="00D81656"/>
    <w:rsid w:val="00D81CCF"/>
    <w:rsid w:val="00D839CF"/>
    <w:rsid w:val="00D93ACB"/>
    <w:rsid w:val="00D97F64"/>
    <w:rsid w:val="00DA6AF2"/>
    <w:rsid w:val="00DA79EE"/>
    <w:rsid w:val="00DB085F"/>
    <w:rsid w:val="00DB17C1"/>
    <w:rsid w:val="00DB4798"/>
    <w:rsid w:val="00DB73D5"/>
    <w:rsid w:val="00DB74ED"/>
    <w:rsid w:val="00DD3004"/>
    <w:rsid w:val="00DD7DD8"/>
    <w:rsid w:val="00DD7E24"/>
    <w:rsid w:val="00DE259F"/>
    <w:rsid w:val="00DE5E97"/>
    <w:rsid w:val="00DE6906"/>
    <w:rsid w:val="00DF0155"/>
    <w:rsid w:val="00DF0222"/>
    <w:rsid w:val="00DF077F"/>
    <w:rsid w:val="00DF07A0"/>
    <w:rsid w:val="00DF63A3"/>
    <w:rsid w:val="00DF6617"/>
    <w:rsid w:val="00DF7768"/>
    <w:rsid w:val="00E00558"/>
    <w:rsid w:val="00E007BD"/>
    <w:rsid w:val="00E02A9D"/>
    <w:rsid w:val="00E0416E"/>
    <w:rsid w:val="00E04B02"/>
    <w:rsid w:val="00E04E7B"/>
    <w:rsid w:val="00E052BC"/>
    <w:rsid w:val="00E11235"/>
    <w:rsid w:val="00E13F1B"/>
    <w:rsid w:val="00E16722"/>
    <w:rsid w:val="00E22770"/>
    <w:rsid w:val="00E23ED0"/>
    <w:rsid w:val="00E414D8"/>
    <w:rsid w:val="00E427A1"/>
    <w:rsid w:val="00E42F3D"/>
    <w:rsid w:val="00E433EA"/>
    <w:rsid w:val="00E4601E"/>
    <w:rsid w:val="00E468D4"/>
    <w:rsid w:val="00E471EF"/>
    <w:rsid w:val="00E54219"/>
    <w:rsid w:val="00E60E7B"/>
    <w:rsid w:val="00E6137B"/>
    <w:rsid w:val="00E7009E"/>
    <w:rsid w:val="00E73FB9"/>
    <w:rsid w:val="00E7634C"/>
    <w:rsid w:val="00E774E8"/>
    <w:rsid w:val="00E800B0"/>
    <w:rsid w:val="00E8059F"/>
    <w:rsid w:val="00E8258D"/>
    <w:rsid w:val="00E85957"/>
    <w:rsid w:val="00E85C13"/>
    <w:rsid w:val="00E9060D"/>
    <w:rsid w:val="00E95CB5"/>
    <w:rsid w:val="00E9622C"/>
    <w:rsid w:val="00EA0B2E"/>
    <w:rsid w:val="00EA1C1F"/>
    <w:rsid w:val="00EA4329"/>
    <w:rsid w:val="00EC0E27"/>
    <w:rsid w:val="00EC3744"/>
    <w:rsid w:val="00EC4191"/>
    <w:rsid w:val="00EC4BDD"/>
    <w:rsid w:val="00EC5468"/>
    <w:rsid w:val="00EC6EB2"/>
    <w:rsid w:val="00ED2215"/>
    <w:rsid w:val="00ED2749"/>
    <w:rsid w:val="00ED573D"/>
    <w:rsid w:val="00EE1367"/>
    <w:rsid w:val="00EE3447"/>
    <w:rsid w:val="00EE34CC"/>
    <w:rsid w:val="00EE40AF"/>
    <w:rsid w:val="00EE6601"/>
    <w:rsid w:val="00EF1C33"/>
    <w:rsid w:val="00EF3A6C"/>
    <w:rsid w:val="00F06802"/>
    <w:rsid w:val="00F0688B"/>
    <w:rsid w:val="00F1044F"/>
    <w:rsid w:val="00F13C11"/>
    <w:rsid w:val="00F156D1"/>
    <w:rsid w:val="00F232FF"/>
    <w:rsid w:val="00F24557"/>
    <w:rsid w:val="00F254C5"/>
    <w:rsid w:val="00F25867"/>
    <w:rsid w:val="00F258A5"/>
    <w:rsid w:val="00F25E83"/>
    <w:rsid w:val="00F27E00"/>
    <w:rsid w:val="00F3035D"/>
    <w:rsid w:val="00F35198"/>
    <w:rsid w:val="00F41376"/>
    <w:rsid w:val="00F45C29"/>
    <w:rsid w:val="00F56695"/>
    <w:rsid w:val="00F56A76"/>
    <w:rsid w:val="00F572FF"/>
    <w:rsid w:val="00F61BC3"/>
    <w:rsid w:val="00F709D9"/>
    <w:rsid w:val="00F72AAD"/>
    <w:rsid w:val="00F764FA"/>
    <w:rsid w:val="00F77495"/>
    <w:rsid w:val="00F77F2D"/>
    <w:rsid w:val="00F84F90"/>
    <w:rsid w:val="00F8515D"/>
    <w:rsid w:val="00F85ECC"/>
    <w:rsid w:val="00F91B59"/>
    <w:rsid w:val="00F94E1E"/>
    <w:rsid w:val="00F9577C"/>
    <w:rsid w:val="00F9665A"/>
    <w:rsid w:val="00F96EFD"/>
    <w:rsid w:val="00FA24FC"/>
    <w:rsid w:val="00FA3194"/>
    <w:rsid w:val="00FA332C"/>
    <w:rsid w:val="00FB109F"/>
    <w:rsid w:val="00FB77E4"/>
    <w:rsid w:val="00FC5E71"/>
    <w:rsid w:val="00FC7144"/>
    <w:rsid w:val="00FC785E"/>
    <w:rsid w:val="00FD3AE8"/>
    <w:rsid w:val="00FD4FE5"/>
    <w:rsid w:val="00FD6661"/>
    <w:rsid w:val="00FE132A"/>
    <w:rsid w:val="00FE58F0"/>
    <w:rsid w:val="00FE7C74"/>
    <w:rsid w:val="00FF73AF"/>
    <w:rsid w:val="00FF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B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F48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25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258A5"/>
    <w:rPr>
      <w:sz w:val="22"/>
      <w:szCs w:val="22"/>
    </w:rPr>
  </w:style>
  <w:style w:type="paragraph" w:styleId="a7">
    <w:name w:val="footer"/>
    <w:basedOn w:val="a"/>
    <w:link w:val="a8"/>
    <w:unhideWhenUsed/>
    <w:rsid w:val="00F258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258A5"/>
    <w:rPr>
      <w:sz w:val="22"/>
      <w:szCs w:val="22"/>
    </w:rPr>
  </w:style>
  <w:style w:type="paragraph" w:customStyle="1" w:styleId="ConsPlusNonformat">
    <w:name w:val="ConsPlusNonformat"/>
    <w:rsid w:val="00F258A5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table" w:styleId="a9">
    <w:name w:val="Table Grid"/>
    <w:basedOn w:val="a1"/>
    <w:uiPriority w:val="59"/>
    <w:rsid w:val="00F258A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qFormat/>
    <w:rsid w:val="00C753C0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26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2DCB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36094D"/>
    <w:pPr>
      <w:ind w:left="720"/>
      <w:contextualSpacing/>
    </w:pPr>
    <w:rPr>
      <w:lang w:eastAsia="en-US"/>
    </w:rPr>
  </w:style>
  <w:style w:type="paragraph" w:customStyle="1" w:styleId="ConsPlusNormal">
    <w:name w:val="ConsPlusNormal"/>
    <w:rsid w:val="00636B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Strong"/>
    <w:uiPriority w:val="22"/>
    <w:qFormat/>
    <w:rsid w:val="00636BAE"/>
    <w:rPr>
      <w:b/>
      <w:bCs/>
    </w:rPr>
  </w:style>
  <w:style w:type="paragraph" w:styleId="ae">
    <w:name w:val="No Spacing"/>
    <w:qFormat/>
    <w:rsid w:val="00636B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stbody1">
    <w:name w:val="postbody1"/>
    <w:basedOn w:val="a0"/>
    <w:rsid w:val="00636BAE"/>
    <w:rPr>
      <w:sz w:val="18"/>
      <w:szCs w:val="18"/>
    </w:rPr>
  </w:style>
  <w:style w:type="paragraph" w:styleId="af">
    <w:name w:val="Body Text"/>
    <w:basedOn w:val="a"/>
    <w:link w:val="af0"/>
    <w:rsid w:val="00636BAE"/>
    <w:pPr>
      <w:spacing w:after="0" w:line="240" w:lineRule="auto"/>
      <w:jc w:val="both"/>
    </w:pPr>
    <w:rPr>
      <w:rFonts w:ascii="Times New Roman" w:hAnsi="Times New Roman"/>
      <w:sz w:val="28"/>
      <w:szCs w:val="20"/>
      <w:lang w:val="en-US"/>
    </w:rPr>
  </w:style>
  <w:style w:type="character" w:customStyle="1" w:styleId="af0">
    <w:name w:val="Основной текст Знак"/>
    <w:basedOn w:val="a0"/>
    <w:link w:val="af"/>
    <w:rsid w:val="00636BAE"/>
    <w:rPr>
      <w:rFonts w:ascii="Times New Roman" w:hAnsi="Times New Roman"/>
      <w:sz w:val="28"/>
      <w:lang w:val="en-US"/>
    </w:rPr>
  </w:style>
  <w:style w:type="paragraph" w:customStyle="1" w:styleId="msonormalmailrucssattributepostfix">
    <w:name w:val="msonormal_mailru_css_attribute_postfix"/>
    <w:basedOn w:val="a"/>
    <w:rsid w:val="003964C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1">
    <w:name w:val="Normal (Web)"/>
    <w:basedOn w:val="a"/>
    <w:uiPriority w:val="99"/>
    <w:rsid w:val="0082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8214D5"/>
    <w:rPr>
      <w:color w:val="0000FF"/>
      <w:u w:val="single"/>
    </w:rPr>
  </w:style>
  <w:style w:type="character" w:customStyle="1" w:styleId="a4">
    <w:name w:val="Абзац списка Знак"/>
    <w:link w:val="a3"/>
    <w:uiPriority w:val="99"/>
    <w:locked/>
    <w:rsid w:val="008214D5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8214D5"/>
  </w:style>
  <w:style w:type="character" w:customStyle="1" w:styleId="af3">
    <w:name w:val="Основной текст_"/>
    <w:link w:val="20"/>
    <w:rsid w:val="008214D5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0">
    <w:name w:val="Основной текст2"/>
    <w:basedOn w:val="a"/>
    <w:link w:val="af3"/>
    <w:rsid w:val="008214D5"/>
    <w:pPr>
      <w:shd w:val="clear" w:color="auto" w:fill="FFFFFF"/>
      <w:spacing w:before="540" w:after="0" w:line="270" w:lineRule="exact"/>
      <w:jc w:val="center"/>
    </w:pPr>
    <w:rPr>
      <w:rFonts w:ascii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CC8A62A09F92E10A905C0CC1A9B6742EF5A9E212728541225D4A8B42E9BC2E09F46D5129115BCDA94CA7B9CD0AD7454CCDAEBB205FD722p4C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DB7DB98C4BA6AF71275555E2757EA703FD260AEDAC576A96B820267F802EE244BF1A62D56C60X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9F2F7E3411B0AEE6B020CBC41FFE765D76F4006B91F0554825C4991C01FA5B671CFC8F33BBEFBoEX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2D11B-890F-4442-B9BE-D5FEE9C5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4002</TotalTime>
  <Pages>6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Соломатова</dc:creator>
  <cp:lastModifiedBy>Космынина</cp:lastModifiedBy>
  <cp:revision>373</cp:revision>
  <cp:lastPrinted>2020-02-06T03:20:00Z</cp:lastPrinted>
  <dcterms:created xsi:type="dcterms:W3CDTF">2017-01-17T07:57:00Z</dcterms:created>
  <dcterms:modified xsi:type="dcterms:W3CDTF">2020-04-24T07:15:00Z</dcterms:modified>
</cp:coreProperties>
</file>