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FB" w:rsidRPr="001937F9" w:rsidRDefault="00AE00FB" w:rsidP="008F0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7F9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конкурсного отбора социально ориентированных</w:t>
      </w:r>
      <w:r w:rsidRPr="001937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937F9">
        <w:rPr>
          <w:rFonts w:ascii="Times New Roman" w:hAnsi="Times New Roman" w:cs="Times New Roman"/>
          <w:b/>
          <w:sz w:val="24"/>
          <w:szCs w:val="24"/>
        </w:rPr>
        <w:t>некоммерческих организаций для предоставления субсидий</w:t>
      </w:r>
      <w:r w:rsidR="00EA6E41" w:rsidRPr="001937F9">
        <w:rPr>
          <w:rFonts w:ascii="Times New Roman" w:hAnsi="Times New Roman" w:cs="Times New Roman"/>
          <w:b/>
          <w:sz w:val="24"/>
          <w:szCs w:val="24"/>
        </w:rPr>
        <w:t xml:space="preserve"> на возмещение расходов, связанных с оплатой коммунальных услуг.</w:t>
      </w:r>
    </w:p>
    <w:p w:rsidR="00AE00FB" w:rsidRPr="001937F9" w:rsidRDefault="00AE00FB" w:rsidP="00465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Администрация ЗАТО г. Железногорск объявляет старт приема заявок на участие в конкурсном отборе социально ориентированных некоммерческих организаций для предоставления субсидий</w:t>
      </w:r>
      <w:r w:rsidR="00EA6E41" w:rsidRPr="001937F9">
        <w:rPr>
          <w:rFonts w:ascii="Times New Roman" w:hAnsi="Times New Roman" w:cs="Times New Roman"/>
          <w:sz w:val="24"/>
          <w:szCs w:val="24"/>
        </w:rPr>
        <w:t xml:space="preserve"> на возмещение расходов, связанных с оплатой коммунальных услуг</w:t>
      </w:r>
      <w:proofErr w:type="gramStart"/>
      <w:r w:rsidR="00EA6E41" w:rsidRPr="001937F9">
        <w:rPr>
          <w:rFonts w:ascii="Times New Roman" w:hAnsi="Times New Roman" w:cs="Times New Roman"/>
          <w:sz w:val="24"/>
          <w:szCs w:val="24"/>
        </w:rPr>
        <w:t xml:space="preserve"> </w:t>
      </w:r>
      <w:r w:rsidRPr="001937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C77" w:rsidRPr="001937F9" w:rsidRDefault="00A60C77" w:rsidP="004655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 xml:space="preserve">Заявки принимаются с 09 часов 00 минут </w:t>
      </w:r>
      <w:r w:rsidR="00F31E01">
        <w:rPr>
          <w:rFonts w:ascii="Times New Roman" w:hAnsi="Times New Roman" w:cs="Times New Roman"/>
          <w:sz w:val="24"/>
          <w:szCs w:val="24"/>
        </w:rPr>
        <w:t>26 августа</w:t>
      </w:r>
      <w:r w:rsidRPr="001937F9">
        <w:rPr>
          <w:rFonts w:ascii="Times New Roman" w:hAnsi="Times New Roman" w:cs="Times New Roman"/>
          <w:sz w:val="24"/>
          <w:szCs w:val="24"/>
        </w:rPr>
        <w:t xml:space="preserve"> </w:t>
      </w:r>
      <w:r w:rsidR="00EF2AA6" w:rsidRPr="001937F9">
        <w:rPr>
          <w:rFonts w:ascii="Times New Roman" w:hAnsi="Times New Roman" w:cs="Times New Roman"/>
          <w:sz w:val="24"/>
          <w:szCs w:val="24"/>
        </w:rPr>
        <w:t>2021 года д</w:t>
      </w:r>
      <w:r w:rsidR="00F31E01">
        <w:rPr>
          <w:rFonts w:ascii="Times New Roman" w:hAnsi="Times New Roman" w:cs="Times New Roman"/>
          <w:sz w:val="24"/>
          <w:szCs w:val="24"/>
        </w:rPr>
        <w:t>о 17 часов 00 минут 27 сентября</w:t>
      </w:r>
      <w:r w:rsidRPr="001937F9">
        <w:rPr>
          <w:rFonts w:ascii="Times New Roman" w:hAnsi="Times New Roman" w:cs="Times New Roman"/>
          <w:sz w:val="24"/>
          <w:szCs w:val="24"/>
        </w:rPr>
        <w:t xml:space="preserve"> 2021 года по адресу</w:t>
      </w:r>
      <w:r w:rsidR="004655B1" w:rsidRPr="001937F9">
        <w:rPr>
          <w:rFonts w:ascii="Times New Roman" w:hAnsi="Times New Roman" w:cs="Times New Roman"/>
          <w:sz w:val="24"/>
          <w:szCs w:val="24"/>
        </w:rPr>
        <w:t>:</w:t>
      </w:r>
      <w:r w:rsidRPr="001937F9">
        <w:rPr>
          <w:rFonts w:ascii="Times New Roman" w:hAnsi="Times New Roman" w:cs="Times New Roman"/>
          <w:sz w:val="24"/>
          <w:szCs w:val="24"/>
        </w:rPr>
        <w:t xml:space="preserve"> 662972, Красноярский край, г. Железногорск, ул. Свердлова, 47 (боковой вход), 1 этаж, </w:t>
      </w:r>
      <w:proofErr w:type="spellStart"/>
      <w:r w:rsidRPr="001937F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937F9">
        <w:rPr>
          <w:rFonts w:ascii="Times New Roman" w:hAnsi="Times New Roman" w:cs="Times New Roman"/>
          <w:sz w:val="24"/>
          <w:szCs w:val="24"/>
        </w:rPr>
        <w:t>. № 2.</w:t>
      </w:r>
    </w:p>
    <w:p w:rsidR="00200207" w:rsidRPr="001937F9" w:rsidRDefault="00EA6E41" w:rsidP="00465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 xml:space="preserve">Субсидия предоставляется с целью возмещения </w:t>
      </w:r>
      <w:r w:rsidR="001918B5" w:rsidRPr="001937F9">
        <w:rPr>
          <w:rFonts w:ascii="Times New Roman" w:hAnsi="Times New Roman" w:cs="Times New Roman"/>
          <w:sz w:val="24"/>
          <w:szCs w:val="24"/>
        </w:rPr>
        <w:t>произведенных в период с 01.08.2021 г. по 30.11.2021 г. расходов, связанных с оплатой коммунальных услуг:</w:t>
      </w:r>
      <w:bookmarkStart w:id="0" w:name="_GoBack"/>
      <w:bookmarkEnd w:id="0"/>
    </w:p>
    <w:p w:rsidR="001918B5" w:rsidRPr="001937F9" w:rsidRDefault="001918B5" w:rsidP="00465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тепловой энергии;</w:t>
      </w:r>
    </w:p>
    <w:p w:rsidR="001918B5" w:rsidRPr="001937F9" w:rsidRDefault="001918B5" w:rsidP="00465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горячего и холодного водоснабжения;</w:t>
      </w:r>
    </w:p>
    <w:p w:rsidR="001918B5" w:rsidRPr="001937F9" w:rsidRDefault="001918B5" w:rsidP="00465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водоотведения;</w:t>
      </w:r>
    </w:p>
    <w:p w:rsidR="001918B5" w:rsidRPr="001937F9" w:rsidRDefault="001918B5" w:rsidP="004655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электроэнергии;</w:t>
      </w:r>
    </w:p>
    <w:p w:rsidR="004254D6" w:rsidRPr="001937F9" w:rsidRDefault="001918B5" w:rsidP="001918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услуг по обращению с твердыми коммунальными отходами.</w:t>
      </w:r>
    </w:p>
    <w:p w:rsidR="00CF3CE2" w:rsidRPr="001937F9" w:rsidRDefault="00CF3CE2" w:rsidP="00A3477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Результатом предоставления субсидии является поддержка </w:t>
      </w:r>
      <w:r w:rsidRPr="001937F9">
        <w:rPr>
          <w:rFonts w:ascii="Times New Roman" w:hAnsi="Times New Roman"/>
          <w:sz w:val="24"/>
          <w:szCs w:val="24"/>
        </w:rPr>
        <w:t>СОНКО</w:t>
      </w: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по итогам проведения конкурсного отбора</w:t>
      </w:r>
      <w:r w:rsidRPr="001937F9">
        <w:rPr>
          <w:rFonts w:ascii="Times New Roman" w:hAnsi="Times New Roman"/>
          <w:sz w:val="24"/>
          <w:szCs w:val="24"/>
        </w:rPr>
        <w:t xml:space="preserve"> в виде возмещения произведенных в период с 01.08.2021 по 30.11.2021 расходов в размере 70% от общей суммы затрат получателей субсидии, связанных с оплатой коммунальных услуг. </w:t>
      </w:r>
    </w:p>
    <w:p w:rsidR="00CF3CE2" w:rsidRPr="001937F9" w:rsidRDefault="00CF3CE2" w:rsidP="001918B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403" w:rsidRPr="001937F9" w:rsidRDefault="001918B5" w:rsidP="008F0403">
      <w:pPr>
        <w:pStyle w:val="ConsPlusNormal"/>
        <w:ind w:firstLine="709"/>
        <w:jc w:val="both"/>
        <w:rPr>
          <w:b/>
          <w:sz w:val="24"/>
          <w:szCs w:val="24"/>
        </w:rPr>
      </w:pPr>
      <w:r w:rsidRPr="001937F9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1937F9">
        <w:rPr>
          <w:rFonts w:ascii="Times New Roman" w:hAnsi="Times New Roman"/>
          <w:b/>
          <w:sz w:val="24"/>
          <w:szCs w:val="24"/>
        </w:rPr>
        <w:t>конкурсе</w:t>
      </w:r>
      <w:proofErr w:type="gramEnd"/>
      <w:r w:rsidRPr="001937F9">
        <w:rPr>
          <w:rFonts w:ascii="Times New Roman" w:hAnsi="Times New Roman"/>
          <w:b/>
          <w:sz w:val="24"/>
          <w:szCs w:val="24"/>
        </w:rPr>
        <w:t xml:space="preserve"> могут принять участие социально ориентированные некоммерческие организации, осуществляющие виды деятельности в соответствии с Федеральным законом от 12.01.1996 № 7-ФЗ «О некоммерческих организациях», по следующим направлениям</w:t>
      </w:r>
      <w:r w:rsidR="008F0403" w:rsidRPr="001937F9">
        <w:rPr>
          <w:rFonts w:ascii="Times New Roman" w:hAnsi="Times New Roman"/>
          <w:b/>
          <w:sz w:val="24"/>
          <w:szCs w:val="24"/>
        </w:rPr>
        <w:t>:</w:t>
      </w:r>
    </w:p>
    <w:p w:rsidR="008F0403" w:rsidRPr="001937F9" w:rsidRDefault="008F0403" w:rsidP="008F0403">
      <w:pPr>
        <w:pStyle w:val="Standard"/>
        <w:widowControl w:val="0"/>
        <w:spacing w:after="0" w:line="240" w:lineRule="auto"/>
        <w:ind w:firstLine="540"/>
        <w:jc w:val="both"/>
        <w:rPr>
          <w:sz w:val="24"/>
          <w:szCs w:val="24"/>
        </w:rPr>
      </w:pPr>
      <w:r w:rsidRPr="001937F9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1937F9">
        <w:rPr>
          <w:rFonts w:ascii="Times New Roman" w:eastAsia="SimSun, 宋体" w:hAnsi="Times New Roman"/>
          <w:sz w:val="24"/>
          <w:szCs w:val="24"/>
          <w:lang w:eastAsia="ar-SA"/>
        </w:rPr>
        <w:t>Профилактика социально опасных форм поведения граждан</w:t>
      </w:r>
      <w:r w:rsidRPr="001937F9">
        <w:rPr>
          <w:rFonts w:ascii="Times New Roman" w:hAnsi="Times New Roman"/>
          <w:sz w:val="24"/>
          <w:szCs w:val="24"/>
        </w:rPr>
        <w:t xml:space="preserve"> (выявление молодежи, оказавшейся в трудной жизненной ситуации; популяризация здорового образа жизни и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занятий физической культурой и спортом, создание и апробирование технологий адресной социальной работы с молодыми людьми, находящимися в трудной жизненной ситуации и социально опасном положении, их вовлечение в общественную, социально-экономическую и культурную жизнь общества; разработка и реализация методик первичной профилактики зависимостей, представляющих опасность для молодежи и других групп населения);</w:t>
      </w:r>
    </w:p>
    <w:p w:rsidR="008F0403" w:rsidRPr="001937F9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Развитие добровольчества и благотворительности (формирование у населения мотивации к оказанию безвозмездной помощи, проявлению действенной инициативы в решении проблем людей, нуждающихся в поддержке и участии; формирование механизмов вовлечения горожан в общественную деятельность и поддержки добровольческих общественных объединений; привлечение молодежи к добровольческому труду, создание волонтерских отрядов различной социально значимой направленности, организацию и проведение добровольческих акций и общественно-полезных мероприятий с участием различных групп граждан);</w:t>
      </w:r>
    </w:p>
    <w:p w:rsidR="008F0403" w:rsidRPr="001937F9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Информационное обеспечение социально значимой деятельности (вовлечение </w:t>
      </w:r>
      <w:proofErr w:type="gramStart"/>
      <w:r w:rsidRPr="001937F9">
        <w:rPr>
          <w:rFonts w:ascii="Times New Roman" w:hAnsi="Times New Roman"/>
          <w:sz w:val="24"/>
          <w:szCs w:val="24"/>
        </w:rPr>
        <w:t>жителей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ЗАТО Железногорск в процессы поиска, создания,  применения, распространения  и популяризации актуальной информации о социально значимой деятельности; развитие и внедрение форм информирования и социального просвещения молодежи в области общественной деятельности; разработка и распространение актуальных информационных ресурсов  и социальной рекламы);</w:t>
      </w:r>
    </w:p>
    <w:p w:rsidR="008F0403" w:rsidRPr="001937F9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Гражданско-патриотическое воспитание (популяризация  ценностей российского </w:t>
      </w:r>
      <w:r w:rsidRPr="001937F9">
        <w:rPr>
          <w:rFonts w:ascii="Times New Roman" w:hAnsi="Times New Roman"/>
          <w:sz w:val="24"/>
          <w:szCs w:val="24"/>
        </w:rPr>
        <w:lastRenderedPageBreak/>
        <w:t xml:space="preserve">общества (здоровье, труд, семья, толерантность, права человека, Родина, патриотизм, служение Отечеству, активная жизненная и гражданская позиция и </w:t>
      </w:r>
      <w:proofErr w:type="gramStart"/>
      <w:r w:rsidRPr="001937F9">
        <w:rPr>
          <w:rFonts w:ascii="Times New Roman" w:hAnsi="Times New Roman"/>
          <w:sz w:val="24"/>
          <w:szCs w:val="24"/>
        </w:rPr>
        <w:t>ответственность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и прочее) средствами социальной рекламы; организация и проведение мероприятий, нацеленных на гражданско-патриотическое воспитание молодежи; развитие новых форм художественного творчества патриотической тематики);</w:t>
      </w:r>
    </w:p>
    <w:p w:rsidR="008F0403" w:rsidRPr="001937F9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Поддержка семьи, материнства, отцовства и детства (развитие института семьи, сохранение и развитие </w:t>
      </w:r>
      <w:proofErr w:type="spellStart"/>
      <w:r w:rsidRPr="001937F9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1937F9">
        <w:rPr>
          <w:rFonts w:ascii="Times New Roman" w:hAnsi="Times New Roman"/>
          <w:sz w:val="24"/>
          <w:szCs w:val="24"/>
        </w:rPr>
        <w:t xml:space="preserve"> здоровья семьи, создание благоприятных условий для социально-экономической стабильности семьи; развитие информационно-методической и организационной основы решения проблем молодых семей; развитие консультационных и образовательных услуг в сфере семейного воспитания, формирование принципов осознанного </w:t>
      </w:r>
      <w:proofErr w:type="spellStart"/>
      <w:r w:rsidRPr="001937F9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1937F9">
        <w:rPr>
          <w:rFonts w:ascii="Times New Roman" w:hAnsi="Times New Roman"/>
          <w:sz w:val="24"/>
          <w:szCs w:val="24"/>
        </w:rPr>
        <w:t>);</w:t>
      </w:r>
    </w:p>
    <w:p w:rsidR="008F0403" w:rsidRPr="001937F9" w:rsidRDefault="008F0403" w:rsidP="008F0403">
      <w:pPr>
        <w:pStyle w:val="Standard"/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Социальная защита (оказание помощи гражданам из социально незащищенных групп населения, разработка и распространение инновационных механизмов оказания социальных услуг населению с использованием потенциала социально ориентированных некоммерческих организаций; обеспечение социальной защиты и проведение мероприятий</w:t>
      </w:r>
      <w:r w:rsidR="001918B5" w:rsidRPr="001937F9">
        <w:rPr>
          <w:rFonts w:ascii="Times New Roman" w:hAnsi="Times New Roman"/>
          <w:sz w:val="24"/>
          <w:szCs w:val="24"/>
        </w:rPr>
        <w:t>,</w:t>
      </w:r>
      <w:r w:rsidRPr="001937F9">
        <w:rPr>
          <w:rFonts w:ascii="Times New Roman" w:hAnsi="Times New Roman"/>
          <w:sz w:val="24"/>
          <w:szCs w:val="24"/>
        </w:rPr>
        <w:t xml:space="preserve"> направленных на социальную адаптацию инвалидов и членов их семей; оказание помощи гражданам, страдающим тяжелыми заболеваниями</w:t>
      </w:r>
      <w:r w:rsidR="001918B5" w:rsidRPr="001937F9">
        <w:rPr>
          <w:rFonts w:ascii="Times New Roman" w:hAnsi="Times New Roman"/>
          <w:sz w:val="24"/>
          <w:szCs w:val="24"/>
        </w:rPr>
        <w:t>, паллиативная помощь</w:t>
      </w:r>
      <w:r w:rsidRPr="001937F9">
        <w:rPr>
          <w:rFonts w:ascii="Times New Roman" w:hAnsi="Times New Roman"/>
          <w:sz w:val="24"/>
          <w:szCs w:val="24"/>
        </w:rPr>
        <w:t>);</w:t>
      </w:r>
    </w:p>
    <w:p w:rsidR="008F0403" w:rsidRPr="001937F9" w:rsidRDefault="008F0403" w:rsidP="008F0403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b/>
          <w:sz w:val="24"/>
          <w:szCs w:val="24"/>
        </w:rPr>
        <w:tab/>
      </w:r>
      <w:r w:rsidRPr="001937F9">
        <w:rPr>
          <w:rFonts w:ascii="Times New Roman" w:hAnsi="Times New Roman"/>
          <w:sz w:val="24"/>
          <w:szCs w:val="24"/>
        </w:rPr>
        <w:t xml:space="preserve">Старшее поколение (сотрудничество разных поколений в реализации совместной деятельности по оказанию помощи гражданам из социально незащищенных групп населения; поиск различных форм </w:t>
      </w:r>
      <w:proofErr w:type="spellStart"/>
      <w:r w:rsidRPr="001937F9">
        <w:rPr>
          <w:rFonts w:ascii="Times New Roman" w:hAnsi="Times New Roman"/>
          <w:sz w:val="24"/>
          <w:szCs w:val="24"/>
        </w:rPr>
        <w:t>межпоколенческого</w:t>
      </w:r>
      <w:proofErr w:type="spellEnd"/>
      <w:r w:rsidRPr="001937F9">
        <w:rPr>
          <w:rFonts w:ascii="Times New Roman" w:hAnsi="Times New Roman"/>
          <w:sz w:val="24"/>
          <w:szCs w:val="24"/>
        </w:rPr>
        <w:t xml:space="preserve"> диалога; обеспечение социальной защиты граждан пожилого возраста и ветеранов; организация деятельности оздоровительных групп и групп общения, телефонов доверия, создание и развитие клубов по интересам для пожилых граждан; развитие консультационных и образовательных услуг, основанных на передаче ценностей и традиций; сотрудничество разных поколений в реализации совместной деятельности  по сохранению и развитию народных ремесел).</w:t>
      </w:r>
    </w:p>
    <w:p w:rsidR="004254D6" w:rsidRPr="001937F9" w:rsidRDefault="004254D6" w:rsidP="004254D6">
      <w:pPr>
        <w:pStyle w:val="Standard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Участники конкурсного отбора на дату подачи заявки на участие в конкурсе должны соответствовать следующим требованиям: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у участника отбора должна отсутствовать просроченная задолженность по возврату в бюджет ЗАТО Железногорск субсидий, бюджетных инвестиций, </w:t>
      </w: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предоставленных</w:t>
      </w:r>
      <w:proofErr w:type="gram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ЗАТО Железногорск;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предоставления информации при проведении финансовых операций (</w:t>
      </w:r>
      <w:proofErr w:type="spell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офшорные</w:t>
      </w:r>
      <w:proofErr w:type="spell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зоны</w:t>
      </w:r>
      <w:proofErr w:type="gram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), в совокупности превышает 50 процентов;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участник отбора не должен получать средства из </w:t>
      </w: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бюджета</w:t>
      </w:r>
      <w:proofErr w:type="gram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Железногорск в соответствии с иными правовыми актами на цели, установленные настоящим порядком;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участник конкурса зарегистрирован в качестве юридического лица на </w:t>
      </w:r>
      <w:proofErr w:type="gramStart"/>
      <w:r w:rsidRPr="001937F9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ЗАТО Железногорск в порядке, установленном законодательством Российской Федерации.</w:t>
      </w:r>
    </w:p>
    <w:p w:rsidR="004C6959" w:rsidRPr="001937F9" w:rsidRDefault="004C6959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Не допускаются к участию в конкурсе:</w:t>
      </w:r>
    </w:p>
    <w:p w:rsidR="004C6959" w:rsidRPr="001937F9" w:rsidRDefault="004C6959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религиозные объединения,</w:t>
      </w:r>
    </w:p>
    <w:p w:rsidR="004C6959" w:rsidRPr="001937F9" w:rsidRDefault="004C6959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политические партии,</w:t>
      </w:r>
    </w:p>
    <w:p w:rsidR="004C6959" w:rsidRPr="001937F9" w:rsidRDefault="004C6959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коммерческие организации,</w:t>
      </w:r>
    </w:p>
    <w:p w:rsidR="004C6959" w:rsidRPr="001937F9" w:rsidRDefault="004C6959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органы местного самоуправления,</w:t>
      </w:r>
    </w:p>
    <w:p w:rsidR="004655B1" w:rsidRPr="001937F9" w:rsidRDefault="004C6959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муниципальные, государственные, федеральные учреждения.</w:t>
      </w:r>
    </w:p>
    <w:p w:rsidR="00287817" w:rsidRPr="001937F9" w:rsidRDefault="00287817" w:rsidP="00287817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bCs/>
          <w:sz w:val="24"/>
          <w:szCs w:val="24"/>
          <w:lang w:eastAsia="en-US"/>
        </w:rPr>
        <w:t>Для участия в конкурсе участник представляет организатору конкурса следующий перечень документов: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1) заявка на получение субсидии (далее - заявка), форма которой приведена в приложении № 1 к настоящему порядку. Титульный лист заявки должен быть заверен подписью руководителя или лица его замещающего и печатью некоммерческой организации.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Заявка представляется на бумажном и электронном носителях (диск/</w:t>
      </w:r>
      <w:proofErr w:type="spellStart"/>
      <w:r w:rsidRPr="001937F9">
        <w:rPr>
          <w:rFonts w:ascii="Times New Roman" w:hAnsi="Times New Roman"/>
          <w:sz w:val="24"/>
          <w:szCs w:val="24"/>
        </w:rPr>
        <w:t>флэш-карта</w:t>
      </w:r>
      <w:proofErr w:type="spellEnd"/>
      <w:r w:rsidRPr="001937F9">
        <w:rPr>
          <w:rFonts w:ascii="Times New Roman" w:hAnsi="Times New Roman"/>
          <w:sz w:val="24"/>
          <w:szCs w:val="24"/>
        </w:rPr>
        <w:t>).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2) копия устава организации - участника;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3) оригинал выписки (справки) банка о наличии расчетного счета с указанием банковских реквизитов счета, а также о наличии/отсутствии ограничений по счету; 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4) оригинал выписки из Единого государственного реестра юридических лиц или выписка из Единого государственного реестра юридических лиц в форме электронного документа. Документ должен быть получен не ранее, чем за три месяца до момента подачи заявки;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5) копия документа, подтверждающего полномочия руководителя организации или лица, его замещающего;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6) копии договоров с </w:t>
      </w:r>
      <w:proofErr w:type="spellStart"/>
      <w:r w:rsidRPr="001937F9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1937F9">
        <w:rPr>
          <w:rFonts w:ascii="Times New Roman" w:hAnsi="Times New Roman"/>
          <w:sz w:val="24"/>
          <w:szCs w:val="24"/>
        </w:rPr>
        <w:t xml:space="preserve"> организациями, договоров с организациями-арендодателями</w:t>
      </w:r>
      <w:proofErr w:type="gramStart"/>
      <w:r w:rsidRPr="001937F9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1937F9">
        <w:rPr>
          <w:rFonts w:ascii="Times New Roman" w:hAnsi="Times New Roman"/>
          <w:sz w:val="24"/>
          <w:szCs w:val="24"/>
        </w:rPr>
        <w:t>ссудодателями) по оплате (компенсации) коммунальных услуг, а также с иными организациями, осуществляющими оказание коммунальных услуг;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7) копия документа, подтверждающего право пользования помещением;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8) копии договоров (соглашений) на предоставление грантов, в том числе, в электронной форме, подтверждающих количество </w:t>
      </w:r>
      <w:proofErr w:type="gramStart"/>
      <w:r w:rsidRPr="001937F9">
        <w:rPr>
          <w:rFonts w:ascii="Times New Roman" w:hAnsi="Times New Roman"/>
          <w:sz w:val="24"/>
          <w:szCs w:val="24"/>
        </w:rPr>
        <w:t>грантов, полученных участником по результатам конкурсов от некоммерческих неправительственных организаций за последние пять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лет;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9) копии договоров (соглашений) на предоставление грантов, в том числе, в электронной форме, подтверждающих размер израсходованных участником денежных средств на реализацию социально значимых проектов на </w:t>
      </w:r>
      <w:proofErr w:type="gramStart"/>
      <w:r w:rsidRPr="001937F9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ЗАТО Железногорск за счет всех источников финансирования за последние пять лет;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10) ориентировочный расчет требуемой суммы субсидии на основании проведенного анализа понесенных расходов на оплату коммунальных услуг в аналогичный период предыдущего календарного года;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11) справка ФНС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том числе в электронном виде, заверенная электронной подписью уполномоченного сотрудника ФНС;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12) справка участника отбора об отсутствии просроченной задолженности по возврату в бюджет ЗАТО Железногорск субсидий, бюджетных инвестиций, </w:t>
      </w: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предоставленных</w:t>
      </w:r>
      <w:proofErr w:type="gram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ЗАТО Железногорск;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13) справка участника отбора об отсутствии факта получения денежных средств из </w:t>
      </w: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бюджета</w:t>
      </w:r>
      <w:proofErr w:type="gram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ЗАТО Железногорск в соответствии с иными правовыми актами на цели, установленные настоящим порядком;</w:t>
      </w:r>
    </w:p>
    <w:p w:rsidR="00532A54" w:rsidRPr="001937F9" w:rsidRDefault="00532A54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14) справка ФНС, подтверждающая,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  <w:proofErr w:type="gramEnd"/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Копии документов заверяются подписью руководителя или лица его замещающего и печатью некоммерческой организации.</w:t>
      </w:r>
    </w:p>
    <w:p w:rsidR="00532A54" w:rsidRPr="001937F9" w:rsidRDefault="00532A54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Участник конкурса вправе </w:t>
      </w:r>
      <w:proofErr w:type="gramStart"/>
      <w:r w:rsidRPr="001937F9">
        <w:rPr>
          <w:rFonts w:ascii="Times New Roman" w:hAnsi="Times New Roman"/>
          <w:sz w:val="24"/>
          <w:szCs w:val="24"/>
        </w:rPr>
        <w:t>предоставить иные документы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для участия в конкурсе.</w:t>
      </w:r>
    </w:p>
    <w:p w:rsidR="00B10E9B" w:rsidRPr="001937F9" w:rsidRDefault="00B10E9B" w:rsidP="00287817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bCs/>
          <w:sz w:val="24"/>
          <w:szCs w:val="24"/>
          <w:lang w:eastAsia="en-US"/>
        </w:rPr>
        <w:t>По окончании конкурса представленные заявки участнику конкурса не возвращаются.</w:t>
      </w:r>
    </w:p>
    <w:p w:rsidR="00532A54" w:rsidRPr="001937F9" w:rsidRDefault="00532A54" w:rsidP="00532A54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87817" w:rsidRPr="001937F9" w:rsidRDefault="0099310C" w:rsidP="0028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Документы предоставляются организатору</w:t>
      </w:r>
      <w:r w:rsidR="0079250F" w:rsidRPr="001937F9">
        <w:rPr>
          <w:rFonts w:ascii="Times New Roman" w:hAnsi="Times New Roman" w:cs="Times New Roman"/>
          <w:sz w:val="24"/>
          <w:szCs w:val="24"/>
        </w:rPr>
        <w:t xml:space="preserve"> конкурса по адресу: </w:t>
      </w:r>
      <w:r w:rsidR="00F022B3" w:rsidRPr="001937F9">
        <w:rPr>
          <w:rFonts w:ascii="Times New Roman" w:hAnsi="Times New Roman" w:cs="Times New Roman"/>
          <w:sz w:val="24"/>
          <w:szCs w:val="24"/>
        </w:rPr>
        <w:t xml:space="preserve">662972, Красноярский край, г. Железногорск, ул. Свердлова, 47 (боковой вход), 1 этаж, пом.№ 2., в том числе, по электронному адресу: </w:t>
      </w:r>
      <w:hyperlink r:id="rId5" w:history="1">
        <w:r w:rsidR="00F022B3" w:rsidRPr="001937F9">
          <w:rPr>
            <w:rStyle w:val="a3"/>
            <w:rFonts w:ascii="Times New Roman" w:hAnsi="Times New Roman" w:cs="Times New Roman"/>
            <w:sz w:val="24"/>
            <w:szCs w:val="24"/>
          </w:rPr>
          <w:t>mrc_26@mail.ru</w:t>
        </w:r>
      </w:hyperlink>
      <w:r w:rsidR="00F022B3" w:rsidRPr="00193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817" w:rsidRPr="001937F9" w:rsidRDefault="00287817" w:rsidP="0028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2B3" w:rsidRPr="001937F9" w:rsidRDefault="004655B1" w:rsidP="0028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Участник</w:t>
      </w:r>
      <w:r w:rsidR="00F022B3" w:rsidRPr="001937F9">
        <w:rPr>
          <w:rFonts w:ascii="Times New Roman" w:hAnsi="Times New Roman" w:cs="Times New Roman"/>
          <w:sz w:val="24"/>
          <w:szCs w:val="24"/>
        </w:rPr>
        <w:t xml:space="preserve"> вправе изменить или отозвать свою заявку до истечения срока подачи заявок.</w:t>
      </w:r>
    </w:p>
    <w:p w:rsidR="00F022B3" w:rsidRPr="001937F9" w:rsidRDefault="00F022B3" w:rsidP="0028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Изменение заявки или уведомление об отзыве является действительным, если изменение</w:t>
      </w:r>
      <w:r w:rsidR="004150E9" w:rsidRPr="001937F9">
        <w:rPr>
          <w:rFonts w:ascii="Times New Roman" w:hAnsi="Times New Roman" w:cs="Times New Roman"/>
          <w:sz w:val="24"/>
          <w:szCs w:val="24"/>
        </w:rPr>
        <w:t>/уведомление об отзыве заявки</w:t>
      </w:r>
      <w:r w:rsidRPr="001937F9">
        <w:rPr>
          <w:rFonts w:ascii="Times New Roman" w:hAnsi="Times New Roman" w:cs="Times New Roman"/>
          <w:sz w:val="24"/>
          <w:szCs w:val="24"/>
        </w:rPr>
        <w:t xml:space="preserve"> получено организаторами конкурса до истечения срока подачи заявок и подписано уполномоченным на то лицом.</w:t>
      </w:r>
    </w:p>
    <w:p w:rsidR="00F022B3" w:rsidRPr="001937F9" w:rsidRDefault="00F022B3" w:rsidP="0028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937F9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937F9">
        <w:rPr>
          <w:rFonts w:ascii="Times New Roman" w:hAnsi="Times New Roman" w:cs="Times New Roman"/>
          <w:sz w:val="24"/>
          <w:szCs w:val="24"/>
        </w:rPr>
        <w:t xml:space="preserve"> принятия решения об изменении заявки, </w:t>
      </w:r>
      <w:r w:rsidR="004655B1" w:rsidRPr="001937F9">
        <w:rPr>
          <w:rFonts w:ascii="Times New Roman" w:hAnsi="Times New Roman" w:cs="Times New Roman"/>
          <w:sz w:val="24"/>
          <w:szCs w:val="24"/>
        </w:rPr>
        <w:t>участник</w:t>
      </w:r>
      <w:r w:rsidRPr="001937F9">
        <w:rPr>
          <w:rFonts w:ascii="Times New Roman" w:hAnsi="Times New Roman" w:cs="Times New Roman"/>
          <w:sz w:val="24"/>
          <w:szCs w:val="24"/>
        </w:rPr>
        <w:t xml:space="preserve"> письменно, в том числе в форме электронного документа, уведомляет об этом организаторов конкурса, и представляет измененную заявку до истечения срока подачи заявок. </w:t>
      </w:r>
    </w:p>
    <w:p w:rsidR="0079250F" w:rsidRPr="001937F9" w:rsidRDefault="00F022B3" w:rsidP="002878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 xml:space="preserve">Отозванная заявка </w:t>
      </w:r>
      <w:r w:rsidR="004655B1" w:rsidRPr="001937F9">
        <w:rPr>
          <w:rFonts w:ascii="Times New Roman" w:hAnsi="Times New Roman" w:cs="Times New Roman"/>
          <w:sz w:val="24"/>
          <w:szCs w:val="24"/>
        </w:rPr>
        <w:t>участника</w:t>
      </w:r>
      <w:r w:rsidRPr="001937F9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F022B3" w:rsidRPr="001937F9" w:rsidRDefault="00F022B3" w:rsidP="00F022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398A" w:rsidRPr="001937F9" w:rsidRDefault="00E71181" w:rsidP="0091398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7F9">
        <w:rPr>
          <w:rFonts w:ascii="Times New Roman" w:hAnsi="Times New Roman" w:cs="Times New Roman"/>
          <w:sz w:val="24"/>
          <w:szCs w:val="24"/>
        </w:rPr>
        <w:t xml:space="preserve">Участник конкурса </w:t>
      </w:r>
      <w:r w:rsidR="00F31E01">
        <w:rPr>
          <w:rFonts w:ascii="Times New Roman" w:hAnsi="Times New Roman" w:cs="Times New Roman"/>
          <w:sz w:val="24"/>
          <w:szCs w:val="24"/>
        </w:rPr>
        <w:t>в период с 26.08.2021 по 20.09</w:t>
      </w:r>
      <w:r w:rsidR="004254D6" w:rsidRPr="001937F9">
        <w:rPr>
          <w:rFonts w:ascii="Times New Roman" w:hAnsi="Times New Roman" w:cs="Times New Roman"/>
          <w:sz w:val="24"/>
          <w:szCs w:val="24"/>
        </w:rPr>
        <w:t xml:space="preserve">.2021 </w:t>
      </w:r>
      <w:r w:rsidRPr="001937F9">
        <w:rPr>
          <w:rFonts w:ascii="Times New Roman" w:hAnsi="Times New Roman" w:cs="Times New Roman"/>
          <w:sz w:val="24"/>
          <w:szCs w:val="24"/>
        </w:rPr>
        <w:t xml:space="preserve">вправе направить запрос о разъяснении положений объявления о проведении конкурса в письменном виде по адресу: 662972, Красноярский край, г. Железногорск, ул. Свердлова, 47 (боковой вход), 1 этаж, </w:t>
      </w:r>
      <w:proofErr w:type="spellStart"/>
      <w:r w:rsidRPr="001937F9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1937F9">
        <w:rPr>
          <w:rFonts w:ascii="Times New Roman" w:hAnsi="Times New Roman" w:cs="Times New Roman"/>
          <w:sz w:val="24"/>
          <w:szCs w:val="24"/>
        </w:rPr>
        <w:t xml:space="preserve">. № 2 либо на электронный адрес: </w:t>
      </w:r>
      <w:hyperlink r:id="rId6" w:history="1">
        <w:r w:rsidRPr="001937F9">
          <w:rPr>
            <w:rStyle w:val="a3"/>
            <w:rFonts w:ascii="Times New Roman" w:hAnsi="Times New Roman" w:cs="Times New Roman"/>
            <w:sz w:val="24"/>
            <w:szCs w:val="24"/>
          </w:rPr>
          <w:t>mrc_26@mail.ru</w:t>
        </w:r>
      </w:hyperlink>
      <w:r w:rsidRPr="001937F9">
        <w:rPr>
          <w:rFonts w:ascii="Times New Roman" w:hAnsi="Times New Roman" w:cs="Times New Roman"/>
          <w:sz w:val="24"/>
          <w:szCs w:val="24"/>
        </w:rPr>
        <w:t xml:space="preserve">. Организатор направляет </w:t>
      </w:r>
      <w:r w:rsidR="00794F78" w:rsidRPr="001937F9">
        <w:rPr>
          <w:rFonts w:ascii="Times New Roman" w:hAnsi="Times New Roman" w:cs="Times New Roman"/>
          <w:sz w:val="24"/>
          <w:szCs w:val="24"/>
        </w:rPr>
        <w:t xml:space="preserve">ответ </w:t>
      </w:r>
      <w:r w:rsidRPr="001937F9">
        <w:rPr>
          <w:rFonts w:ascii="Times New Roman" w:hAnsi="Times New Roman" w:cs="Times New Roman"/>
          <w:sz w:val="24"/>
          <w:szCs w:val="24"/>
        </w:rPr>
        <w:t xml:space="preserve">участнику конкурса </w:t>
      </w:r>
      <w:r w:rsidR="0091398A" w:rsidRPr="001937F9">
        <w:rPr>
          <w:rFonts w:ascii="Times New Roman" w:hAnsi="Times New Roman" w:cs="Times New Roman"/>
          <w:sz w:val="24"/>
          <w:szCs w:val="24"/>
        </w:rPr>
        <w:t>в течени</w:t>
      </w:r>
      <w:r w:rsidRPr="001937F9">
        <w:rPr>
          <w:rFonts w:ascii="Times New Roman" w:hAnsi="Times New Roman" w:cs="Times New Roman"/>
          <w:sz w:val="24"/>
          <w:szCs w:val="24"/>
        </w:rPr>
        <w:t>е</w:t>
      </w:r>
      <w:r w:rsidR="0091398A" w:rsidRPr="001937F9">
        <w:rPr>
          <w:rFonts w:ascii="Times New Roman" w:hAnsi="Times New Roman" w:cs="Times New Roman"/>
          <w:sz w:val="24"/>
          <w:szCs w:val="24"/>
        </w:rPr>
        <w:t xml:space="preserve"> пяти рабочих дней с момента получения соответствующего запроса</w:t>
      </w:r>
      <w:proofErr w:type="gramEnd"/>
      <w:r w:rsidR="0091398A" w:rsidRPr="001937F9">
        <w:rPr>
          <w:rFonts w:ascii="Times New Roman" w:hAnsi="Times New Roman" w:cs="Times New Roman"/>
          <w:sz w:val="24"/>
          <w:szCs w:val="24"/>
        </w:rPr>
        <w:t xml:space="preserve"> </w:t>
      </w:r>
      <w:r w:rsidR="00794F78" w:rsidRPr="001937F9">
        <w:rPr>
          <w:rFonts w:ascii="Times New Roman" w:hAnsi="Times New Roman"/>
          <w:sz w:val="24"/>
          <w:szCs w:val="24"/>
        </w:rPr>
        <w:t xml:space="preserve">посредством электронной почты либо иным доступным способом, позволяющим подтвердить факт его получения. </w:t>
      </w:r>
    </w:p>
    <w:p w:rsidR="00287817" w:rsidRPr="001937F9" w:rsidRDefault="00287817" w:rsidP="00246D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6DAB" w:rsidRPr="001937F9" w:rsidRDefault="00246DAB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Основания для отклонения заявки участника отбора на стадии рассмотрения и оценки заявок:</w:t>
      </w:r>
    </w:p>
    <w:p w:rsidR="00246DAB" w:rsidRPr="001937F9" w:rsidRDefault="00246DAB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несоответствие участника отбора требованиям, установленным в п.1.5.2. порядка предоставления субсидий на поддержку социально ориентированных некоммерческих организаций на конкурсной основе;</w:t>
      </w:r>
    </w:p>
    <w:p w:rsidR="00246DAB" w:rsidRPr="001937F9" w:rsidRDefault="00246DAB" w:rsidP="00287817">
      <w:pPr>
        <w:pStyle w:val="a4"/>
        <w:autoSpaceDE w:val="0"/>
        <w:autoSpaceDN w:val="0"/>
        <w:adjustRightInd w:val="0"/>
        <w:ind w:left="0" w:firstLine="539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1937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- несоответствие представленных участником конкурса документов требованиям, определенным </w:t>
      </w:r>
      <w:hyperlink w:anchor="Par11" w:history="1">
        <w:r w:rsidRPr="001937F9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пунктом 2.2.1</w:t>
        </w:r>
      </w:hyperlink>
      <w:r w:rsidRPr="001937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порядка</w:t>
      </w:r>
      <w:r w:rsidRPr="001937F9">
        <w:rPr>
          <w:rFonts w:ascii="Times New Roman" w:hAnsi="Times New Roman"/>
          <w:sz w:val="24"/>
          <w:szCs w:val="24"/>
        </w:rPr>
        <w:t xml:space="preserve"> предоставления субсидий на поддержку социально ориентированных некоммерческих организаций на конкурсной основе</w:t>
      </w:r>
      <w:r w:rsidRPr="001937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или </w:t>
      </w:r>
      <w:proofErr w:type="spellStart"/>
      <w:r w:rsidRPr="001937F9">
        <w:rPr>
          <w:rFonts w:ascii="Times New Roman" w:eastAsiaTheme="minorHAnsi" w:hAnsi="Times New Roman"/>
          <w:bCs/>
          <w:sz w:val="24"/>
          <w:szCs w:val="24"/>
          <w:lang w:eastAsia="en-US"/>
        </w:rPr>
        <w:t>непредоставление</w:t>
      </w:r>
      <w:proofErr w:type="spellEnd"/>
      <w:r w:rsidRPr="001937F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(предоставление не в полном объеме) указанных документов;</w:t>
      </w:r>
    </w:p>
    <w:p w:rsidR="00246DAB" w:rsidRPr="001937F9" w:rsidRDefault="00246DAB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46DAB" w:rsidRPr="001937F9" w:rsidRDefault="00246DAB" w:rsidP="002878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- подача участником отбора заявки после даты и (или) времени, определенных для подачи заявок.</w:t>
      </w:r>
    </w:p>
    <w:p w:rsidR="004655B1" w:rsidRPr="001937F9" w:rsidRDefault="004655B1" w:rsidP="004655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9B" w:rsidRPr="001937F9" w:rsidRDefault="00B10E9B" w:rsidP="00287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937F9">
        <w:rPr>
          <w:rFonts w:ascii="Times New Roman" w:hAnsi="Times New Roman"/>
          <w:bCs/>
          <w:sz w:val="24"/>
          <w:szCs w:val="24"/>
        </w:rPr>
        <w:lastRenderedPageBreak/>
        <w:t>Рассмотрение представленных на конкурс заявок и определение победителей конкурса производит конкурсная комиссия в течение 10 дней после окончания срока приема документов на участие в конкурсе.</w:t>
      </w:r>
    </w:p>
    <w:p w:rsidR="004254D6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Отбор заявок представляет собой экспертизу заявок на предмет их соответствия требованиям конкурса и основным критериям оценки.</w:t>
      </w:r>
    </w:p>
    <w:p w:rsidR="00B10E9B" w:rsidRPr="001937F9" w:rsidRDefault="00B10E9B" w:rsidP="00287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Поданные на участие в конкурсе заявки оцениваются с точки зрения критериев оценки, приведенных в Приложении № 2 к порядку предоставления субсидий на поддержку социально ориентированных некоммерческих организаций на конкурсной основе. </w:t>
      </w:r>
    </w:p>
    <w:p w:rsidR="00B10E9B" w:rsidRPr="001937F9" w:rsidRDefault="00B10E9B" w:rsidP="00287817">
      <w:pPr>
        <w:pStyle w:val="Standard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Оценка критериев производится по бальной системе. Сумма средних арифметических баллов, выставленных членами конкурсной комиссии по указанным критериям для каждого участника, умноженных на соответствующий коэффициент значимости критерия, составляет рейтинг участника.</w:t>
      </w:r>
    </w:p>
    <w:p w:rsidR="00B10E9B" w:rsidRPr="001937F9" w:rsidRDefault="00B10E9B" w:rsidP="00287817">
      <w:pPr>
        <w:pStyle w:val="ConsPlusNormal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   На основании результатов оценки комиссия формирует рейтинг участников конкурса. Участнику, получившему наибольшее количество баллов, присваивается первый номер, участнику, получившему наименьшее количество баллов – последний. Количество победителей конкурса определяется Комиссией, исходя из объемов бюджетных ассигнований, а также представленных участниками расчетов требуемой суммы субсидии.   В </w:t>
      </w:r>
      <w:proofErr w:type="gramStart"/>
      <w:r w:rsidRPr="001937F9">
        <w:rPr>
          <w:rFonts w:ascii="Times New Roman" w:hAnsi="Times New Roman"/>
          <w:sz w:val="24"/>
          <w:szCs w:val="24"/>
        </w:rPr>
        <w:t>случае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если участники конкурса наберут одинаковую сумму баллов, первым в рейтинге участников конкурса будет участник конкурса, который первым по дате и времени регистрации представил заявку на получение субсидии.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Список получателей субсидии оформляется решением Комиссии и подписывается председателем Комиссии. Список получателей </w:t>
      </w:r>
      <w:proofErr w:type="gramStart"/>
      <w:r w:rsidRPr="001937F9">
        <w:rPr>
          <w:rFonts w:ascii="Times New Roman" w:hAnsi="Times New Roman"/>
          <w:sz w:val="24"/>
          <w:szCs w:val="24"/>
        </w:rPr>
        <w:t>субсидии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с указанием размеров выделенных субсидии утверждается постановлением Администрации ЗАТО г. Железногорск.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В течение десяти дней с момента определения победителей конкурса </w:t>
      </w:r>
      <w:proofErr w:type="gramStart"/>
      <w:r w:rsidRPr="001937F9">
        <w:rPr>
          <w:rFonts w:ascii="Times New Roman" w:hAnsi="Times New Roman"/>
          <w:bCs/>
          <w:sz w:val="24"/>
          <w:szCs w:val="24"/>
        </w:rPr>
        <w:t>Администрация</w:t>
      </w:r>
      <w:proofErr w:type="gramEnd"/>
      <w:r w:rsidRPr="001937F9">
        <w:rPr>
          <w:rFonts w:ascii="Times New Roman" w:hAnsi="Times New Roman"/>
          <w:bCs/>
          <w:sz w:val="24"/>
          <w:szCs w:val="24"/>
        </w:rPr>
        <w:t xml:space="preserve"> ЗАТО г. Железногорск размещает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«Интернет», в газете "Город и горожане" следующие сведения: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дата, время и место проведения рассмотрения заявок;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дата, время и место оценки заявок участников отбора;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информация об участниках отбора, заявки которых были рассмотрены;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заявок решение о присвоении таким заявкам порядковых номеров;</w:t>
      </w:r>
    </w:p>
    <w:p w:rsidR="00B10E9B" w:rsidRPr="001937F9" w:rsidRDefault="00B10E9B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CF3CE2" w:rsidRPr="001937F9" w:rsidRDefault="00CF3CE2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7F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ЗАТО г. Железногорск в течение десяти рабочих дней после опубликования постановления Администрации ЗАТО г. Железногорск, утверждающего список получателей субсидий, представляет победителям конкурса соглашения о предоставлении субсидии. Получатель субсидии подписывает и представляет в </w:t>
      </w:r>
      <w:proofErr w:type="gramStart"/>
      <w:r w:rsidRPr="001937F9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ЗАТО г. Железногорск соглашение о предоставлении субсидии в течение трех рабочих дней со дня его получения.</w:t>
      </w:r>
    </w:p>
    <w:p w:rsidR="00CF3CE2" w:rsidRPr="001937F9" w:rsidRDefault="00CF3CE2" w:rsidP="001937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37F9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937F9">
        <w:rPr>
          <w:rFonts w:ascii="Times New Roman" w:hAnsi="Times New Roman"/>
          <w:sz w:val="24"/>
          <w:szCs w:val="24"/>
        </w:rPr>
        <w:t>случае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непредставления в установленный срок подписанного соглашения о предоставлении субсидии победитель конкурса считается уклонившимся от заключения соглашения о предоставлении субсидии, а субсидия не предоставляется. В </w:t>
      </w:r>
      <w:proofErr w:type="gramStart"/>
      <w:r w:rsidRPr="001937F9">
        <w:rPr>
          <w:rFonts w:ascii="Times New Roman" w:hAnsi="Times New Roman"/>
          <w:sz w:val="24"/>
          <w:szCs w:val="24"/>
        </w:rPr>
        <w:t>этом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случае, по </w:t>
      </w:r>
      <w:r w:rsidRPr="001937F9">
        <w:rPr>
          <w:rFonts w:ascii="Times New Roman" w:hAnsi="Times New Roman"/>
          <w:sz w:val="24"/>
          <w:szCs w:val="24"/>
        </w:rPr>
        <w:lastRenderedPageBreak/>
        <w:t>решению Комиссии, субсидия может быть предоставлена другому участнику конкурса, следующему по списку рейтинга.</w:t>
      </w:r>
    </w:p>
    <w:p w:rsidR="00CF3CE2" w:rsidRPr="001937F9" w:rsidRDefault="00CF3CE2" w:rsidP="001937F9">
      <w:pPr>
        <w:pStyle w:val="ConsPlusNormal"/>
        <w:spacing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Перечисление субсидии осуществляется ежемесячно в размере 70% </w:t>
      </w:r>
      <w:r w:rsidRPr="001937F9">
        <w:rPr>
          <w:rFonts w:ascii="Times New Roman" w:hAnsi="Times New Roman"/>
          <w:sz w:val="24"/>
          <w:szCs w:val="24"/>
        </w:rPr>
        <w:t xml:space="preserve">от общей суммы затрат получателя субсидии, связанных с оплатой коммунальных услуг, </w:t>
      </w:r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на счет получателя субсидии, открытый в кредитной организации Российской Федерации, в течение десяти рабочих дней со дня получения письма-заявки на предоставление субсидии за отчетный месяц, а также копии платежного документа </w:t>
      </w:r>
      <w:proofErr w:type="spellStart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>ресурсоснабжающей</w:t>
      </w:r>
      <w:proofErr w:type="spell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организации/счета организации-арендодателя (-ссудодателя), иной организации, осуществляющей оказание коммунальных услуг,  на</w:t>
      </w:r>
      <w:proofErr w:type="gramEnd"/>
      <w:r w:rsidRPr="001937F9">
        <w:rPr>
          <w:rFonts w:ascii="Times New Roman" w:eastAsiaTheme="minorHAnsi" w:hAnsi="Times New Roman"/>
          <w:sz w:val="24"/>
          <w:szCs w:val="24"/>
          <w:lang w:eastAsia="en-US"/>
        </w:rPr>
        <w:t xml:space="preserve"> оплату (компенсацию) коммунальных услуг. Перечисление субсидии получателям осуществляется </w:t>
      </w:r>
      <w:r w:rsidRPr="001937F9">
        <w:rPr>
          <w:rFonts w:ascii="Times New Roman" w:hAnsi="Times New Roman"/>
          <w:sz w:val="24"/>
          <w:szCs w:val="24"/>
        </w:rPr>
        <w:t xml:space="preserve">в пределах суммы субсидии, указанной в соглашении. В течение 3-х рабочих дней с момента перечисления получателям последнего платежа субсидии в текущем году, </w:t>
      </w:r>
      <w:proofErr w:type="gramStart"/>
      <w:r w:rsidRPr="001937F9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ЗАТО г. Железногорск направляет получателям дополнительное соглашение к соглашению о предоставлении субсидии, содержащее общую сумму полученной субсидии. Получатели субсидии подписывают и предоставляют в </w:t>
      </w:r>
      <w:proofErr w:type="gramStart"/>
      <w:r w:rsidRPr="001937F9">
        <w:rPr>
          <w:rFonts w:ascii="Times New Roman" w:hAnsi="Times New Roman"/>
          <w:sz w:val="24"/>
          <w:szCs w:val="24"/>
        </w:rPr>
        <w:t>Администрацию</w:t>
      </w:r>
      <w:proofErr w:type="gramEnd"/>
      <w:r w:rsidRPr="001937F9">
        <w:rPr>
          <w:rFonts w:ascii="Times New Roman" w:hAnsi="Times New Roman"/>
          <w:sz w:val="24"/>
          <w:szCs w:val="24"/>
        </w:rPr>
        <w:t xml:space="preserve"> ЗАТО г. Железногорск соответствующее дополнительное соглашение в течение двух рабочих дней с момента его получения.</w:t>
      </w:r>
    </w:p>
    <w:p w:rsidR="004254D6" w:rsidRPr="001937F9" w:rsidRDefault="004254D6" w:rsidP="004254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D6" w:rsidRPr="001937F9" w:rsidRDefault="004655B1" w:rsidP="004655B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937F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4254D6" w:rsidRPr="001937F9">
        <w:rPr>
          <w:rFonts w:ascii="Times New Roman" w:hAnsi="Times New Roman" w:cs="Times New Roman"/>
          <w:sz w:val="24"/>
          <w:szCs w:val="24"/>
        </w:rPr>
        <w:t>официально</w:t>
      </w:r>
      <w:r w:rsidRPr="001937F9">
        <w:rPr>
          <w:rFonts w:ascii="Times New Roman" w:hAnsi="Times New Roman" w:cs="Times New Roman"/>
          <w:sz w:val="24"/>
          <w:szCs w:val="24"/>
        </w:rPr>
        <w:t>го</w:t>
      </w:r>
      <w:r w:rsidR="004254D6" w:rsidRPr="001937F9">
        <w:rPr>
          <w:rFonts w:ascii="Times New Roman" w:hAnsi="Times New Roman" w:cs="Times New Roman"/>
          <w:sz w:val="24"/>
          <w:szCs w:val="24"/>
        </w:rPr>
        <w:t xml:space="preserve"> сайт</w:t>
      </w:r>
      <w:r w:rsidRPr="001937F9">
        <w:rPr>
          <w:rFonts w:ascii="Times New Roman" w:hAnsi="Times New Roman" w:cs="Times New Roman"/>
          <w:sz w:val="24"/>
          <w:szCs w:val="24"/>
        </w:rPr>
        <w:t>а</w:t>
      </w:r>
      <w:r w:rsidR="004254D6" w:rsidRPr="001937F9">
        <w:rPr>
          <w:rFonts w:ascii="Times New Roman" w:hAnsi="Times New Roman" w:cs="Times New Roman"/>
          <w:sz w:val="24"/>
          <w:szCs w:val="24"/>
        </w:rPr>
        <w:t xml:space="preserve"> </w:t>
      </w:r>
      <w:r w:rsidR="009821B7" w:rsidRPr="001937F9">
        <w:rPr>
          <w:rFonts w:ascii="Times New Roman" w:hAnsi="Times New Roman" w:cs="Times New Roman"/>
          <w:sz w:val="24"/>
          <w:szCs w:val="24"/>
        </w:rPr>
        <w:t>городского округа «Закрытое административно-территориальное образование Железногорск Красноярского края»</w:t>
      </w:r>
      <w:r w:rsidR="004254D6" w:rsidRPr="001937F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4254D6" w:rsidRPr="001937F9">
          <w:rPr>
            <w:rStyle w:val="a3"/>
            <w:rFonts w:ascii="Times New Roman" w:hAnsi="Times New Roman" w:cs="Times New Roman"/>
            <w:sz w:val="24"/>
            <w:szCs w:val="24"/>
          </w:rPr>
          <w:t>http://www.admk26.ru/</w:t>
        </w:r>
      </w:hyperlink>
      <w:r w:rsidR="004254D6" w:rsidRPr="001937F9">
        <w:rPr>
          <w:rFonts w:ascii="Times New Roman" w:hAnsi="Times New Roman" w:cs="Times New Roman"/>
          <w:sz w:val="24"/>
          <w:szCs w:val="24"/>
        </w:rPr>
        <w:t xml:space="preserve">. Почтовый адрес </w:t>
      </w:r>
      <w:proofErr w:type="gramStart"/>
      <w:r w:rsidR="004254D6" w:rsidRPr="001937F9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4254D6" w:rsidRPr="001937F9">
        <w:rPr>
          <w:rFonts w:ascii="Times New Roman" w:hAnsi="Times New Roman" w:cs="Times New Roman"/>
          <w:sz w:val="24"/>
          <w:szCs w:val="24"/>
        </w:rPr>
        <w:t xml:space="preserve"> ЗАТО г. Железногорск: </w:t>
      </w:r>
      <w:r w:rsidR="004254D6" w:rsidRPr="001937F9">
        <w:rPr>
          <w:rFonts w:ascii="Times New Roman" w:hAnsi="Times New Roman"/>
        </w:rPr>
        <w:t xml:space="preserve">662971 Красноярский край, </w:t>
      </w:r>
      <w:r w:rsidR="004254D6" w:rsidRPr="001937F9">
        <w:rPr>
          <w:rFonts w:ascii="Times New Roman" w:hAnsi="Times New Roman" w:cs="Times New Roman"/>
          <w:sz w:val="24"/>
          <w:szCs w:val="24"/>
        </w:rPr>
        <w:t xml:space="preserve">г. Железногорск, </w:t>
      </w:r>
      <w:r w:rsidR="004254D6" w:rsidRPr="001937F9">
        <w:rPr>
          <w:rFonts w:ascii="Times New Roman" w:hAnsi="Times New Roman"/>
        </w:rPr>
        <w:t>ул.22 партсъезда, 21.</w:t>
      </w:r>
    </w:p>
    <w:p w:rsidR="00D1400E" w:rsidRPr="001937F9" w:rsidRDefault="00D1400E" w:rsidP="00D140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04C7" w:rsidRPr="005E678C" w:rsidRDefault="00B604C7" w:rsidP="004C69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9">
        <w:rPr>
          <w:rFonts w:ascii="Times New Roman" w:hAnsi="Times New Roman" w:cs="Times New Roman"/>
          <w:sz w:val="24"/>
          <w:szCs w:val="24"/>
        </w:rPr>
        <w:t>Дополнительная информация: Муниципальный ресурсный центр поддержки общественных инициатив «СОдействие»</w:t>
      </w:r>
      <w:r w:rsidR="0079250F" w:rsidRPr="001937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resursny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centr</w:t>
        </w:r>
        <w:r w:rsidR="0079250F" w:rsidRPr="001937F9">
          <w:rPr>
            <w:rStyle w:val="a3"/>
            <w:rFonts w:ascii="Times New Roman" w:hAnsi="Times New Roman" w:cs="Times New Roman"/>
            <w:sz w:val="24"/>
            <w:szCs w:val="24"/>
          </w:rPr>
          <w:t>_26</w:t>
        </w:r>
      </w:hyperlink>
      <w:r w:rsidRPr="001937F9">
        <w:rPr>
          <w:rFonts w:ascii="Times New Roman" w:hAnsi="Times New Roman" w:cs="Times New Roman"/>
          <w:sz w:val="24"/>
          <w:szCs w:val="24"/>
        </w:rPr>
        <w:t xml:space="preserve">, телефон 8 (3919) 74-55-55, </w:t>
      </w:r>
      <w:proofErr w:type="spellStart"/>
      <w:r w:rsidRPr="001937F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937F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mrc</w:t>
        </w:r>
        <w:r w:rsidRPr="001937F9">
          <w:rPr>
            <w:rStyle w:val="a3"/>
            <w:rFonts w:ascii="Times New Roman" w:hAnsi="Times New Roman" w:cs="Times New Roman"/>
            <w:sz w:val="24"/>
            <w:szCs w:val="24"/>
          </w:rPr>
          <w:t>_26@</w:t>
        </w:r>
        <w:r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93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93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E678C" w:rsidRPr="001937F9">
        <w:t xml:space="preserve">, </w:t>
      </w:r>
      <w:r w:rsidR="005E678C" w:rsidRPr="001937F9">
        <w:rPr>
          <w:rFonts w:ascii="Times New Roman" w:hAnsi="Times New Roman" w:cs="Times New Roman"/>
        </w:rPr>
        <w:t xml:space="preserve">телефон 76-56-36 главный специалист по взаимодействию с общественными объединениями и молодежной политике </w:t>
      </w:r>
      <w:proofErr w:type="gramStart"/>
      <w:r w:rsidR="005E678C" w:rsidRPr="001937F9">
        <w:rPr>
          <w:rFonts w:ascii="Times New Roman" w:hAnsi="Times New Roman" w:cs="Times New Roman"/>
        </w:rPr>
        <w:t>Администрации</w:t>
      </w:r>
      <w:proofErr w:type="gramEnd"/>
      <w:r w:rsidR="005E678C" w:rsidRPr="001937F9">
        <w:rPr>
          <w:rFonts w:ascii="Times New Roman" w:hAnsi="Times New Roman" w:cs="Times New Roman"/>
        </w:rPr>
        <w:t xml:space="preserve"> ЗАТО г. Железногорск Бондаренко Ольга Вадимовна.</w:t>
      </w:r>
      <w:r w:rsidRPr="005E6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4C7" w:rsidRDefault="00B604C7" w:rsidP="00B604C7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p w:rsidR="00AE00FB" w:rsidRPr="00AE00FB" w:rsidRDefault="00AE00FB">
      <w:pPr>
        <w:rPr>
          <w:rFonts w:ascii="Times New Roman" w:hAnsi="Times New Roman" w:cs="Times New Roman"/>
          <w:sz w:val="24"/>
          <w:szCs w:val="24"/>
        </w:rPr>
      </w:pPr>
    </w:p>
    <w:sectPr w:rsidR="00AE00FB" w:rsidRPr="00AE00FB" w:rsidSect="00BD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987"/>
    <w:multiLevelType w:val="multilevel"/>
    <w:tmpl w:val="5E4885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AE00FB"/>
    <w:rsid w:val="00057F63"/>
    <w:rsid w:val="001918B5"/>
    <w:rsid w:val="001937F9"/>
    <w:rsid w:val="00200207"/>
    <w:rsid w:val="00246DAB"/>
    <w:rsid w:val="002549DB"/>
    <w:rsid w:val="0027787C"/>
    <w:rsid w:val="00287817"/>
    <w:rsid w:val="00315F82"/>
    <w:rsid w:val="00381641"/>
    <w:rsid w:val="003E386D"/>
    <w:rsid w:val="004150E9"/>
    <w:rsid w:val="004254D6"/>
    <w:rsid w:val="004655B1"/>
    <w:rsid w:val="004C6959"/>
    <w:rsid w:val="0053219A"/>
    <w:rsid w:val="00532A54"/>
    <w:rsid w:val="00586C74"/>
    <w:rsid w:val="005E64D5"/>
    <w:rsid w:val="005E678C"/>
    <w:rsid w:val="006A6BD3"/>
    <w:rsid w:val="0079250F"/>
    <w:rsid w:val="00794F78"/>
    <w:rsid w:val="008F0403"/>
    <w:rsid w:val="0091398A"/>
    <w:rsid w:val="009821B7"/>
    <w:rsid w:val="0099310C"/>
    <w:rsid w:val="00A3477E"/>
    <w:rsid w:val="00A60C77"/>
    <w:rsid w:val="00AE00FB"/>
    <w:rsid w:val="00B10E9B"/>
    <w:rsid w:val="00B604C7"/>
    <w:rsid w:val="00BB69F1"/>
    <w:rsid w:val="00BD4FCB"/>
    <w:rsid w:val="00C03412"/>
    <w:rsid w:val="00CB370E"/>
    <w:rsid w:val="00CF3CE2"/>
    <w:rsid w:val="00D1400E"/>
    <w:rsid w:val="00D94E68"/>
    <w:rsid w:val="00E5181D"/>
    <w:rsid w:val="00E63DE3"/>
    <w:rsid w:val="00E71181"/>
    <w:rsid w:val="00EA6E41"/>
    <w:rsid w:val="00EC68B5"/>
    <w:rsid w:val="00EF2AA6"/>
    <w:rsid w:val="00F022B3"/>
    <w:rsid w:val="00F1377B"/>
    <w:rsid w:val="00F31E01"/>
    <w:rsid w:val="00F50AF3"/>
    <w:rsid w:val="00F726DB"/>
    <w:rsid w:val="00F96F98"/>
    <w:rsid w:val="00FF1B39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CB"/>
  </w:style>
  <w:style w:type="paragraph" w:styleId="1">
    <w:name w:val="heading 1"/>
    <w:basedOn w:val="a"/>
    <w:next w:val="a"/>
    <w:link w:val="10"/>
    <w:uiPriority w:val="9"/>
    <w:qFormat/>
    <w:rsid w:val="00057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1"/>
    <w:autoRedefine/>
    <w:qFormat/>
    <w:rsid w:val="00057F63"/>
    <w:pPr>
      <w:keepNext w:val="0"/>
      <w:keepLines w:val="0"/>
      <w:spacing w:before="0" w:beforeAutospacing="1" w:afterAutospacing="1" w:line="240" w:lineRule="auto"/>
      <w:jc w:val="center"/>
    </w:pPr>
    <w:rPr>
      <w:rFonts w:ascii="Times New Roman" w:eastAsiaTheme="minorEastAsia" w:hAnsi="Times New Roman" w:cs="Times New Roman"/>
      <w:bCs/>
      <w:color w:val="auto"/>
      <w:kern w:val="2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F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B604C7"/>
    <w:rPr>
      <w:color w:val="0563C1" w:themeColor="hyperlink"/>
      <w:u w:val="single"/>
    </w:rPr>
  </w:style>
  <w:style w:type="paragraph" w:customStyle="1" w:styleId="Standard">
    <w:name w:val="Standard"/>
    <w:rsid w:val="008F04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8F0403"/>
    <w:pPr>
      <w:widowControl w:val="0"/>
      <w:suppressAutoHyphens/>
      <w:autoSpaceDN w:val="0"/>
      <w:spacing w:after="0" w:line="100" w:lineRule="atLeast"/>
      <w:textAlignment w:val="baseline"/>
    </w:pPr>
    <w:rPr>
      <w:rFonts w:ascii="Calibri" w:eastAsia="SimSun, 宋体" w:hAnsi="Calibri" w:cs="Times New Roman"/>
      <w:kern w:val="3"/>
      <w:lang w:eastAsia="zh-CN"/>
    </w:rPr>
  </w:style>
  <w:style w:type="paragraph" w:styleId="a4">
    <w:name w:val="List Paragraph"/>
    <w:basedOn w:val="a"/>
    <w:uiPriority w:val="34"/>
    <w:qFormat/>
    <w:rsid w:val="00532A54"/>
    <w:pPr>
      <w:spacing w:after="0" w:line="240" w:lineRule="auto"/>
      <w:ind w:left="720"/>
      <w:contextualSpacing/>
    </w:pPr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sursny_centr_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2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c_2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rc_26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rc_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6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Tomilova</cp:lastModifiedBy>
  <cp:revision>9</cp:revision>
  <cp:lastPrinted>2021-06-21T06:49:00Z</cp:lastPrinted>
  <dcterms:created xsi:type="dcterms:W3CDTF">2021-06-21T03:54:00Z</dcterms:created>
  <dcterms:modified xsi:type="dcterms:W3CDTF">2021-08-23T04:23:00Z</dcterms:modified>
</cp:coreProperties>
</file>