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</w:t>
      </w:r>
      <w:r w:rsidRPr="00C4332D">
        <w:rPr>
          <w:rFonts w:ascii="Arial" w:hAnsi="Arial" w:cs="Arial"/>
          <w:sz w:val="28"/>
          <w:szCs w:val="28"/>
        </w:rPr>
        <w:t>е</w:t>
      </w:r>
      <w:r w:rsidRPr="00C4332D">
        <w:rPr>
          <w:rFonts w:ascii="Arial" w:hAnsi="Arial" w:cs="Arial"/>
          <w:sz w:val="28"/>
          <w:szCs w:val="28"/>
        </w:rPr>
        <w:t>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30C9D" w:rsidRDefault="00F30C9D" w:rsidP="00F30C9D">
      <w:pPr>
        <w:framePr w:w="9811" w:h="781" w:hSpace="180" w:wrap="around" w:vAnchor="text" w:hAnchor="page" w:x="1501" w:y="2442"/>
        <w:jc w:val="both"/>
        <w:rPr>
          <w:rFonts w:ascii="Times New Roman" w:hAnsi="Times New Roman"/>
          <w:sz w:val="22"/>
        </w:rPr>
      </w:pPr>
    </w:p>
    <w:p w:rsidR="007F2987" w:rsidRPr="003C4A94" w:rsidRDefault="00F8773A" w:rsidP="00F30C9D">
      <w:pPr>
        <w:framePr w:w="9811" w:h="781" w:hSpace="180" w:wrap="around" w:vAnchor="text" w:hAnchor="page" w:x="1501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10.07</w:t>
      </w:r>
      <w:r w:rsidR="00BB4152">
        <w:rPr>
          <w:rFonts w:ascii="Times New Roman" w:hAnsi="Times New Roman"/>
          <w:sz w:val="22"/>
        </w:rPr>
        <w:t>.</w:t>
      </w:r>
      <w:r w:rsidR="00F640B1">
        <w:rPr>
          <w:rFonts w:ascii="Times New Roman" w:hAnsi="Times New Roman"/>
          <w:sz w:val="22"/>
        </w:rPr>
        <w:t>202</w:t>
      </w:r>
      <w:r w:rsidR="00F30C9D">
        <w:rPr>
          <w:rFonts w:ascii="Times New Roman" w:hAnsi="Times New Roman"/>
          <w:sz w:val="22"/>
        </w:rPr>
        <w:t>3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 w:rsidR="00F349B4">
        <w:rPr>
          <w:rFonts w:ascii="Times New Roman" w:hAnsi="Times New Roman"/>
          <w:sz w:val="22"/>
        </w:rPr>
        <w:t xml:space="preserve">    </w:t>
      </w:r>
      <w:r w:rsidR="002A672A">
        <w:rPr>
          <w:rFonts w:ascii="Times New Roman" w:hAnsi="Times New Roman"/>
          <w:sz w:val="22"/>
        </w:rPr>
        <w:t xml:space="preserve">           </w:t>
      </w:r>
      <w:r w:rsidR="00F30C9D">
        <w:rPr>
          <w:rFonts w:ascii="Times New Roman" w:hAnsi="Times New Roman"/>
          <w:sz w:val="22"/>
        </w:rPr>
        <w:t xml:space="preserve"> №</w: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1321</w:t>
      </w:r>
    </w:p>
    <w:p w:rsidR="007F2987" w:rsidRPr="00246459" w:rsidRDefault="007F2987" w:rsidP="00F30C9D">
      <w:pPr>
        <w:framePr w:w="9811" w:h="781" w:hSpace="180" w:wrap="around" w:vAnchor="text" w:hAnchor="page" w:x="1501" w:y="244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07.12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22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578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ярмарок </w:t>
      </w:r>
      <w:r w:rsidR="004D5D7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F30C9D">
        <w:rPr>
          <w:rFonts w:ascii="Times New Roman" w:hAnsi="Times New Roman" w:cs="Times New Roman"/>
          <w:b w:val="0"/>
          <w:sz w:val="28"/>
          <w:szCs w:val="28"/>
        </w:rPr>
        <w:t>3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</w:t>
      </w:r>
      <w:r w:rsidR="007F2987" w:rsidRPr="001E67DA">
        <w:rPr>
          <w:rFonts w:ascii="Times New Roman" w:hAnsi="Times New Roman" w:cs="Times New Roman"/>
          <w:sz w:val="28"/>
          <w:szCs w:val="28"/>
        </w:rPr>
        <w:t>и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орядка организации на территории Красноярского края ярмарок и продажи </w:t>
      </w:r>
      <w:r w:rsidR="0084025E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>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9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товаров, подлежащих продаже на ярмарках соо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F847E3" w:rsidRDefault="007F2987" w:rsidP="00141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4152" w:rsidRDefault="007F2987" w:rsidP="00BB41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75E4">
        <w:rPr>
          <w:rFonts w:ascii="Times New Roman" w:hAnsi="Times New Roman" w:cs="Times New Roman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г. Железногорск </w:t>
      </w:r>
      <w:r w:rsidR="00A23FA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F30C9D">
        <w:rPr>
          <w:rFonts w:ascii="Times New Roman" w:hAnsi="Times New Roman" w:cs="Times New Roman"/>
          <w:sz w:val="28"/>
          <w:szCs w:val="28"/>
        </w:rPr>
        <w:t>07</w:t>
      </w:r>
      <w:r w:rsidR="00BA75E4">
        <w:rPr>
          <w:rFonts w:ascii="Times New Roman" w:hAnsi="Times New Roman" w:cs="Times New Roman"/>
          <w:sz w:val="28"/>
          <w:szCs w:val="28"/>
        </w:rPr>
        <w:t>.1</w:t>
      </w:r>
      <w:r w:rsidR="00F30C9D">
        <w:rPr>
          <w:rFonts w:ascii="Times New Roman" w:hAnsi="Times New Roman" w:cs="Times New Roman"/>
          <w:sz w:val="28"/>
          <w:szCs w:val="28"/>
        </w:rPr>
        <w:t>2</w:t>
      </w:r>
      <w:r w:rsidR="00BA75E4">
        <w:rPr>
          <w:rFonts w:ascii="Times New Roman" w:hAnsi="Times New Roman" w:cs="Times New Roman"/>
          <w:sz w:val="28"/>
          <w:szCs w:val="28"/>
        </w:rPr>
        <w:t>.20</w:t>
      </w:r>
      <w:r w:rsidR="00F30C9D">
        <w:rPr>
          <w:rFonts w:ascii="Times New Roman" w:hAnsi="Times New Roman" w:cs="Times New Roman"/>
          <w:sz w:val="28"/>
          <w:szCs w:val="28"/>
        </w:rPr>
        <w:t>22</w:t>
      </w:r>
      <w:r w:rsidR="00BA75E4">
        <w:rPr>
          <w:rFonts w:ascii="Times New Roman" w:hAnsi="Times New Roman" w:cs="Times New Roman"/>
          <w:sz w:val="28"/>
          <w:szCs w:val="28"/>
        </w:rPr>
        <w:t xml:space="preserve"> № 2</w:t>
      </w:r>
      <w:r w:rsidR="00F30C9D">
        <w:rPr>
          <w:rFonts w:ascii="Times New Roman" w:hAnsi="Times New Roman" w:cs="Times New Roman"/>
          <w:sz w:val="28"/>
          <w:szCs w:val="28"/>
        </w:rPr>
        <w:t>578</w:t>
      </w:r>
      <w:r w:rsidR="00BA75E4">
        <w:rPr>
          <w:rFonts w:ascii="Times New Roman" w:hAnsi="Times New Roman" w:cs="Times New Roman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sz w:val="28"/>
          <w:szCs w:val="28"/>
        </w:rPr>
        <w:t xml:space="preserve">организации  ярмарок </w:t>
      </w:r>
      <w:r w:rsidR="00A23FA7">
        <w:rPr>
          <w:rFonts w:ascii="Times New Roman" w:hAnsi="Times New Roman" w:cs="Times New Roman"/>
          <w:sz w:val="28"/>
          <w:szCs w:val="28"/>
        </w:rPr>
        <w:br/>
      </w:r>
      <w:r w:rsidR="00BA75E4">
        <w:rPr>
          <w:rFonts w:ascii="Times New Roman" w:hAnsi="Times New Roman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sz w:val="28"/>
          <w:szCs w:val="28"/>
        </w:rPr>
        <w:t>территории</w:t>
      </w:r>
      <w:r w:rsidR="00BA75E4">
        <w:rPr>
          <w:rFonts w:ascii="Times New Roman" w:hAnsi="Times New Roman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sz w:val="28"/>
          <w:szCs w:val="28"/>
        </w:rPr>
        <w:t>на 20</w:t>
      </w:r>
      <w:r w:rsidR="00BA75E4">
        <w:rPr>
          <w:rFonts w:ascii="Times New Roman" w:hAnsi="Times New Roman" w:cs="Times New Roman"/>
          <w:sz w:val="28"/>
          <w:szCs w:val="28"/>
        </w:rPr>
        <w:t>2</w:t>
      </w:r>
      <w:r w:rsidR="00F30C9D">
        <w:rPr>
          <w:rFonts w:ascii="Times New Roman" w:hAnsi="Times New Roman" w:cs="Times New Roman"/>
          <w:sz w:val="28"/>
          <w:szCs w:val="28"/>
        </w:rPr>
        <w:t>3</w:t>
      </w:r>
      <w:r w:rsidR="00BA75E4">
        <w:rPr>
          <w:rFonts w:ascii="Times New Roman" w:hAnsi="Times New Roman" w:cs="Times New Roman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sz w:val="28"/>
          <w:szCs w:val="28"/>
        </w:rPr>
        <w:t>год</w:t>
      </w:r>
      <w:r w:rsidR="00BA75E4">
        <w:rPr>
          <w:rFonts w:ascii="Times New Roman" w:hAnsi="Times New Roman" w:cs="Times New Roman"/>
          <w:sz w:val="28"/>
          <w:szCs w:val="28"/>
        </w:rPr>
        <w:t xml:space="preserve">» </w:t>
      </w:r>
      <w:r w:rsidR="00BB4152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3F0E2D" w:rsidRPr="00C729CB">
        <w:rPr>
          <w:rFonts w:ascii="Times New Roman" w:hAnsi="Times New Roman" w:cs="Times New Roman"/>
          <w:sz w:val="28"/>
          <w:szCs w:val="28"/>
        </w:rPr>
        <w:t>изменени</w:t>
      </w:r>
      <w:r w:rsidR="00BB4152">
        <w:rPr>
          <w:rFonts w:ascii="Times New Roman" w:hAnsi="Times New Roman" w:cs="Times New Roman"/>
          <w:sz w:val="28"/>
          <w:szCs w:val="28"/>
        </w:rPr>
        <w:t>е:</w:t>
      </w:r>
      <w:r w:rsidR="00CD4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152" w:rsidRDefault="006D1B6F" w:rsidP="00BB415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B4152" w:rsidRPr="009E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Пункты</w:t>
      </w:r>
      <w:r w:rsidR="00BB4152" w:rsidRPr="009E457A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, 16 </w:t>
      </w:r>
      <w:r w:rsidR="00BB4152" w:rsidRPr="009E457A">
        <w:rPr>
          <w:rFonts w:ascii="Times New Roman" w:hAnsi="Times New Roman"/>
          <w:sz w:val="28"/>
          <w:szCs w:val="28"/>
        </w:rPr>
        <w:t xml:space="preserve"> таблицы</w:t>
      </w:r>
      <w:r w:rsidR="009E457A" w:rsidRPr="009E457A">
        <w:rPr>
          <w:rFonts w:ascii="Times New Roman" w:hAnsi="Times New Roman"/>
          <w:sz w:val="28"/>
          <w:szCs w:val="28"/>
        </w:rPr>
        <w:t xml:space="preserve"> «Сводный план организации ярмарок на те</w:t>
      </w:r>
      <w:r w:rsidR="009E457A" w:rsidRPr="009E457A">
        <w:rPr>
          <w:rFonts w:ascii="Times New Roman" w:hAnsi="Times New Roman"/>
          <w:sz w:val="28"/>
          <w:szCs w:val="28"/>
        </w:rPr>
        <w:t>р</w:t>
      </w:r>
      <w:r w:rsidR="009E457A" w:rsidRPr="009E457A">
        <w:rPr>
          <w:rFonts w:ascii="Times New Roman" w:hAnsi="Times New Roman"/>
          <w:sz w:val="28"/>
          <w:szCs w:val="28"/>
        </w:rPr>
        <w:t>ритории ЗАТО Железногорск на 2023 год»</w:t>
      </w:r>
      <w:r w:rsidR="00BB4152" w:rsidRPr="009E457A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141F4B">
        <w:rPr>
          <w:rFonts w:ascii="Times New Roman" w:hAnsi="Times New Roman"/>
          <w:sz w:val="28"/>
          <w:szCs w:val="28"/>
        </w:rPr>
        <w:t>Адм</w:t>
      </w:r>
      <w:r w:rsidR="00141F4B">
        <w:rPr>
          <w:rFonts w:ascii="Times New Roman" w:hAnsi="Times New Roman"/>
          <w:sz w:val="28"/>
          <w:szCs w:val="28"/>
        </w:rPr>
        <w:t>и</w:t>
      </w:r>
      <w:r w:rsidR="00141F4B">
        <w:rPr>
          <w:rFonts w:ascii="Times New Roman" w:hAnsi="Times New Roman"/>
          <w:sz w:val="28"/>
          <w:szCs w:val="28"/>
        </w:rPr>
        <w:t xml:space="preserve">нистрации ЗАТО г. Железногорск от 07.12.2022 № 2578 </w:t>
      </w:r>
      <w:r w:rsidR="00BB4152" w:rsidRPr="009E457A">
        <w:rPr>
          <w:rFonts w:ascii="Times New Roman" w:hAnsi="Times New Roman"/>
          <w:sz w:val="28"/>
          <w:szCs w:val="28"/>
        </w:rPr>
        <w:t>изложить в редакции:</w:t>
      </w:r>
      <w:r w:rsidR="00BB4152">
        <w:rPr>
          <w:rFonts w:ascii="Times New Roman" w:hAnsi="Times New Roman"/>
          <w:sz w:val="28"/>
          <w:szCs w:val="28"/>
        </w:rPr>
        <w:t xml:space="preserve"> </w:t>
      </w:r>
    </w:p>
    <w:p w:rsidR="006D1B6F" w:rsidRDefault="006D1B6F" w:rsidP="00BB415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D1B6F" w:rsidRDefault="006D1B6F" w:rsidP="00BB415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D1B6F" w:rsidRDefault="006D1B6F" w:rsidP="00BB415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D1B6F" w:rsidRDefault="006D1B6F" w:rsidP="00BB415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D1B6F" w:rsidRDefault="006D1B6F" w:rsidP="00BB415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D1B6F" w:rsidRDefault="006D1B6F" w:rsidP="00BB415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BB4152" w:rsidRDefault="00BB4152" w:rsidP="00BB415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65"/>
        <w:gridCol w:w="1696"/>
        <w:gridCol w:w="1979"/>
        <w:gridCol w:w="1696"/>
        <w:gridCol w:w="1837"/>
        <w:gridCol w:w="1836"/>
      </w:tblGrid>
      <w:tr w:rsidR="006D1B6F" w:rsidRPr="00BB4152" w:rsidTr="00BB4152">
        <w:trPr>
          <w:trHeight w:val="1340"/>
        </w:trPr>
        <w:tc>
          <w:tcPr>
            <w:tcW w:w="565" w:type="dxa"/>
            <w:vAlign w:val="center"/>
          </w:tcPr>
          <w:p w:rsidR="006D1B6F" w:rsidRPr="00BB4152" w:rsidRDefault="006D1B6F" w:rsidP="00BB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15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96" w:type="dxa"/>
            <w:vAlign w:val="center"/>
          </w:tcPr>
          <w:p w:rsidR="006D1B6F" w:rsidRDefault="006D1B6F" w:rsidP="00BB4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6F" w:rsidRDefault="006D1B6F" w:rsidP="00BB4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6F" w:rsidRPr="00BB4152" w:rsidRDefault="006D1B6F" w:rsidP="001615F1">
            <w:pPr>
              <w:pStyle w:val="ConsPlusNormal"/>
              <w:widowControl/>
              <w:ind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города»</w:t>
            </w:r>
          </w:p>
          <w:p w:rsidR="006D1B6F" w:rsidRPr="00BB4152" w:rsidRDefault="006D1B6F" w:rsidP="00BB4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B6F" w:rsidRPr="00BB4152" w:rsidRDefault="006D1B6F" w:rsidP="00BB4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6D1B6F" w:rsidRPr="00BB4152" w:rsidRDefault="006D1B6F" w:rsidP="009F27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трального входа в ПКиО им.С.М. Кирова</w:t>
            </w:r>
          </w:p>
        </w:tc>
        <w:tc>
          <w:tcPr>
            <w:tcW w:w="1696" w:type="dxa"/>
            <w:vAlign w:val="center"/>
          </w:tcPr>
          <w:p w:rsidR="006D1B6F" w:rsidRPr="00BB4152" w:rsidRDefault="006D1B6F" w:rsidP="00BB4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37" w:type="dxa"/>
            <w:vAlign w:val="center"/>
          </w:tcPr>
          <w:p w:rsidR="006D1B6F" w:rsidRPr="00BB4152" w:rsidRDefault="006D1B6F" w:rsidP="00BB4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ЗАТО г. Железногорск</w:t>
            </w:r>
          </w:p>
        </w:tc>
        <w:tc>
          <w:tcPr>
            <w:tcW w:w="1836" w:type="dxa"/>
            <w:vAlign w:val="center"/>
          </w:tcPr>
          <w:p w:rsidR="006D1B6F" w:rsidRPr="001615F1" w:rsidRDefault="006D1B6F" w:rsidP="00402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  <w:r w:rsidR="008C4622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8C46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4622">
              <w:rPr>
                <w:rFonts w:ascii="Times New Roman" w:hAnsi="Times New Roman" w:cs="Times New Roman"/>
                <w:sz w:val="24"/>
                <w:szCs w:val="24"/>
              </w:rPr>
              <w:t>жим работы с 10.00 до 2</w:t>
            </w:r>
            <w:r w:rsidR="00402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62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D1B6F" w:rsidRPr="00BB4152" w:rsidTr="00F23293">
        <w:trPr>
          <w:trHeight w:val="1340"/>
        </w:trPr>
        <w:tc>
          <w:tcPr>
            <w:tcW w:w="565" w:type="dxa"/>
            <w:vAlign w:val="center"/>
          </w:tcPr>
          <w:p w:rsidR="006D1B6F" w:rsidRPr="00BB4152" w:rsidRDefault="006D1B6F" w:rsidP="00BB4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96" w:type="dxa"/>
            <w:vAlign w:val="center"/>
          </w:tcPr>
          <w:p w:rsidR="006D1B6F" w:rsidRPr="00BB4152" w:rsidRDefault="006D1B6F" w:rsidP="006D1B6F">
            <w:pPr>
              <w:pStyle w:val="ConsPlusNormal"/>
              <w:widowControl/>
              <w:ind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города»</w:t>
            </w:r>
          </w:p>
          <w:p w:rsidR="006D1B6F" w:rsidRDefault="006D1B6F" w:rsidP="00BB41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D1B6F" w:rsidRDefault="006D1B6F" w:rsidP="00D41CE1">
            <w:pPr>
              <w:jc w:val="center"/>
            </w:pPr>
            <w:r w:rsidRPr="00372041">
              <w:rPr>
                <w:rFonts w:ascii="Times New Roman" w:hAnsi="Times New Roman"/>
                <w:sz w:val="24"/>
                <w:szCs w:val="24"/>
              </w:rPr>
              <w:t>Территория г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372041">
              <w:rPr>
                <w:rFonts w:ascii="Times New Roman" w:hAnsi="Times New Roman"/>
                <w:sz w:val="24"/>
                <w:szCs w:val="24"/>
              </w:rPr>
              <w:t>родского парка</w:t>
            </w:r>
          </w:p>
        </w:tc>
        <w:tc>
          <w:tcPr>
            <w:tcW w:w="1696" w:type="dxa"/>
          </w:tcPr>
          <w:p w:rsidR="006D1B6F" w:rsidRDefault="006D1B6F" w:rsidP="00D41CE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Универсал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1837" w:type="dxa"/>
          </w:tcPr>
          <w:p w:rsidR="006D1B6F" w:rsidRDefault="006D1B6F" w:rsidP="00D41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A7">
              <w:rPr>
                <w:rFonts w:ascii="Times New Roman" w:hAnsi="Times New Roman"/>
                <w:sz w:val="24"/>
                <w:szCs w:val="24"/>
              </w:rPr>
              <w:t>МАУК «Парк культуры и о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05AA7">
              <w:rPr>
                <w:rFonts w:ascii="Times New Roman" w:hAnsi="Times New Roman"/>
                <w:sz w:val="24"/>
                <w:szCs w:val="24"/>
              </w:rPr>
              <w:t xml:space="preserve">дыха </w:t>
            </w:r>
            <w:r w:rsidRPr="001E217D">
              <w:rPr>
                <w:rFonts w:ascii="Times New Roman" w:hAnsi="Times New Roman"/>
                <w:sz w:val="24"/>
                <w:szCs w:val="24"/>
              </w:rPr>
              <w:br/>
            </w:r>
            <w:r w:rsidRPr="00E05AA7">
              <w:rPr>
                <w:rFonts w:ascii="Times New Roman" w:hAnsi="Times New Roman"/>
                <w:sz w:val="24"/>
                <w:szCs w:val="24"/>
              </w:rPr>
              <w:t>им. Кирова»</w:t>
            </w:r>
          </w:p>
        </w:tc>
        <w:tc>
          <w:tcPr>
            <w:tcW w:w="1836" w:type="dxa"/>
            <w:vAlign w:val="center"/>
          </w:tcPr>
          <w:p w:rsidR="006D1B6F" w:rsidRDefault="0040218E" w:rsidP="006D1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</w:tr>
    </w:tbl>
    <w:p w:rsidR="00BB4152" w:rsidRDefault="00BB4152" w:rsidP="00BB4152">
      <w:pPr>
        <w:pStyle w:val="ConsPlusNormal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</w:t>
      </w:r>
      <w:r w:rsidR="00F30C9D" w:rsidRPr="00F847E3">
        <w:rPr>
          <w:rFonts w:ascii="Times New Roman" w:hAnsi="Times New Roman"/>
          <w:sz w:val="28"/>
          <w:szCs w:val="28"/>
        </w:rPr>
        <w:t xml:space="preserve">Управлению </w:t>
      </w:r>
      <w:r w:rsidR="00F30C9D" w:rsidRPr="002D4C44">
        <w:rPr>
          <w:rFonts w:ascii="Times New Roman" w:hAnsi="Times New Roman"/>
          <w:sz w:val="28"/>
          <w:szCs w:val="28"/>
        </w:rPr>
        <w:t>внутреннего контроля Админи</w:t>
      </w:r>
      <w:r w:rsidR="00F30C9D">
        <w:rPr>
          <w:rFonts w:ascii="Times New Roman" w:hAnsi="Times New Roman"/>
          <w:sz w:val="28"/>
          <w:szCs w:val="28"/>
        </w:rPr>
        <w:t>страции ЗАТО г. Железн</w:t>
      </w:r>
      <w:r w:rsidR="00F30C9D">
        <w:rPr>
          <w:rFonts w:ascii="Times New Roman" w:hAnsi="Times New Roman"/>
          <w:sz w:val="28"/>
          <w:szCs w:val="28"/>
        </w:rPr>
        <w:t>о</w:t>
      </w:r>
      <w:r w:rsidR="00F30C9D">
        <w:rPr>
          <w:rFonts w:ascii="Times New Roman" w:hAnsi="Times New Roman"/>
          <w:sz w:val="28"/>
          <w:szCs w:val="28"/>
        </w:rPr>
        <w:t>горск (В</w:t>
      </w:r>
      <w:r w:rsidR="00F30C9D" w:rsidRPr="002D4C44">
        <w:rPr>
          <w:rFonts w:ascii="Times New Roman" w:hAnsi="Times New Roman"/>
          <w:sz w:val="28"/>
          <w:szCs w:val="28"/>
        </w:rPr>
        <w:t>.</w:t>
      </w:r>
      <w:r w:rsidR="00F30C9D">
        <w:rPr>
          <w:rFonts w:ascii="Times New Roman" w:hAnsi="Times New Roman"/>
          <w:sz w:val="28"/>
          <w:szCs w:val="28"/>
        </w:rPr>
        <w:t>Г.</w:t>
      </w:r>
      <w:r w:rsidR="00F30C9D" w:rsidRPr="0004587A">
        <w:rPr>
          <w:rFonts w:ascii="Times New Roman" w:hAnsi="Times New Roman"/>
          <w:sz w:val="28"/>
          <w:szCs w:val="28"/>
        </w:rPr>
        <w:t xml:space="preserve"> </w:t>
      </w:r>
      <w:r w:rsidR="00F30C9D">
        <w:rPr>
          <w:rFonts w:ascii="Times New Roman" w:hAnsi="Times New Roman"/>
          <w:sz w:val="28"/>
          <w:szCs w:val="28"/>
        </w:rPr>
        <w:t>Винокурова</w:t>
      </w:r>
      <w:r w:rsidR="00F30C9D" w:rsidRPr="002D4C44">
        <w:rPr>
          <w:rFonts w:ascii="Times New Roman" w:hAnsi="Times New Roman"/>
          <w:sz w:val="28"/>
          <w:szCs w:val="28"/>
        </w:rPr>
        <w:t>) довести настоящее постановление до сведения насел</w:t>
      </w:r>
      <w:r w:rsidR="00F30C9D" w:rsidRPr="002D4C44">
        <w:rPr>
          <w:rFonts w:ascii="Times New Roman" w:hAnsi="Times New Roman"/>
          <w:sz w:val="28"/>
          <w:szCs w:val="28"/>
        </w:rPr>
        <w:t>е</w:t>
      </w:r>
      <w:r w:rsidR="00F30C9D" w:rsidRPr="002D4C44">
        <w:rPr>
          <w:rFonts w:ascii="Times New Roman" w:hAnsi="Times New Roman"/>
          <w:sz w:val="28"/>
          <w:szCs w:val="28"/>
        </w:rPr>
        <w:t>ния через газету «Город и горожане»</w:t>
      </w:r>
      <w:r w:rsidR="00F30C9D" w:rsidRPr="00F847E3">
        <w:rPr>
          <w:rFonts w:ascii="Times New Roman" w:hAnsi="Times New Roman"/>
          <w:sz w:val="28"/>
          <w:szCs w:val="28"/>
        </w:rPr>
        <w:t>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</w:t>
      </w:r>
      <w:r w:rsidR="00F30C9D" w:rsidRPr="00F847E3">
        <w:rPr>
          <w:rFonts w:ascii="Times New Roman" w:hAnsi="Times New Roman"/>
          <w:sz w:val="28"/>
          <w:szCs w:val="28"/>
        </w:rPr>
        <w:t>Отделу обществен</w:t>
      </w:r>
      <w:r w:rsidR="00F30C9D">
        <w:rPr>
          <w:rFonts w:ascii="Times New Roman" w:hAnsi="Times New Roman"/>
          <w:sz w:val="28"/>
          <w:szCs w:val="28"/>
        </w:rPr>
        <w:t xml:space="preserve">ных связей Администрации ЗАТО г. </w:t>
      </w:r>
      <w:r w:rsidR="00F30C9D" w:rsidRPr="00F847E3">
        <w:rPr>
          <w:rFonts w:ascii="Times New Roman" w:hAnsi="Times New Roman"/>
          <w:sz w:val="28"/>
          <w:szCs w:val="28"/>
        </w:rPr>
        <w:t>Железногорск (</w:t>
      </w:r>
      <w:r w:rsidR="00F30C9D">
        <w:rPr>
          <w:rFonts w:ascii="Times New Roman" w:hAnsi="Times New Roman"/>
          <w:sz w:val="28"/>
          <w:szCs w:val="28"/>
        </w:rPr>
        <w:t>И.С. Архипова</w:t>
      </w:r>
      <w:r w:rsidR="00F30C9D" w:rsidRPr="00F847E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30C9D" w:rsidRPr="00F847E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30C9D" w:rsidRPr="00F847E3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</w:t>
      </w:r>
      <w:r w:rsidR="00F30C9D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F30C9D" w:rsidRPr="00F847E3">
        <w:rPr>
          <w:rFonts w:ascii="Times New Roman" w:hAnsi="Times New Roman"/>
          <w:sz w:val="28"/>
          <w:szCs w:val="28"/>
        </w:rPr>
        <w:t xml:space="preserve"> в информационно-телекоммун</w:t>
      </w:r>
      <w:r w:rsidR="00F30C9D">
        <w:rPr>
          <w:rFonts w:ascii="Times New Roman" w:hAnsi="Times New Roman"/>
          <w:sz w:val="28"/>
          <w:szCs w:val="28"/>
        </w:rPr>
        <w:t>и</w:t>
      </w:r>
      <w:r w:rsidR="00F30C9D" w:rsidRPr="00F847E3">
        <w:rPr>
          <w:rFonts w:ascii="Times New Roman" w:hAnsi="Times New Roman"/>
          <w:sz w:val="28"/>
          <w:szCs w:val="28"/>
        </w:rPr>
        <w:t>кацион</w:t>
      </w:r>
      <w:r w:rsidR="00F30C9D">
        <w:rPr>
          <w:rFonts w:ascii="Times New Roman" w:hAnsi="Times New Roman"/>
          <w:sz w:val="28"/>
          <w:szCs w:val="28"/>
        </w:rPr>
        <w:t>н</w:t>
      </w:r>
      <w:r w:rsidR="00F30C9D" w:rsidRPr="00F847E3">
        <w:rPr>
          <w:rFonts w:ascii="Times New Roman" w:hAnsi="Times New Roman"/>
          <w:sz w:val="28"/>
          <w:szCs w:val="28"/>
        </w:rPr>
        <w:t>ой сети «Интернет».</w:t>
      </w:r>
    </w:p>
    <w:p w:rsidR="000160B5" w:rsidRPr="006D2714" w:rsidRDefault="008132E4" w:rsidP="000160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</w:t>
      </w:r>
      <w:r w:rsidR="000160B5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0160B5">
        <w:rPr>
          <w:rFonts w:ascii="Times New Roman" w:hAnsi="Times New Roman" w:cs="Times New Roman"/>
          <w:sz w:val="28"/>
          <w:szCs w:val="28"/>
        </w:rPr>
        <w:t xml:space="preserve"> </w:t>
      </w:r>
      <w:r w:rsidR="000160B5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0160B5">
        <w:rPr>
          <w:rFonts w:ascii="Times New Roman" w:hAnsi="Times New Roman" w:cs="Times New Roman"/>
          <w:sz w:val="28"/>
          <w:szCs w:val="28"/>
        </w:rPr>
        <w:t>по стратегическому планир</w:t>
      </w:r>
      <w:r w:rsidR="000160B5">
        <w:rPr>
          <w:rFonts w:ascii="Times New Roman" w:hAnsi="Times New Roman" w:cs="Times New Roman"/>
          <w:sz w:val="28"/>
          <w:szCs w:val="28"/>
        </w:rPr>
        <w:t>о</w:t>
      </w:r>
      <w:r w:rsidR="000160B5">
        <w:rPr>
          <w:rFonts w:ascii="Times New Roman" w:hAnsi="Times New Roman" w:cs="Times New Roman"/>
          <w:sz w:val="28"/>
          <w:szCs w:val="28"/>
        </w:rPr>
        <w:t xml:space="preserve">ванию, экономическому развитию и финансам Т.В. </w:t>
      </w:r>
      <w:proofErr w:type="spellStart"/>
      <w:r w:rsidR="000160B5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0160B5" w:rsidRPr="006D2714">
        <w:rPr>
          <w:rFonts w:ascii="Times New Roman" w:hAnsi="Times New Roman" w:cs="Times New Roman"/>
          <w:sz w:val="28"/>
          <w:szCs w:val="28"/>
        </w:rPr>
        <w:t>.</w:t>
      </w:r>
    </w:p>
    <w:p w:rsidR="008132E4" w:rsidRDefault="008132E4" w:rsidP="000160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E51A5" w:rsidRPr="00F847E3" w:rsidRDefault="00F30C9D" w:rsidP="00F30C9D">
      <w:pPr>
        <w:pStyle w:val="ConsPlusNormal"/>
        <w:widowControl/>
        <w:tabs>
          <w:tab w:val="left" w:pos="26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</w:t>
      </w:r>
      <w:r w:rsidR="00192E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</w:t>
      </w:r>
      <w:r w:rsidR="004F7B84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0A668D" w:rsidRDefault="000A668D" w:rsidP="004F7B84">
      <w:pPr>
        <w:jc w:val="both"/>
      </w:pPr>
    </w:p>
    <w:sectPr w:rsidR="000A668D" w:rsidSect="004F7B84">
      <w:headerReference w:type="default" r:id="rId10"/>
      <w:headerReference w:type="first" r:id="rId11"/>
      <w:pgSz w:w="11906" w:h="16838"/>
      <w:pgMar w:top="1134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7A" w:rsidRDefault="009E457A" w:rsidP="00204054">
      <w:r>
        <w:separator/>
      </w:r>
    </w:p>
  </w:endnote>
  <w:endnote w:type="continuationSeparator" w:id="0">
    <w:p w:rsidR="009E457A" w:rsidRDefault="009E457A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7A" w:rsidRDefault="009E457A" w:rsidP="00204054">
      <w:r>
        <w:separator/>
      </w:r>
    </w:p>
  </w:footnote>
  <w:footnote w:type="continuationSeparator" w:id="0">
    <w:p w:rsidR="009E457A" w:rsidRDefault="009E457A" w:rsidP="0020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873"/>
      <w:docPartObj>
        <w:docPartGallery w:val="Page Numbers (Top of Page)"/>
        <w:docPartUnique/>
      </w:docPartObj>
    </w:sdtPr>
    <w:sdtContent>
      <w:p w:rsidR="009E457A" w:rsidRDefault="00D22933">
        <w:pPr>
          <w:pStyle w:val="a9"/>
          <w:jc w:val="center"/>
        </w:pPr>
        <w:fldSimple w:instr=" PAGE   \* MERGEFORMAT ">
          <w:r w:rsidR="00F8773A">
            <w:rPr>
              <w:noProof/>
            </w:rPr>
            <w:t>2</w:t>
          </w:r>
        </w:fldSimple>
      </w:p>
    </w:sdtContent>
  </w:sdt>
  <w:p w:rsidR="009E457A" w:rsidRDefault="009E457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7A" w:rsidRDefault="009E457A">
    <w:pPr>
      <w:pStyle w:val="a9"/>
      <w:jc w:val="center"/>
    </w:pPr>
  </w:p>
  <w:p w:rsidR="009E457A" w:rsidRDefault="009E45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113F6"/>
    <w:rsid w:val="000160B5"/>
    <w:rsid w:val="0002355A"/>
    <w:rsid w:val="00050D65"/>
    <w:rsid w:val="00076353"/>
    <w:rsid w:val="000936D5"/>
    <w:rsid w:val="0009513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41F4B"/>
    <w:rsid w:val="001615F1"/>
    <w:rsid w:val="00171426"/>
    <w:rsid w:val="00192E49"/>
    <w:rsid w:val="00197ECD"/>
    <w:rsid w:val="001B2773"/>
    <w:rsid w:val="001E5AFC"/>
    <w:rsid w:val="00204054"/>
    <w:rsid w:val="00213100"/>
    <w:rsid w:val="00231D4E"/>
    <w:rsid w:val="0024748E"/>
    <w:rsid w:val="00267F73"/>
    <w:rsid w:val="002A672A"/>
    <w:rsid w:val="00303693"/>
    <w:rsid w:val="00322707"/>
    <w:rsid w:val="00340280"/>
    <w:rsid w:val="00343CCA"/>
    <w:rsid w:val="003517AB"/>
    <w:rsid w:val="003C2E90"/>
    <w:rsid w:val="003C4A94"/>
    <w:rsid w:val="003E50EC"/>
    <w:rsid w:val="003E51A5"/>
    <w:rsid w:val="003F0E2D"/>
    <w:rsid w:val="0040218E"/>
    <w:rsid w:val="004179E8"/>
    <w:rsid w:val="00423E15"/>
    <w:rsid w:val="00435E89"/>
    <w:rsid w:val="004609DB"/>
    <w:rsid w:val="00490698"/>
    <w:rsid w:val="004D5D7B"/>
    <w:rsid w:val="004F7B84"/>
    <w:rsid w:val="00521697"/>
    <w:rsid w:val="005A7030"/>
    <w:rsid w:val="005F0217"/>
    <w:rsid w:val="0061115A"/>
    <w:rsid w:val="00616386"/>
    <w:rsid w:val="006D1B6F"/>
    <w:rsid w:val="006D4FFA"/>
    <w:rsid w:val="00716850"/>
    <w:rsid w:val="0072443C"/>
    <w:rsid w:val="00742104"/>
    <w:rsid w:val="00793B77"/>
    <w:rsid w:val="007D58F9"/>
    <w:rsid w:val="007E02BC"/>
    <w:rsid w:val="007F2987"/>
    <w:rsid w:val="007F46B6"/>
    <w:rsid w:val="008132E4"/>
    <w:rsid w:val="0084025E"/>
    <w:rsid w:val="00850229"/>
    <w:rsid w:val="00852ED1"/>
    <w:rsid w:val="00857F99"/>
    <w:rsid w:val="00885369"/>
    <w:rsid w:val="008B08E5"/>
    <w:rsid w:val="008C4622"/>
    <w:rsid w:val="009076BF"/>
    <w:rsid w:val="00980F1F"/>
    <w:rsid w:val="009E019D"/>
    <w:rsid w:val="009E331C"/>
    <w:rsid w:val="009E457A"/>
    <w:rsid w:val="009F2735"/>
    <w:rsid w:val="00A1713B"/>
    <w:rsid w:val="00A23FA7"/>
    <w:rsid w:val="00A4218B"/>
    <w:rsid w:val="00A51C34"/>
    <w:rsid w:val="00A60ED9"/>
    <w:rsid w:val="00AE56E4"/>
    <w:rsid w:val="00AF2109"/>
    <w:rsid w:val="00B268F2"/>
    <w:rsid w:val="00B763A0"/>
    <w:rsid w:val="00B93078"/>
    <w:rsid w:val="00BA75E4"/>
    <w:rsid w:val="00BB4152"/>
    <w:rsid w:val="00BB6CD6"/>
    <w:rsid w:val="00BE3D6E"/>
    <w:rsid w:val="00BE58C6"/>
    <w:rsid w:val="00C872EF"/>
    <w:rsid w:val="00C87E09"/>
    <w:rsid w:val="00CB4CBB"/>
    <w:rsid w:val="00CD48EC"/>
    <w:rsid w:val="00D060CB"/>
    <w:rsid w:val="00D215E4"/>
    <w:rsid w:val="00D22933"/>
    <w:rsid w:val="00D421C3"/>
    <w:rsid w:val="00D56D59"/>
    <w:rsid w:val="00D8240F"/>
    <w:rsid w:val="00D83E2D"/>
    <w:rsid w:val="00DA4012"/>
    <w:rsid w:val="00DC63E3"/>
    <w:rsid w:val="00E020DC"/>
    <w:rsid w:val="00E569D1"/>
    <w:rsid w:val="00E929AF"/>
    <w:rsid w:val="00EA652D"/>
    <w:rsid w:val="00EB7145"/>
    <w:rsid w:val="00F16B82"/>
    <w:rsid w:val="00F24D6F"/>
    <w:rsid w:val="00F30C9D"/>
    <w:rsid w:val="00F349B4"/>
    <w:rsid w:val="00F45768"/>
    <w:rsid w:val="00F4689E"/>
    <w:rsid w:val="00F640B1"/>
    <w:rsid w:val="00F8773A"/>
    <w:rsid w:val="00FC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table" w:styleId="ad">
    <w:name w:val="Table Grid"/>
    <w:basedOn w:val="a1"/>
    <w:uiPriority w:val="59"/>
    <w:rsid w:val="00BB41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6241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5B57-BDC4-4AE6-B235-C885DB93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Перевалова</cp:lastModifiedBy>
  <cp:revision>39</cp:revision>
  <cp:lastPrinted>2022-02-14T08:19:00Z</cp:lastPrinted>
  <dcterms:created xsi:type="dcterms:W3CDTF">2020-12-03T08:17:00Z</dcterms:created>
  <dcterms:modified xsi:type="dcterms:W3CDTF">2023-07-10T04:29:00Z</dcterms:modified>
</cp:coreProperties>
</file>