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FD4041">
        <w:rPr>
          <w:rFonts w:ascii="Times New Roman" w:hAnsi="Times New Roman" w:cs="Times New Roman"/>
          <w:b/>
        </w:rPr>
        <w:t>Информационное сообщение</w:t>
      </w:r>
    </w:p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FD4041">
        <w:rPr>
          <w:rFonts w:ascii="Times New Roman" w:hAnsi="Times New Roman" w:cs="Times New Roman"/>
          <w:b/>
        </w:rPr>
        <w:t>о публичных слушаниях</w:t>
      </w:r>
    </w:p>
    <w:p w:rsidR="00CE1E17" w:rsidRPr="00B42F3A" w:rsidRDefault="00CE1E17" w:rsidP="00684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B200C" w:rsidRPr="008B200C" w:rsidRDefault="00CE1E17" w:rsidP="008B20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42F3A">
        <w:rPr>
          <w:rFonts w:ascii="Times New Roman" w:hAnsi="Times New Roman" w:cs="Times New Roman"/>
        </w:rPr>
        <w:t>В соответствии с постановлением Главы ЗАТО г.</w:t>
      </w:r>
      <w:r w:rsidR="008D7102" w:rsidRPr="00B42F3A">
        <w:rPr>
          <w:rFonts w:ascii="Times New Roman" w:hAnsi="Times New Roman" w:cs="Times New Roman"/>
        </w:rPr>
        <w:t xml:space="preserve"> </w:t>
      </w:r>
      <w:r w:rsidRPr="00EE6C2D">
        <w:rPr>
          <w:rFonts w:ascii="Times New Roman" w:hAnsi="Times New Roman" w:cs="Times New Roman"/>
        </w:rPr>
        <w:t xml:space="preserve">Железногорск </w:t>
      </w:r>
      <w:r w:rsidRPr="008B200C">
        <w:rPr>
          <w:rFonts w:ascii="Times New Roman" w:hAnsi="Times New Roman" w:cs="Times New Roman"/>
        </w:rPr>
        <w:t xml:space="preserve">от </w:t>
      </w:r>
      <w:r w:rsidR="00252DAF" w:rsidRPr="00252DAF">
        <w:rPr>
          <w:rFonts w:ascii="Times New Roman" w:hAnsi="Times New Roman" w:cs="Times New Roman"/>
        </w:rPr>
        <w:t>25</w:t>
      </w:r>
      <w:r w:rsidR="00A4083B" w:rsidRPr="00252DAF">
        <w:rPr>
          <w:rFonts w:ascii="Times New Roman" w:hAnsi="Times New Roman" w:cs="Times New Roman"/>
        </w:rPr>
        <w:t>.01.2024</w:t>
      </w:r>
      <w:r w:rsidRPr="00252DAF">
        <w:rPr>
          <w:rFonts w:ascii="Times New Roman" w:hAnsi="Times New Roman" w:cs="Times New Roman"/>
        </w:rPr>
        <w:t xml:space="preserve"> №</w:t>
      </w:r>
      <w:r w:rsidR="00CE7313" w:rsidRPr="00252DAF">
        <w:rPr>
          <w:rFonts w:ascii="Times New Roman" w:hAnsi="Times New Roman" w:cs="Times New Roman"/>
        </w:rPr>
        <w:t xml:space="preserve"> </w:t>
      </w:r>
      <w:r w:rsidR="007B56B1">
        <w:rPr>
          <w:rFonts w:ascii="Times New Roman" w:hAnsi="Times New Roman" w:cs="Times New Roman"/>
        </w:rPr>
        <w:t>6</w:t>
      </w:r>
      <w:r w:rsidR="00E61CC9" w:rsidRPr="00252DAF">
        <w:rPr>
          <w:rFonts w:ascii="Times New Roman" w:hAnsi="Times New Roman" w:cs="Times New Roman"/>
        </w:rPr>
        <w:t>п</w:t>
      </w:r>
      <w:r w:rsidRPr="00B42F3A">
        <w:rPr>
          <w:rFonts w:ascii="Times New Roman" w:hAnsi="Times New Roman" w:cs="Times New Roman"/>
        </w:rPr>
        <w:t xml:space="preserve"> назначены </w:t>
      </w:r>
      <w:r w:rsidRPr="00150ABD">
        <w:rPr>
          <w:rFonts w:ascii="Times New Roman" w:hAnsi="Times New Roman" w:cs="Times New Roman"/>
        </w:rPr>
        <w:t xml:space="preserve">публичные слушания по вопросу о предоставлении </w:t>
      </w:r>
      <w:r w:rsidR="00AB55C7" w:rsidRPr="00AB55C7">
        <w:rPr>
          <w:rFonts w:ascii="Times New Roman" w:hAnsi="Times New Roman" w:cs="Times New Roman"/>
        </w:rPr>
        <w:t>Администрации ЗАТО г.</w:t>
      </w:r>
      <w:r w:rsidR="00A4083B">
        <w:rPr>
          <w:rFonts w:ascii="Times New Roman" w:hAnsi="Times New Roman" w:cs="Times New Roman"/>
        </w:rPr>
        <w:t> </w:t>
      </w:r>
      <w:r w:rsidR="00AB55C7" w:rsidRPr="00AB55C7">
        <w:rPr>
          <w:rFonts w:ascii="Times New Roman" w:hAnsi="Times New Roman" w:cs="Times New Roman"/>
        </w:rPr>
        <w:t xml:space="preserve">Железногорск разрешения </w:t>
      </w:r>
      <w:r w:rsidR="00823B58" w:rsidRPr="00823B58">
        <w:rPr>
          <w:rFonts w:ascii="Times New Roman" w:hAnsi="Times New Roman" w:cs="Times New Roman"/>
        </w:rPr>
        <w:t xml:space="preserve">на условно разрешенный вид использования земельного участка – среднеэтажная жилая застройка (2.5) образуемого земельного участка из земель, государственная собственность на которые не разграничена </w:t>
      </w:r>
      <w:r w:rsidR="008B200C" w:rsidRPr="008B200C">
        <w:rPr>
          <w:rFonts w:ascii="Times New Roman" w:hAnsi="Times New Roman" w:cs="Times New Roman"/>
        </w:rPr>
        <w:t>с условным номером 24:58:0306001:ЗУ3, площадью 5 280  кв. м местоположением: Российская Федерация, Красноярский край, ЗАТО Железногорск, г. Железногорск, пр. Центральный, д. 4, так как испрашиваемый земельный участок расположен в зоне застройки многоэтажными жилыми домами (Ж 4).</w:t>
      </w:r>
    </w:p>
    <w:p w:rsidR="00AB55C7" w:rsidRDefault="00CE1E17" w:rsidP="006A2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50ABD">
        <w:rPr>
          <w:rFonts w:ascii="Times New Roman" w:hAnsi="Times New Roman" w:cs="Times New Roman"/>
        </w:rPr>
        <w:t xml:space="preserve">Публичные слушания состоятся </w:t>
      </w:r>
      <w:r w:rsidR="00823B58">
        <w:rPr>
          <w:rFonts w:ascii="Times New Roman" w:hAnsi="Times New Roman" w:cs="Times New Roman"/>
        </w:rPr>
        <w:t>15</w:t>
      </w:r>
      <w:r w:rsidR="00AB55C7">
        <w:rPr>
          <w:rFonts w:ascii="Times New Roman" w:hAnsi="Times New Roman" w:cs="Times New Roman"/>
        </w:rPr>
        <w:t>.02.2024</w:t>
      </w:r>
      <w:r w:rsidR="00B42F3A" w:rsidRPr="00B42F3A">
        <w:rPr>
          <w:rFonts w:ascii="Times New Roman" w:hAnsi="Times New Roman" w:cs="Times New Roman"/>
        </w:rPr>
        <w:t xml:space="preserve"> в </w:t>
      </w:r>
      <w:r w:rsidR="00823B58">
        <w:rPr>
          <w:rFonts w:ascii="Times New Roman" w:hAnsi="Times New Roman" w:cs="Times New Roman"/>
        </w:rPr>
        <w:t>16</w:t>
      </w:r>
      <w:r w:rsidR="00AB55C7">
        <w:rPr>
          <w:rFonts w:ascii="Times New Roman" w:hAnsi="Times New Roman" w:cs="Times New Roman"/>
        </w:rPr>
        <w:t>-</w:t>
      </w:r>
      <w:r w:rsidR="008B200C">
        <w:rPr>
          <w:rFonts w:ascii="Times New Roman" w:hAnsi="Times New Roman" w:cs="Times New Roman"/>
        </w:rPr>
        <w:t>15</w:t>
      </w:r>
      <w:r w:rsidR="00B42F3A" w:rsidRPr="00B42F3A">
        <w:rPr>
          <w:rFonts w:ascii="Times New Roman" w:hAnsi="Times New Roman" w:cs="Times New Roman"/>
        </w:rPr>
        <w:t xml:space="preserve"> в помещении большого зала заседаний (4 этаж) Администрации ЗАТО г. Железногорск по адресу: г. Железногорск, ул. 22 партсъезда, д.</w:t>
      </w:r>
      <w:r w:rsidR="00AB55C7">
        <w:rPr>
          <w:rFonts w:ascii="Times New Roman" w:hAnsi="Times New Roman" w:cs="Times New Roman"/>
        </w:rPr>
        <w:t> 21.</w:t>
      </w:r>
    </w:p>
    <w:p w:rsidR="008B23BC" w:rsidRPr="00150ABD" w:rsidRDefault="007B5891" w:rsidP="006A2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50ABD">
        <w:rPr>
          <w:rFonts w:ascii="Times New Roman" w:hAnsi="Times New Roman" w:cs="Times New Roman"/>
        </w:rPr>
        <w:t>Инфо</w:t>
      </w:r>
      <w:r w:rsidR="008B23BC" w:rsidRPr="00150ABD">
        <w:rPr>
          <w:rFonts w:ascii="Times New Roman" w:hAnsi="Times New Roman" w:cs="Times New Roman"/>
        </w:rPr>
        <w:t>рмационные материалы к вопросу:</w:t>
      </w:r>
    </w:p>
    <w:p w:rsidR="007B56B1" w:rsidRDefault="008B23BC" w:rsidP="007B56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B200C">
        <w:rPr>
          <w:rFonts w:ascii="Times New Roman" w:hAnsi="Times New Roman" w:cs="Times New Roman"/>
        </w:rPr>
        <w:t xml:space="preserve">- </w:t>
      </w:r>
      <w:r w:rsidR="007B5891" w:rsidRPr="008B200C">
        <w:rPr>
          <w:rFonts w:ascii="Times New Roman" w:hAnsi="Times New Roman" w:cs="Times New Roman"/>
        </w:rPr>
        <w:t xml:space="preserve">проект решения Администрации ЗАТО г. Железногорск </w:t>
      </w:r>
      <w:r w:rsidR="00B20841" w:rsidRPr="008B200C">
        <w:rPr>
          <w:rFonts w:ascii="Times New Roman" w:hAnsi="Times New Roman" w:cs="Times New Roman"/>
        </w:rPr>
        <w:t xml:space="preserve">о предоставлении </w:t>
      </w:r>
      <w:r w:rsidR="00AB55C7" w:rsidRPr="008B200C">
        <w:rPr>
          <w:rFonts w:ascii="Times New Roman" w:hAnsi="Times New Roman" w:cs="Times New Roman"/>
        </w:rPr>
        <w:t xml:space="preserve">Администрации ЗАТО г. Железногорск разрешения </w:t>
      </w:r>
      <w:r w:rsidR="00823B58" w:rsidRPr="008B200C">
        <w:rPr>
          <w:rFonts w:ascii="Times New Roman" w:hAnsi="Times New Roman" w:cs="Times New Roman"/>
        </w:rPr>
        <w:t xml:space="preserve">на условно разрешенный вид использования земельного участка – </w:t>
      </w:r>
      <w:bookmarkStart w:id="0" w:name="_Toc54010215"/>
      <w:bookmarkStart w:id="1" w:name="_Toc54096152"/>
      <w:bookmarkStart w:id="2" w:name="_Toc54867845"/>
      <w:bookmarkStart w:id="3" w:name="_Toc56437642"/>
      <w:bookmarkStart w:id="4" w:name="_Toc60225614"/>
      <w:r w:rsidR="00823B58" w:rsidRPr="008B200C">
        <w:rPr>
          <w:rFonts w:ascii="Times New Roman" w:hAnsi="Times New Roman" w:cs="Times New Roman"/>
        </w:rPr>
        <w:t>среднеэтажная жилая застройка (2.5)</w:t>
      </w:r>
      <w:bookmarkEnd w:id="0"/>
      <w:bookmarkEnd w:id="1"/>
      <w:bookmarkEnd w:id="2"/>
      <w:bookmarkEnd w:id="3"/>
      <w:bookmarkEnd w:id="4"/>
      <w:r w:rsidR="007B56B1">
        <w:rPr>
          <w:rFonts w:ascii="Times New Roman" w:hAnsi="Times New Roman" w:cs="Times New Roman"/>
        </w:rPr>
        <w:t>.</w:t>
      </w:r>
    </w:p>
    <w:p w:rsidR="00CE1E17" w:rsidRPr="00150ABD" w:rsidRDefault="00CE1E17" w:rsidP="007B56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50ABD">
        <w:rPr>
          <w:rFonts w:ascii="Times New Roman" w:hAnsi="Times New Roman" w:cs="Times New Roman"/>
        </w:rPr>
        <w:t>Публичные слушания проводятся в порядке, установленном решением Совета депутатов ЗАТО г.</w:t>
      </w:r>
      <w:r w:rsidR="00ED2B2A" w:rsidRPr="00150ABD">
        <w:rPr>
          <w:rFonts w:ascii="Times New Roman" w:hAnsi="Times New Roman" w:cs="Times New Roman"/>
        </w:rPr>
        <w:t xml:space="preserve"> </w:t>
      </w:r>
      <w:r w:rsidRPr="00150ABD">
        <w:rPr>
          <w:rFonts w:ascii="Times New Roman" w:hAnsi="Times New Roman" w:cs="Times New Roman"/>
        </w:rPr>
        <w:t xml:space="preserve">Железногорск от 28.04.2011 № 14-88Р «Об утверждении положения о публичных </w:t>
      </w:r>
      <w:r w:rsidR="00975BA4" w:rsidRPr="00150ABD">
        <w:rPr>
          <w:rFonts w:ascii="Times New Roman" w:hAnsi="Times New Roman" w:cs="Times New Roman"/>
        </w:rPr>
        <w:t>слушаниях в ЗАТО Железногорск».</w:t>
      </w:r>
    </w:p>
    <w:p w:rsidR="00CE1E17" w:rsidRPr="00150ABD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50ABD">
        <w:rPr>
          <w:rFonts w:ascii="Times New Roman" w:hAnsi="Times New Roman" w:cs="Times New Roman"/>
        </w:rPr>
        <w:t>Публичные слушания проводятся посредством собрания участников публичных слушаний. Перед началом публичных слушаний проводится регистрация участников публичных слушаний. Для регистрации в качестве участника публичных слушаний необходимо предоставить следующие документы:</w:t>
      </w:r>
    </w:p>
    <w:p w:rsidR="00CE1E17" w:rsidRPr="00FD4041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- для физических лиц </w:t>
      </w:r>
      <w:r w:rsidR="00CE1E17" w:rsidRPr="00FD4041">
        <w:rPr>
          <w:rFonts w:ascii="Times New Roman" w:hAnsi="Times New Roman" w:cs="Times New Roman"/>
        </w:rPr>
        <w:t>- документы, подтверждающие сведения о фамилии, имени, отчестве (при наличии), дате рождения, адресе места жительства (регистрации):</w:t>
      </w:r>
    </w:p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>- для юридических лиц – документы, подтверждающие наименование, основной государственный регистрационный номер, место нахождения и адрес;</w:t>
      </w:r>
    </w:p>
    <w:p w:rsidR="00CE1E17" w:rsidRPr="00FD4041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- для правообладателей - </w:t>
      </w:r>
      <w:r w:rsidR="00CE1E17" w:rsidRPr="00FD4041">
        <w:rPr>
          <w:rFonts w:ascii="Times New Roman" w:hAnsi="Times New Roman" w:cs="Times New Roman"/>
        </w:rPr>
        <w:t xml:space="preserve">документы, устанавливающие или удостоверяющие их права на земельные участки, объекты капитального строительства, помещения. </w:t>
      </w:r>
    </w:p>
    <w:p w:rsidR="00747EA0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Участники публичных слушаний вправе вносить организатору публичных слушаний </w:t>
      </w:r>
      <w:r w:rsidR="00A5570C" w:rsidRPr="00FD4041">
        <w:rPr>
          <w:rFonts w:ascii="Times New Roman" w:hAnsi="Times New Roman" w:cs="Times New Roman"/>
        </w:rPr>
        <w:t>предложения и замечания</w:t>
      </w:r>
      <w:r w:rsidRPr="00FD4041">
        <w:rPr>
          <w:rFonts w:ascii="Times New Roman" w:hAnsi="Times New Roman" w:cs="Times New Roman"/>
        </w:rPr>
        <w:t xml:space="preserve"> </w:t>
      </w:r>
      <w:r w:rsidR="00A5570C" w:rsidRPr="00FD4041">
        <w:rPr>
          <w:rFonts w:ascii="Times New Roman" w:hAnsi="Times New Roman" w:cs="Times New Roman"/>
        </w:rPr>
        <w:t>по вопросу</w:t>
      </w:r>
      <w:r w:rsidR="00747EA0" w:rsidRPr="00FD4041">
        <w:rPr>
          <w:rFonts w:ascii="Times New Roman" w:hAnsi="Times New Roman" w:cs="Times New Roman"/>
        </w:rPr>
        <w:t>:</w:t>
      </w:r>
    </w:p>
    <w:p w:rsidR="00747EA0" w:rsidRPr="00FD4041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- в письменной форме </w:t>
      </w:r>
      <w:r w:rsidR="00D214DF" w:rsidRPr="00FD4041">
        <w:rPr>
          <w:rFonts w:ascii="Times New Roman" w:hAnsi="Times New Roman" w:cs="Times New Roman"/>
        </w:rPr>
        <w:t xml:space="preserve">после размещения </w:t>
      </w:r>
      <w:r w:rsidRPr="00FD4041">
        <w:rPr>
          <w:rFonts w:ascii="Times New Roman" w:hAnsi="Times New Roman" w:cs="Times New Roman"/>
        </w:rPr>
        <w:t>информационных материалов</w:t>
      </w:r>
      <w:r w:rsidR="00D214DF" w:rsidRPr="00FD4041">
        <w:rPr>
          <w:rFonts w:ascii="Times New Roman" w:hAnsi="Times New Roman" w:cs="Times New Roman"/>
        </w:rPr>
        <w:t xml:space="preserve"> в газету «Город и горожане» и на официальном сайте городского округа «Закрытое административно-территориальное образование Железногорск Красноярского края» в информационно-телекоммуникационной сети «Интернет»</w:t>
      </w:r>
      <w:r w:rsidRPr="00FD4041">
        <w:rPr>
          <w:rFonts w:ascii="Times New Roman" w:hAnsi="Times New Roman" w:cs="Times New Roman"/>
        </w:rPr>
        <w:t>, проведения экспозиции или экспозиции такого проекта;</w:t>
      </w:r>
    </w:p>
    <w:p w:rsidR="00CE1E17" w:rsidRPr="00FD4041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- </w:t>
      </w:r>
      <w:r w:rsidR="007B5891" w:rsidRPr="00FD4041">
        <w:rPr>
          <w:rFonts w:ascii="Times New Roman" w:hAnsi="Times New Roman" w:cs="Times New Roman"/>
        </w:rPr>
        <w:t xml:space="preserve">в письменной и устной форме </w:t>
      </w:r>
      <w:r w:rsidR="00CE1E17" w:rsidRPr="00FD4041">
        <w:rPr>
          <w:rFonts w:ascii="Times New Roman" w:hAnsi="Times New Roman" w:cs="Times New Roman"/>
        </w:rPr>
        <w:t xml:space="preserve">в процессе </w:t>
      </w:r>
      <w:r w:rsidR="00A5570C" w:rsidRPr="00FD4041">
        <w:rPr>
          <w:rFonts w:ascii="Times New Roman" w:hAnsi="Times New Roman" w:cs="Times New Roman"/>
        </w:rPr>
        <w:t xml:space="preserve">обсуждения </w:t>
      </w:r>
      <w:r w:rsidR="00ED2B2A" w:rsidRPr="00FD4041">
        <w:rPr>
          <w:rFonts w:ascii="Times New Roman" w:hAnsi="Times New Roman" w:cs="Times New Roman"/>
        </w:rPr>
        <w:t>вопроса</w:t>
      </w:r>
      <w:r w:rsidRPr="00FD4041">
        <w:rPr>
          <w:rFonts w:ascii="Times New Roman" w:hAnsi="Times New Roman" w:cs="Times New Roman"/>
        </w:rPr>
        <w:t xml:space="preserve"> на публичных слушаниях</w:t>
      </w:r>
      <w:r w:rsidR="00A5570C" w:rsidRPr="00FD4041">
        <w:rPr>
          <w:rFonts w:ascii="Times New Roman" w:hAnsi="Times New Roman" w:cs="Times New Roman"/>
        </w:rPr>
        <w:t>.</w:t>
      </w:r>
    </w:p>
    <w:p w:rsidR="00C85620" w:rsidRDefault="008B23BC" w:rsidP="008B2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>Ознакомиться с материалами по вопросу можно в Администрации ЗАТО г. Железногорск, в отделе дежурного генплана и кадастра Управления градостроительства Администрации ЗАТО г. Железногорск</w:t>
      </w:r>
      <w:r w:rsidR="00C85620">
        <w:rPr>
          <w:rFonts w:ascii="Times New Roman" w:hAnsi="Times New Roman" w:cs="Times New Roman"/>
        </w:rPr>
        <w:t>.</w:t>
      </w:r>
    </w:p>
    <w:p w:rsidR="008B23BC" w:rsidRPr="00FD4041" w:rsidRDefault="008B23BC" w:rsidP="008B2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>Информация о месте нахождения и графике работы Управления градостроительства:</w:t>
      </w:r>
    </w:p>
    <w:p w:rsidR="008B23BC" w:rsidRPr="00FD4041" w:rsidRDefault="008B23BC" w:rsidP="008B2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>- место нахождения Управления градостроительства: 662971, Россия, Красноярский край, ЗАТО Железногорск, г. Железногорск, ул. 22 партсъезда,</w:t>
      </w:r>
      <w:r w:rsidR="00C85620">
        <w:rPr>
          <w:rFonts w:ascii="Times New Roman" w:hAnsi="Times New Roman" w:cs="Times New Roman"/>
        </w:rPr>
        <w:t xml:space="preserve"> 21, 2 этаж, кабинеты: 210, 214.</w:t>
      </w:r>
    </w:p>
    <w:p w:rsidR="00800F08" w:rsidRPr="008B23BC" w:rsidRDefault="008B23BC" w:rsidP="008B2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4041">
        <w:rPr>
          <w:rFonts w:ascii="Times New Roman" w:hAnsi="Times New Roman" w:cs="Times New Roman"/>
        </w:rPr>
        <w:t>График работы Управления градостроительства: ежедневно с 8:30 до 17:30 часов с перерывом на обед с 12:30 до 13:30 час. Выходные дни: суббота и воскресенье</w:t>
      </w:r>
      <w:r w:rsidRPr="008B23BC">
        <w:rPr>
          <w:rFonts w:ascii="Times New Roman" w:hAnsi="Times New Roman" w:cs="Times New Roman"/>
          <w:sz w:val="24"/>
          <w:szCs w:val="24"/>
        </w:rPr>
        <w:t>.</w:t>
      </w:r>
    </w:p>
    <w:sectPr w:rsidR="00800F08" w:rsidRPr="008B23BC" w:rsidSect="0040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E17"/>
    <w:rsid w:val="00056AB4"/>
    <w:rsid w:val="000A3DDB"/>
    <w:rsid w:val="000C6552"/>
    <w:rsid w:val="001176A1"/>
    <w:rsid w:val="00150ABD"/>
    <w:rsid w:val="00157741"/>
    <w:rsid w:val="00183245"/>
    <w:rsid w:val="001A7CF5"/>
    <w:rsid w:val="001B7A82"/>
    <w:rsid w:val="001E14B6"/>
    <w:rsid w:val="001E3935"/>
    <w:rsid w:val="00204A81"/>
    <w:rsid w:val="00207016"/>
    <w:rsid w:val="00225DB0"/>
    <w:rsid w:val="00227590"/>
    <w:rsid w:val="00233704"/>
    <w:rsid w:val="00252DAF"/>
    <w:rsid w:val="00263BD5"/>
    <w:rsid w:val="00272C0A"/>
    <w:rsid w:val="002E5D62"/>
    <w:rsid w:val="002F0DC5"/>
    <w:rsid w:val="002F1776"/>
    <w:rsid w:val="00366F92"/>
    <w:rsid w:val="00370F51"/>
    <w:rsid w:val="00375791"/>
    <w:rsid w:val="00387776"/>
    <w:rsid w:val="00395463"/>
    <w:rsid w:val="00396245"/>
    <w:rsid w:val="003A2AC5"/>
    <w:rsid w:val="003B052A"/>
    <w:rsid w:val="003B4FB2"/>
    <w:rsid w:val="003C4AD8"/>
    <w:rsid w:val="003D0596"/>
    <w:rsid w:val="003E7E9C"/>
    <w:rsid w:val="003F1E90"/>
    <w:rsid w:val="003F6F91"/>
    <w:rsid w:val="00405F04"/>
    <w:rsid w:val="00432A34"/>
    <w:rsid w:val="00452D9F"/>
    <w:rsid w:val="004C296A"/>
    <w:rsid w:val="004D6B85"/>
    <w:rsid w:val="004E5438"/>
    <w:rsid w:val="004F1C3E"/>
    <w:rsid w:val="0050181A"/>
    <w:rsid w:val="0050379E"/>
    <w:rsid w:val="005161F3"/>
    <w:rsid w:val="005220B1"/>
    <w:rsid w:val="005234B4"/>
    <w:rsid w:val="00531BA3"/>
    <w:rsid w:val="00546726"/>
    <w:rsid w:val="00594C1E"/>
    <w:rsid w:val="005B5883"/>
    <w:rsid w:val="005D3A63"/>
    <w:rsid w:val="005D7D03"/>
    <w:rsid w:val="005F234E"/>
    <w:rsid w:val="00603314"/>
    <w:rsid w:val="00604720"/>
    <w:rsid w:val="00641E3C"/>
    <w:rsid w:val="0067251E"/>
    <w:rsid w:val="00676522"/>
    <w:rsid w:val="00676F80"/>
    <w:rsid w:val="00684D5B"/>
    <w:rsid w:val="006A2A63"/>
    <w:rsid w:val="006B309F"/>
    <w:rsid w:val="006C3657"/>
    <w:rsid w:val="006D4412"/>
    <w:rsid w:val="006F3989"/>
    <w:rsid w:val="006F4865"/>
    <w:rsid w:val="00702737"/>
    <w:rsid w:val="00704C5E"/>
    <w:rsid w:val="0071648D"/>
    <w:rsid w:val="00724D31"/>
    <w:rsid w:val="007261F2"/>
    <w:rsid w:val="00742166"/>
    <w:rsid w:val="00744EC9"/>
    <w:rsid w:val="00747EA0"/>
    <w:rsid w:val="00753625"/>
    <w:rsid w:val="0075397F"/>
    <w:rsid w:val="00765F87"/>
    <w:rsid w:val="007966AB"/>
    <w:rsid w:val="007A4679"/>
    <w:rsid w:val="007B045D"/>
    <w:rsid w:val="007B56B1"/>
    <w:rsid w:val="007B5891"/>
    <w:rsid w:val="007B5FCC"/>
    <w:rsid w:val="007C72F4"/>
    <w:rsid w:val="007D20C3"/>
    <w:rsid w:val="007D683A"/>
    <w:rsid w:val="007D7621"/>
    <w:rsid w:val="00800F08"/>
    <w:rsid w:val="00801056"/>
    <w:rsid w:val="00801AB4"/>
    <w:rsid w:val="00810FB0"/>
    <w:rsid w:val="00816A6F"/>
    <w:rsid w:val="0082184A"/>
    <w:rsid w:val="008222D8"/>
    <w:rsid w:val="00823B58"/>
    <w:rsid w:val="00831092"/>
    <w:rsid w:val="00851ECE"/>
    <w:rsid w:val="00853074"/>
    <w:rsid w:val="00856008"/>
    <w:rsid w:val="00856F82"/>
    <w:rsid w:val="0087523B"/>
    <w:rsid w:val="00885F19"/>
    <w:rsid w:val="00886427"/>
    <w:rsid w:val="008B200C"/>
    <w:rsid w:val="008B23BC"/>
    <w:rsid w:val="008B6671"/>
    <w:rsid w:val="008C5C0D"/>
    <w:rsid w:val="008C5DA6"/>
    <w:rsid w:val="008D2B3F"/>
    <w:rsid w:val="008D7102"/>
    <w:rsid w:val="008E14D1"/>
    <w:rsid w:val="00901D5E"/>
    <w:rsid w:val="00907EE1"/>
    <w:rsid w:val="00917B71"/>
    <w:rsid w:val="00927560"/>
    <w:rsid w:val="00936F1E"/>
    <w:rsid w:val="00940216"/>
    <w:rsid w:val="009471A3"/>
    <w:rsid w:val="0095083F"/>
    <w:rsid w:val="009623C9"/>
    <w:rsid w:val="00975BA4"/>
    <w:rsid w:val="009A1FD5"/>
    <w:rsid w:val="009C0DF2"/>
    <w:rsid w:val="00A11FAA"/>
    <w:rsid w:val="00A124B4"/>
    <w:rsid w:val="00A4083B"/>
    <w:rsid w:val="00A413B2"/>
    <w:rsid w:val="00A5570C"/>
    <w:rsid w:val="00A6577C"/>
    <w:rsid w:val="00AA296B"/>
    <w:rsid w:val="00AA4087"/>
    <w:rsid w:val="00AB4762"/>
    <w:rsid w:val="00AB55C7"/>
    <w:rsid w:val="00AC1161"/>
    <w:rsid w:val="00AC635D"/>
    <w:rsid w:val="00AE5DE9"/>
    <w:rsid w:val="00B113E6"/>
    <w:rsid w:val="00B165C2"/>
    <w:rsid w:val="00B20841"/>
    <w:rsid w:val="00B218F0"/>
    <w:rsid w:val="00B22F44"/>
    <w:rsid w:val="00B3008A"/>
    <w:rsid w:val="00B37E85"/>
    <w:rsid w:val="00B42F3A"/>
    <w:rsid w:val="00B47C52"/>
    <w:rsid w:val="00B92DDA"/>
    <w:rsid w:val="00B92E07"/>
    <w:rsid w:val="00BA4A41"/>
    <w:rsid w:val="00BB10B9"/>
    <w:rsid w:val="00BC3EF4"/>
    <w:rsid w:val="00C359FB"/>
    <w:rsid w:val="00C535C2"/>
    <w:rsid w:val="00C558F4"/>
    <w:rsid w:val="00C747C6"/>
    <w:rsid w:val="00C77320"/>
    <w:rsid w:val="00C85620"/>
    <w:rsid w:val="00CA70E4"/>
    <w:rsid w:val="00CB24CA"/>
    <w:rsid w:val="00CC2616"/>
    <w:rsid w:val="00CC667F"/>
    <w:rsid w:val="00CC7751"/>
    <w:rsid w:val="00CC7765"/>
    <w:rsid w:val="00CE1E17"/>
    <w:rsid w:val="00CE7313"/>
    <w:rsid w:val="00CF0EF2"/>
    <w:rsid w:val="00D214DF"/>
    <w:rsid w:val="00D43A3A"/>
    <w:rsid w:val="00D44BE9"/>
    <w:rsid w:val="00D453E8"/>
    <w:rsid w:val="00D457D2"/>
    <w:rsid w:val="00D51010"/>
    <w:rsid w:val="00D65A12"/>
    <w:rsid w:val="00D90F21"/>
    <w:rsid w:val="00D943BF"/>
    <w:rsid w:val="00DA7628"/>
    <w:rsid w:val="00DD3CBD"/>
    <w:rsid w:val="00DD6333"/>
    <w:rsid w:val="00DE1ED1"/>
    <w:rsid w:val="00DF6683"/>
    <w:rsid w:val="00E01A44"/>
    <w:rsid w:val="00E33FC5"/>
    <w:rsid w:val="00E61CC9"/>
    <w:rsid w:val="00E75DCA"/>
    <w:rsid w:val="00E80569"/>
    <w:rsid w:val="00E96060"/>
    <w:rsid w:val="00EB17DE"/>
    <w:rsid w:val="00ED15A2"/>
    <w:rsid w:val="00ED1C53"/>
    <w:rsid w:val="00ED2B2A"/>
    <w:rsid w:val="00ED5B4E"/>
    <w:rsid w:val="00EE6C2D"/>
    <w:rsid w:val="00EF0928"/>
    <w:rsid w:val="00F07B5C"/>
    <w:rsid w:val="00F12D7E"/>
    <w:rsid w:val="00F439BA"/>
    <w:rsid w:val="00F562E7"/>
    <w:rsid w:val="00F65250"/>
    <w:rsid w:val="00F84B90"/>
    <w:rsid w:val="00F90BC2"/>
    <w:rsid w:val="00FC367F"/>
    <w:rsid w:val="00FC5FA5"/>
    <w:rsid w:val="00FD4041"/>
    <w:rsid w:val="00FE300E"/>
    <w:rsid w:val="00FE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E17"/>
    <w:rPr>
      <w:color w:val="0000FF" w:themeColor="hyperlink"/>
      <w:u w:val="single"/>
    </w:rPr>
  </w:style>
  <w:style w:type="character" w:customStyle="1" w:styleId="a4">
    <w:name w:val="Основной текст_"/>
    <w:link w:val="5"/>
    <w:rsid w:val="00816A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4"/>
    <w:rsid w:val="00816A6F"/>
    <w:pPr>
      <w:widowControl w:val="0"/>
      <w:shd w:val="clear" w:color="auto" w:fill="FFFFFF"/>
      <w:spacing w:after="0" w:line="322" w:lineRule="exact"/>
      <w:ind w:hanging="42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8E14D1"/>
    <w:pPr>
      <w:ind w:left="720"/>
      <w:contextualSpacing/>
    </w:pPr>
  </w:style>
  <w:style w:type="paragraph" w:customStyle="1" w:styleId="21">
    <w:name w:val="Основной текст 21"/>
    <w:basedOn w:val="a"/>
    <w:rsid w:val="00823B58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buzun</dc:creator>
  <cp:lastModifiedBy>Savina</cp:lastModifiedBy>
  <cp:revision>2</cp:revision>
  <cp:lastPrinted>2023-05-11T03:11:00Z</cp:lastPrinted>
  <dcterms:created xsi:type="dcterms:W3CDTF">2024-01-26T05:23:00Z</dcterms:created>
  <dcterms:modified xsi:type="dcterms:W3CDTF">2024-01-26T05:23:00Z</dcterms:modified>
</cp:coreProperties>
</file>