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A1" w:rsidRPr="008C70A1" w:rsidRDefault="008C70A1" w:rsidP="008C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A1">
        <w:rPr>
          <w:rFonts w:ascii="Times New Roman" w:hAnsi="Times New Roman" w:cs="Times New Roman"/>
          <w:sz w:val="28"/>
          <w:szCs w:val="28"/>
        </w:rPr>
        <w:t>Список адвокатов – участников государственной системы бесплатной юридической помощи</w:t>
      </w:r>
    </w:p>
    <w:p w:rsidR="00D750DF" w:rsidRDefault="008C70A1" w:rsidP="008C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A1">
        <w:rPr>
          <w:rFonts w:ascii="Times New Roman" w:hAnsi="Times New Roman" w:cs="Times New Roman"/>
          <w:sz w:val="28"/>
          <w:szCs w:val="28"/>
        </w:rPr>
        <w:t xml:space="preserve"> </w:t>
      </w:r>
      <w:r w:rsidRPr="006D2385">
        <w:rPr>
          <w:rFonts w:ascii="Times New Roman" w:hAnsi="Times New Roman" w:cs="Times New Roman"/>
          <w:b/>
          <w:sz w:val="28"/>
          <w:szCs w:val="28"/>
        </w:rPr>
        <w:t>на территории ЗАТО Железногорск</w:t>
      </w:r>
    </w:p>
    <w:p w:rsidR="00BD7E46" w:rsidRDefault="00BD7E46" w:rsidP="008C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5374"/>
        <w:gridCol w:w="2957"/>
        <w:gridCol w:w="2957"/>
        <w:gridCol w:w="2958"/>
      </w:tblGrid>
      <w:tr w:rsidR="00BD7E46" w:rsidTr="00FF6369">
        <w:tc>
          <w:tcPr>
            <w:tcW w:w="540" w:type="dxa"/>
            <w:vAlign w:val="center"/>
          </w:tcPr>
          <w:p w:rsidR="00BD7E46" w:rsidRPr="00BD7E46" w:rsidRDefault="00BD7E46" w:rsidP="00F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4" w:type="dxa"/>
            <w:vAlign w:val="center"/>
          </w:tcPr>
          <w:p w:rsidR="00BD7E46" w:rsidRPr="00BD7E46" w:rsidRDefault="00BD7E46" w:rsidP="00F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57" w:type="dxa"/>
            <w:vAlign w:val="center"/>
          </w:tcPr>
          <w:p w:rsidR="00BD7E46" w:rsidRPr="00BD7E46" w:rsidRDefault="00BD7E46" w:rsidP="00F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2957" w:type="dxa"/>
            <w:vAlign w:val="center"/>
          </w:tcPr>
          <w:p w:rsidR="00BD7E46" w:rsidRPr="00BD7E46" w:rsidRDefault="00BD7E46" w:rsidP="00F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958" w:type="dxa"/>
            <w:vAlign w:val="center"/>
          </w:tcPr>
          <w:p w:rsidR="00BD7E46" w:rsidRPr="00BD7E46" w:rsidRDefault="00BD7E46" w:rsidP="00F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консультирования</w:t>
            </w:r>
          </w:p>
        </w:tc>
      </w:tr>
      <w:tr w:rsidR="00BD7E46" w:rsidTr="00BD7E46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(</w:t>
            </w: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Герасимова) Ирина Владимировна</w:t>
            </w:r>
          </w:p>
        </w:tc>
        <w:tc>
          <w:tcPr>
            <w:tcW w:w="2957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24/1481</w:t>
            </w:r>
          </w:p>
        </w:tc>
        <w:tc>
          <w:tcPr>
            <w:tcW w:w="2957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КККА "Линия Защиты"</w:t>
            </w:r>
          </w:p>
        </w:tc>
        <w:tc>
          <w:tcPr>
            <w:tcW w:w="2958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Кирова, 16-27</w:t>
            </w:r>
          </w:p>
        </w:tc>
      </w:tr>
      <w:tr w:rsidR="00BD7E46" w:rsidTr="00BD7E46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Кринберг Галина Петровна</w:t>
            </w:r>
          </w:p>
        </w:tc>
        <w:tc>
          <w:tcPr>
            <w:tcW w:w="2957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24/360</w:t>
            </w:r>
          </w:p>
        </w:tc>
        <w:tc>
          <w:tcPr>
            <w:tcW w:w="2957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  <w:vAlign w:val="center"/>
          </w:tcPr>
          <w:p w:rsidR="00BD7E46" w:rsidRPr="008C70A1" w:rsidRDefault="00BD7E46" w:rsidP="00BD7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Октябрьская, 26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Кринберг Инга Югановна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24/998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Туревич Анна Ивановна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24/1102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Геннадьевна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24/1520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Свердлова, д. 24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Кирилл Владимирович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24/418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Крупской, дом 11, каб. 7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Татьяна Евгеньевна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24/827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Советская, д. 24, кв. 7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Лейман Елена Владимировна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24/1875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КККА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 Марианна Геннадьевна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24/731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филиал Международной КА "Санкт-Петербург"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Железногорск-1, ул. Ленина, 25 "а", офис 473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 Анатолий Иванович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24/672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КА "Защита"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Советская, 28 "а"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 Кирилл Анатольевич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24/1171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КА "Защита"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Михаил Юрьевич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24/1172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КА "Защита"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Голястикова Ольга Юрьевна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24/293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КА "Защита"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Яна Николаевна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24/1602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КА "Защита"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Советская, 28 "а", каб. 4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 Олег Геннадьевич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24/464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КККА "Адвокаты Красноярья"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Советская, 28 "а", каб. 4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Шиховцев Сергей Владимирович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24/799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"Адвокатская Консультация №47" МРКА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E46" w:rsidTr="00235610">
        <w:tc>
          <w:tcPr>
            <w:tcW w:w="540" w:type="dxa"/>
            <w:vAlign w:val="center"/>
          </w:tcPr>
          <w:p w:rsidR="00BD7E46" w:rsidRPr="00BD7E46" w:rsidRDefault="00BD7E46" w:rsidP="00BD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74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Витальевна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24/514</w:t>
            </w:r>
          </w:p>
        </w:tc>
        <w:tc>
          <w:tcPr>
            <w:tcW w:w="2957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"Адвокатская Консультация №47" МРКА</w:t>
            </w:r>
          </w:p>
        </w:tc>
        <w:tc>
          <w:tcPr>
            <w:tcW w:w="2958" w:type="dxa"/>
          </w:tcPr>
          <w:p w:rsidR="00BD7E46" w:rsidRPr="008C70A1" w:rsidRDefault="00BD7E46" w:rsidP="00436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7E46" w:rsidRPr="006D2385" w:rsidRDefault="00BD7E46" w:rsidP="008C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A1" w:rsidRDefault="008C70A1" w:rsidP="008C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078" w:rsidRDefault="008C70A1" w:rsidP="008F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A1">
        <w:rPr>
          <w:rFonts w:ascii="Times New Roman" w:hAnsi="Times New Roman" w:cs="Times New Roman"/>
          <w:sz w:val="28"/>
          <w:szCs w:val="28"/>
        </w:rPr>
        <w:t>Список адвокатов – участников государственной системы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385">
        <w:rPr>
          <w:rFonts w:ascii="Times New Roman" w:hAnsi="Times New Roman" w:cs="Times New Roman"/>
          <w:b/>
          <w:sz w:val="28"/>
          <w:szCs w:val="28"/>
        </w:rPr>
        <w:t>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7078">
        <w:rPr>
          <w:rFonts w:ascii="Times New Roman" w:hAnsi="Times New Roman" w:cs="Times New Roman"/>
          <w:sz w:val="28"/>
          <w:szCs w:val="28"/>
        </w:rPr>
        <w:t>размещен на официальных сайтах</w:t>
      </w:r>
      <w:r w:rsidR="008F066C">
        <w:rPr>
          <w:rFonts w:ascii="Times New Roman" w:hAnsi="Times New Roman" w:cs="Times New Roman"/>
          <w:sz w:val="28"/>
          <w:szCs w:val="28"/>
        </w:rPr>
        <w:t xml:space="preserve"> </w:t>
      </w:r>
      <w:r w:rsidR="00147078" w:rsidRPr="00147078">
        <w:rPr>
          <w:rFonts w:ascii="Times New Roman" w:hAnsi="Times New Roman" w:cs="Times New Roman"/>
          <w:sz w:val="28"/>
          <w:szCs w:val="28"/>
        </w:rPr>
        <w:t>Агентства по обеспечению деятельности мировых судей Красноярского края</w:t>
      </w:r>
      <w:r w:rsidR="008F066C">
        <w:rPr>
          <w:rFonts w:ascii="Times New Roman" w:hAnsi="Times New Roman" w:cs="Times New Roman"/>
          <w:sz w:val="28"/>
          <w:szCs w:val="28"/>
        </w:rPr>
        <w:t xml:space="preserve"> и Адвокатской палаты Красноярского края:</w:t>
      </w:r>
    </w:p>
    <w:p w:rsidR="00147078" w:rsidRDefault="00147078" w:rsidP="0014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0A1" w:rsidRDefault="009070B7" w:rsidP="008C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47AB">
          <w:rPr>
            <w:rStyle w:val="a5"/>
            <w:rFonts w:ascii="Times New Roman" w:hAnsi="Times New Roman" w:cs="Times New Roman"/>
            <w:sz w:val="28"/>
            <w:szCs w:val="28"/>
          </w:rPr>
          <w:t>https://www.krasadvpalata.ru/besplatnaya_uridicheskaya_pomosh221/besplatnaya_uridicheskaya_pomosh</w:t>
        </w:r>
      </w:hyperlink>
    </w:p>
    <w:p w:rsidR="009070B7" w:rsidRPr="008C70A1" w:rsidRDefault="009070B7" w:rsidP="008C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B7" w:rsidRPr="008C70A1" w:rsidSect="008C70A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3C4"/>
    <w:multiLevelType w:val="hybridMultilevel"/>
    <w:tmpl w:val="4C7E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0A1"/>
    <w:rsid w:val="00062FCC"/>
    <w:rsid w:val="00147078"/>
    <w:rsid w:val="001A75F2"/>
    <w:rsid w:val="001B3291"/>
    <w:rsid w:val="006D2385"/>
    <w:rsid w:val="008C70A1"/>
    <w:rsid w:val="008F066C"/>
    <w:rsid w:val="009070B7"/>
    <w:rsid w:val="00921668"/>
    <w:rsid w:val="00A60013"/>
    <w:rsid w:val="00B565E2"/>
    <w:rsid w:val="00BD7E46"/>
    <w:rsid w:val="00C439DC"/>
    <w:rsid w:val="00D750DF"/>
    <w:rsid w:val="00EA7723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78"/>
    <w:pPr>
      <w:ind w:left="720"/>
      <w:contextualSpacing/>
    </w:pPr>
  </w:style>
  <w:style w:type="table" w:styleId="a4">
    <w:name w:val="Table Grid"/>
    <w:basedOn w:val="a1"/>
    <w:uiPriority w:val="59"/>
    <w:rsid w:val="00BD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7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asadvpalata.ru/besplatnaya_uridicheskaya_pomosh221/besplatnaya_uridicheskaya_pomo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Savina</cp:lastModifiedBy>
  <cp:revision>2</cp:revision>
  <dcterms:created xsi:type="dcterms:W3CDTF">2024-05-02T09:44:00Z</dcterms:created>
  <dcterms:modified xsi:type="dcterms:W3CDTF">2024-05-02T09:44:00Z</dcterms:modified>
</cp:coreProperties>
</file>