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07EA0" w:rsidRDefault="00607EA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607EA0">
        <w:rPr>
          <w:rFonts w:ascii="Times New Roman" w:hAnsi="Times New Roman" w:cs="Times New Roman"/>
          <w:b/>
          <w:bCs/>
          <w:color w:val="000000"/>
          <w:sz w:val="21"/>
          <w:szCs w:val="21"/>
        </w:rPr>
        <w:t>Извещение</w:t>
      </w:r>
      <w:r w:rsidRPr="00607EA0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607EA0">
        <w:rPr>
          <w:rFonts w:ascii="Times New Roman" w:hAnsi="Times New Roman" w:cs="Times New Roman"/>
          <w:b/>
          <w:bCs/>
          <w:color w:val="000000"/>
          <w:sz w:val="21"/>
          <w:szCs w:val="21"/>
        </w:rPr>
        <w:t>о</w:t>
      </w:r>
      <w:r w:rsidRPr="00607EA0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607EA0">
        <w:rPr>
          <w:rFonts w:ascii="Times New Roman" w:hAnsi="Times New Roman" w:cs="Times New Roman"/>
          <w:b/>
          <w:bCs/>
          <w:color w:val="000000"/>
          <w:sz w:val="21"/>
          <w:szCs w:val="21"/>
        </w:rPr>
        <w:t>проведении</w:t>
      </w:r>
      <w:r w:rsidRPr="00607EA0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607EA0">
        <w:rPr>
          <w:rFonts w:ascii="Times New Roman" w:hAnsi="Times New Roman" w:cs="Times New Roman"/>
          <w:b/>
          <w:bCs/>
          <w:color w:val="000000"/>
          <w:sz w:val="21"/>
          <w:szCs w:val="21"/>
        </w:rPr>
        <w:t>торгов</w:t>
      </w:r>
      <w:r w:rsidRPr="00607EA0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607EA0">
        <w:rPr>
          <w:rFonts w:ascii="Times New Roman" w:hAnsi="Times New Roman" w:cs="Times New Roman"/>
          <w:b/>
          <w:bCs/>
          <w:color w:val="000000"/>
          <w:sz w:val="21"/>
          <w:szCs w:val="21"/>
        </w:rPr>
        <w:t>№</w:t>
      </w:r>
      <w:r w:rsidRPr="00607EA0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051119/2896549/01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607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Идентификатор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формы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торгов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000000" w:rsidRPr="00607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Наимено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вание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формы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торгов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Открытый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</w:t>
            </w:r>
          </w:p>
        </w:tc>
      </w:tr>
      <w:tr w:rsidR="00000000" w:rsidRPr="00607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Сайт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размещения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информации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торгах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http://torgi.gov.ru/</w:t>
            </w:r>
          </w:p>
        </w:tc>
      </w:tr>
      <w:tr w:rsidR="00000000" w:rsidRPr="00607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Количество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лотов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000000" w:rsidRPr="00607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создания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извещения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05.11.2019</w:t>
            </w:r>
          </w:p>
        </w:tc>
      </w:tr>
      <w:tr w:rsidR="00000000" w:rsidRPr="00607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публикации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15.11.2019</w:t>
            </w:r>
          </w:p>
        </w:tc>
      </w:tr>
      <w:tr w:rsidR="00000000" w:rsidRPr="00607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последнего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изменения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15.11.2019</w:t>
            </w:r>
          </w:p>
        </w:tc>
      </w:tr>
    </w:tbl>
    <w:p w:rsidR="00000000" w:rsidRPr="00607EA0" w:rsidRDefault="00607EA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Контактная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информация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организатор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а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торгов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6522"/>
      </w:tblGrid>
      <w:tr w:rsidR="00000000" w:rsidRPr="00607EA0" w:rsidTr="00607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Наименование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организации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 w:rsidP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АДМИНИСТРАЦИЯ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ЗАКРЫТОГО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АДМИНИСТРАТИВНО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ТЕРРИТОРИАЛЬНОГО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ОБРАЗОВАНИЯ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ГОРОД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</w:p>
        </w:tc>
      </w:tr>
      <w:tr w:rsidR="00000000" w:rsidRPr="00607EA0" w:rsidTr="00607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Адрес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 w:rsidP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662971,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22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ПАРТСЪЕЗДА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21</w:t>
            </w:r>
          </w:p>
        </w:tc>
      </w:tr>
      <w:tr w:rsidR="00000000" w:rsidRPr="00607EA0" w:rsidTr="00607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Телефон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 w:rsidP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+7 (3919) 722074</w:t>
            </w:r>
          </w:p>
        </w:tc>
      </w:tr>
      <w:tr w:rsidR="00000000" w:rsidRPr="00607EA0" w:rsidTr="00607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Факс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 w:rsidP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+7 (3919) 746032</w:t>
            </w:r>
          </w:p>
        </w:tc>
      </w:tr>
      <w:tr w:rsidR="00000000" w:rsidRPr="00607EA0" w:rsidTr="00607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E-mail: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 w:rsidP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kancel@adm.k26.ru</w:t>
            </w:r>
          </w:p>
        </w:tc>
      </w:tr>
      <w:tr w:rsidR="00000000" w:rsidRPr="00607EA0" w:rsidTr="00607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Контактное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лицо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 w:rsidP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БРАТЫШЕВА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НАТАЛЬЯ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ВИКТОРОВНА</w:t>
            </w:r>
          </w:p>
        </w:tc>
      </w:tr>
    </w:tbl>
    <w:p w:rsidR="00000000" w:rsidRPr="00607EA0" w:rsidRDefault="00607EA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Условия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проведения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торгов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6522"/>
      </w:tblGrid>
      <w:tr w:rsidR="00000000" w:rsidRPr="00607EA0" w:rsidTr="00607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Комиссия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 w:rsidP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Постоянно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действующей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конкурсной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комиссии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отбору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управляющей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организации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для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управления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многоквартирным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домом</w:t>
            </w:r>
          </w:p>
        </w:tc>
      </w:tr>
      <w:tr w:rsidR="00000000" w:rsidRPr="00607EA0" w:rsidTr="00607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Срок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порядок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предоста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вления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документации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торгах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 w:rsidP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Документация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предоставляется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течение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2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рабочих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дней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даты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получения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заявления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предоставлении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конкурсной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документации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поданного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письменной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форме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15.11.2019,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адресу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22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ъезда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.21,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каб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412.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Конкурсную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документацию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можно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получить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организатора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конкурса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08-30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12-30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после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предварительного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уведомления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телефону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76-55-23,76-55-43,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14-00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17-30 -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без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уведомления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вход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свободный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после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размещения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извещения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офи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циальном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сайте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сети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Интернет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окончания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срока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подачи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заявок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участие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конкурсе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себе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иметь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электронный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носитель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).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Плата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предоставление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конкурсной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документации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установлена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000000" w:rsidRPr="00607EA0" w:rsidTr="00607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Размер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платы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документацию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(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руб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.):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000000" w:rsidRPr="00607EA0" w:rsidTr="00607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начала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подачи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заяво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18.11.2019</w:t>
            </w:r>
          </w:p>
        </w:tc>
      </w:tr>
      <w:tr w:rsidR="00000000" w:rsidRPr="00607EA0" w:rsidTr="00607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время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окончания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подачи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заявок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18.12.2019 14:00</w:t>
            </w:r>
          </w:p>
        </w:tc>
      </w:tr>
      <w:tr w:rsidR="00000000" w:rsidRPr="00607EA0" w:rsidTr="00607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порядок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подачи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заявок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участие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конкурсе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 w:rsidP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662971,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Российская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Федерация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22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Партсъезда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.21,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каб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412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здания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Администрации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ЗАТО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лезногорск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Для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участия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конкурсе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заинтересованное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лицо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подает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заявку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участие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конкурсе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форме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установленной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соответствии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Приложением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конкурсной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документации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Заявка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участие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конкурсе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подается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письменной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форме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запечатанном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конверт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указанием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наименования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конкурса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000000" w:rsidRPr="00607EA0" w:rsidTr="00607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Срок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отказа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от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проведения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торгов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25.12.2019</w:t>
            </w:r>
          </w:p>
        </w:tc>
      </w:tr>
      <w:tr w:rsidR="00000000" w:rsidRPr="00607EA0" w:rsidTr="00607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время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вскрытия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конвертов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18.12.2019 14:00</w:t>
            </w:r>
          </w:p>
        </w:tc>
      </w:tr>
      <w:tr w:rsidR="00000000" w:rsidRPr="00607EA0" w:rsidTr="00607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вскрытия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конвертов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 w:rsidP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Российская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Федерация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22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Партсъезда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.21,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каб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327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зд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ания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Администрации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ЗАТО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000000" w:rsidRPr="00607EA0" w:rsidTr="00607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рассмотрения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заявок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24.12.2019</w:t>
            </w:r>
          </w:p>
        </w:tc>
      </w:tr>
      <w:tr w:rsidR="00000000" w:rsidRPr="00607EA0" w:rsidTr="00607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рассмотрения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заявок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Российская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Федерация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22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Партсъезда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.21,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каб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327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здания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Администрации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ЗАТО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000000" w:rsidRPr="00607EA0" w:rsidTr="00607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проведе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ния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конкурса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25.12.2019</w:t>
            </w:r>
          </w:p>
        </w:tc>
      </w:tr>
      <w:tr w:rsidR="00000000" w:rsidRPr="00607EA0" w:rsidTr="00607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время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проведения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конкурса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Российская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Федерация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22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Партсъезда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.21,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каб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327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здания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Администрации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ЗАТО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14-30.</w:t>
            </w:r>
          </w:p>
        </w:tc>
      </w:tr>
      <w:tr w:rsidR="00000000" w:rsidRPr="00607EA0" w:rsidTr="00607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 w:rsidP="0060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1"/>
              </w:rPr>
            </w:pP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1"/>
              </w:rPr>
              <w:t>Проект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1"/>
              </w:rPr>
              <w:t>соглашения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 w:rsidP="0060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</w:p>
        </w:tc>
      </w:tr>
    </w:tbl>
    <w:p w:rsidR="00000000" w:rsidRPr="00607EA0" w:rsidRDefault="00607EA0" w:rsidP="00607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</w:pP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>Реестр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 xml:space="preserve"> 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>изменений</w:t>
      </w:r>
    </w:p>
    <w:p w:rsidR="00000000" w:rsidRPr="00607EA0" w:rsidRDefault="00607EA0" w:rsidP="00607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</w:pP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>Изменения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 xml:space="preserve"> 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>по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 xml:space="preserve"> 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>торгам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 xml:space="preserve"> 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>не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 xml:space="preserve"> 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>вносились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>.</w:t>
      </w:r>
    </w:p>
    <w:p w:rsidR="00000000" w:rsidRPr="00607EA0" w:rsidRDefault="00607EA0" w:rsidP="00607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</w:pP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>Реестр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 xml:space="preserve"> 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>разъяснений</w:t>
      </w:r>
    </w:p>
    <w:p w:rsidR="00000000" w:rsidRPr="00607EA0" w:rsidRDefault="00607EA0" w:rsidP="00607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</w:pP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lastRenderedPageBreak/>
        <w:t>Запросов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 xml:space="preserve"> 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>на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 xml:space="preserve"> 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>разъяснение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 xml:space="preserve"> 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>не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 xml:space="preserve"> 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>поступало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>.</w:t>
      </w:r>
    </w:p>
    <w:p w:rsidR="00000000" w:rsidRPr="00607EA0" w:rsidRDefault="00607EA0" w:rsidP="00607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</w:pP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>Реестр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 xml:space="preserve"> 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>протоколов</w:t>
      </w:r>
    </w:p>
    <w:p w:rsidR="00000000" w:rsidRPr="00607EA0" w:rsidRDefault="00607EA0" w:rsidP="00607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</w:pP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>По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 xml:space="preserve"> 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>торгам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 xml:space="preserve"> 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>не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 xml:space="preserve"> 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>внесены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 xml:space="preserve"> 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>протоколы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>.</w:t>
      </w:r>
    </w:p>
    <w:p w:rsidR="00000000" w:rsidRPr="00607EA0" w:rsidRDefault="00607EA0" w:rsidP="00607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</w:pP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>Реестр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 xml:space="preserve"> 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>жалоб</w:t>
      </w:r>
    </w:p>
    <w:p w:rsidR="00607EA0" w:rsidRPr="00607EA0" w:rsidRDefault="00607EA0" w:rsidP="00607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</w:pP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>Жалоб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 xml:space="preserve"> 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>по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 xml:space="preserve"> 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>торгам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 xml:space="preserve"> 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>не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 xml:space="preserve"> 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>зарегистрировано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1"/>
        </w:rPr>
        <w:t>.</w:t>
      </w:r>
    </w:p>
    <w:p w:rsidR="00000000" w:rsidRPr="00607EA0" w:rsidRDefault="00607EA0" w:rsidP="00607EA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607EA0">
        <w:rPr>
          <w:rFonts w:ascii="Times New Roman" w:hAnsi="Times New Roman" w:cs="Times New Roman"/>
          <w:b/>
          <w:bCs/>
          <w:color w:val="000000"/>
          <w:sz w:val="21"/>
          <w:szCs w:val="21"/>
        </w:rPr>
        <w:t>Лот</w:t>
      </w:r>
      <w:r w:rsidRPr="00607EA0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607EA0">
        <w:rPr>
          <w:rFonts w:ascii="Times New Roman" w:hAnsi="Times New Roman" w:cs="Times New Roman"/>
          <w:b/>
          <w:bCs/>
          <w:color w:val="000000"/>
          <w:sz w:val="21"/>
          <w:szCs w:val="21"/>
        </w:rPr>
        <w:t>№</w:t>
      </w:r>
      <w:r w:rsidRPr="00607EA0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607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Статус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Объявлен</w:t>
            </w:r>
          </w:p>
        </w:tc>
      </w:tr>
    </w:tbl>
    <w:p w:rsidR="00000000" w:rsidRPr="00607EA0" w:rsidRDefault="00607EA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Общая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информация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по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лоту</w:t>
      </w:r>
      <w:r w:rsidRPr="00607EA0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: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6522"/>
      </w:tblGrid>
      <w:tr w:rsidR="00000000" w:rsidRPr="00607EA0" w:rsidTr="00607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Пред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мет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торгов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 w:rsidP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Право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заключения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договора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управления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многоквартирным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домом</w:t>
            </w:r>
          </w:p>
        </w:tc>
      </w:tr>
      <w:tr w:rsidR="00000000" w:rsidRPr="00607EA0" w:rsidTr="00607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Основание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проведения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конкурса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 w:rsidP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статья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163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Жилищного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кодекса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Российской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Федерации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постановление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Правительства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РФ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06.02.2006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75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«О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порядке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проведения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органом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местного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самоуправлени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я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открытого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конкурса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отбору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управляющей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организации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для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управления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многоквартирным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домом»</w:t>
            </w:r>
          </w:p>
        </w:tc>
      </w:tr>
      <w:tr w:rsidR="00000000" w:rsidRPr="00607EA0" w:rsidTr="00607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Страна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размещения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 w:rsidP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РОССИЯ</w:t>
            </w:r>
          </w:p>
        </w:tc>
      </w:tr>
      <w:tr w:rsidR="00000000" w:rsidRPr="00607EA0" w:rsidTr="00607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Местоположение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 w:rsidP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Юбилейный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проезд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.5</w:t>
            </w:r>
          </w:p>
        </w:tc>
      </w:tr>
      <w:tr w:rsidR="00000000" w:rsidRPr="00607EA0" w:rsidTr="00607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Детальное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местоположение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 w:rsidP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.5</w:t>
            </w:r>
          </w:p>
        </w:tc>
      </w:tr>
      <w:tr w:rsidR="00000000" w:rsidRPr="00607EA0" w:rsidTr="00607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Ссылка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карту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 w:rsidP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 w:rsidRPr="00607EA0" w:rsidTr="00607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Характерист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ики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объекта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конкурса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 w:rsidP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Год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постройки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2013.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этажей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9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этажей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квартир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95.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Площадь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жилых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помещений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общая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площадь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квартир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5136,0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(4758,2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исключением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балконов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лоджий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веранд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террас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площадь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нежилых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помещений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входящих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состав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общего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имущества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многоквартирном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доме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 - 41,4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Виды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благоустройства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оборудован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отоплением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холодным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горячим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водоснабжением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отведением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сточных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водоотведением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электроснабжением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мусоропроводом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ванными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напольными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лектроплитами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лифтом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вентиляцией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сигнализацией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телефонными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сетями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оборудованием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сетями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проводного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радиовещания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Серия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тип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постройки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сборный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железобетон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Кадастровый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номер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многоквартирного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дома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нет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Кадастровый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номер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земельного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участка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: 24:58:03120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02:95.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Площадь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земельного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участка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входящего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состав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общего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имущества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многоквартирном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доме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5441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000000" w:rsidRPr="00607EA0" w:rsidTr="00607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Срок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договора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Лет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3,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месяцев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0,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дней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: 0</w:t>
            </w:r>
          </w:p>
        </w:tc>
      </w:tr>
      <w:tr w:rsidR="00000000" w:rsidRPr="00607EA0" w:rsidTr="00607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Перечень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коммунальных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услуг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 w:rsidP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Холодное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водоснабжение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горячее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водоснабжение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электроснабжение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отопление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отведение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сточных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водоотведение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).</w:t>
            </w:r>
          </w:p>
        </w:tc>
      </w:tr>
      <w:tr w:rsidR="00000000" w:rsidRPr="00607EA0" w:rsidTr="00607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Наименование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обязательных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работ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услуг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содержанию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ремонту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 w:rsidP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Наименования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указаны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перечне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работ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Приложение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конкурсной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документации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).</w:t>
            </w:r>
          </w:p>
        </w:tc>
      </w:tr>
      <w:tr w:rsidR="00000000" w:rsidRPr="00607EA0" w:rsidTr="00607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Валюта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лота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рубли</w:t>
            </w:r>
          </w:p>
        </w:tc>
      </w:tr>
      <w:tr w:rsidR="00000000" w:rsidRPr="00607EA0" w:rsidTr="00607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Размер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платы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содержание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ремонт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жилог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помещения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валюте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лота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20,16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руб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000000" w:rsidRPr="00607EA0" w:rsidTr="00607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Размер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обеспечения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заявки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участие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конкурсе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валюте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лота</w:t>
            </w:r>
            <w:r w:rsidRPr="00607EA0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  <w:bookmarkStart w:id="0" w:name="_GoBack"/>
            <w:bookmarkEnd w:id="0"/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EA0" w:rsidRDefault="00607E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4 838 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руб</w:t>
            </w:r>
            <w:r w:rsidRPr="00607E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</w:tbl>
    <w:p w:rsidR="00000000" w:rsidRPr="00607EA0" w:rsidRDefault="00607EA0" w:rsidP="00607EA0">
      <w:pPr>
        <w:rPr>
          <w:sz w:val="21"/>
          <w:szCs w:val="21"/>
        </w:rPr>
      </w:pPr>
      <w:bookmarkStart w:id="1" w:name="last-page"/>
      <w:bookmarkEnd w:id="1"/>
    </w:p>
    <w:sectPr w:rsidR="00000000" w:rsidRPr="00607EA0" w:rsidSect="00607EA0">
      <w:headerReference w:type="default" r:id="rId6"/>
      <w:pgSz w:w="11905" w:h="16837"/>
      <w:pgMar w:top="284" w:right="1417" w:bottom="426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07EA0">
      <w:pPr>
        <w:spacing w:after="0" w:line="240" w:lineRule="auto"/>
      </w:pPr>
      <w:r>
        <w:separator/>
      </w:r>
    </w:p>
  </w:endnote>
  <w:endnote w:type="continuationSeparator" w:id="0">
    <w:p w:rsidR="00000000" w:rsidRDefault="0060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07EA0">
      <w:pPr>
        <w:spacing w:after="0" w:line="240" w:lineRule="auto"/>
      </w:pPr>
      <w:r>
        <w:separator/>
      </w:r>
    </w:p>
  </w:footnote>
  <w:footnote w:type="continuationSeparator" w:id="0">
    <w:p w:rsidR="00000000" w:rsidRDefault="00607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0E"/>
    <w:rsid w:val="004F7A0E"/>
    <w:rsid w:val="0060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E7F21F-A5C7-4891-9110-9812481C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EA0"/>
  </w:style>
  <w:style w:type="paragraph" w:styleId="a5">
    <w:name w:val="footer"/>
    <w:basedOn w:val="a"/>
    <w:link w:val="a6"/>
    <w:uiPriority w:val="99"/>
    <w:unhideWhenUsed/>
    <w:rsid w:val="00607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EA0"/>
  </w:style>
  <w:style w:type="paragraph" w:styleId="a7">
    <w:name w:val="Balloon Text"/>
    <w:basedOn w:val="a"/>
    <w:link w:val="a8"/>
    <w:uiPriority w:val="99"/>
    <w:semiHidden/>
    <w:unhideWhenUsed/>
    <w:rsid w:val="0060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7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Братышева</dc:creator>
  <cp:keywords/>
  <dc:description/>
  <cp:lastModifiedBy>Наталья Братышева</cp:lastModifiedBy>
  <cp:revision>3</cp:revision>
  <cp:lastPrinted>2019-11-15T01:57:00Z</cp:lastPrinted>
  <dcterms:created xsi:type="dcterms:W3CDTF">2019-11-15T01:55:00Z</dcterms:created>
  <dcterms:modified xsi:type="dcterms:W3CDTF">2019-11-15T01:59:00Z</dcterms:modified>
</cp:coreProperties>
</file>