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56" w:rsidRPr="00CA274F" w:rsidRDefault="00036556" w:rsidP="0003655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274F">
        <w:rPr>
          <w:rFonts w:ascii="Times New Roman" w:hAnsi="Times New Roman"/>
          <w:b/>
          <w:sz w:val="24"/>
          <w:szCs w:val="24"/>
        </w:rPr>
        <w:t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6556" w:rsidRPr="00CA274F" w:rsidRDefault="00036556" w:rsidP="000365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6556" w:rsidRPr="00CA274F" w:rsidRDefault="00036556" w:rsidP="00036556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 w:rsidRPr="00CA274F">
        <w:rPr>
          <w:rFonts w:ascii="Times New Roman" w:hAnsi="Times New Roman"/>
          <w:caps/>
          <w:sz w:val="24"/>
          <w:szCs w:val="24"/>
        </w:rPr>
        <w:t>1. ОБЩИЕ ПОЛОЖЕНИЯ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1.1. </w:t>
      </w:r>
      <w:proofErr w:type="gramStart"/>
      <w:r w:rsidRPr="00CA274F">
        <w:rPr>
          <w:rFonts w:ascii="Times New Roman" w:hAnsi="Times New Roman"/>
          <w:sz w:val="24"/>
          <w:szCs w:val="24"/>
        </w:rPr>
        <w:t>Настоящий Порядок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(далее – Порядок), устанавливает механизм и условия оказания муниципальной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274F">
        <w:rPr>
          <w:rFonts w:ascii="Times New Roman" w:hAnsi="Times New Roman"/>
          <w:sz w:val="24"/>
          <w:szCs w:val="24"/>
        </w:rPr>
        <w:t>виде передачи во владение и (или) в пользование муниципального имущества, в том числе зданий, строений, сооружений, нежилых помещений, оборудования, машин, механизмов, установок, транспортных средств, инвентаря, инструментов, для осуществления предпринимательской деятельности.</w:t>
      </w:r>
      <w:proofErr w:type="gramEnd"/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Поддержка физических лиц, применяющих специальный налоговый режим «Налог на профессиональный доход», осуществляется в течение срока проведения эксперимента, установленного Федеральным законом от 27.11.2018 № 422-ФЗ «О проведении эксперимента по установлению специального налогового режима «Налог на профессиональный доход».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1.2. </w:t>
      </w:r>
      <w:proofErr w:type="gramStart"/>
      <w:r w:rsidRPr="00CA274F">
        <w:rPr>
          <w:rFonts w:ascii="Times New Roman" w:hAnsi="Times New Roman"/>
          <w:sz w:val="24"/>
          <w:szCs w:val="24"/>
        </w:rPr>
        <w:t>Оказание имущественной поддержки субъектам малого и среднего предпринимательства (далее – субъекты МСП), организациям, образующим инфраструктуру поддержки субъектов МСП, а также физическим лицам, не 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 осуществляется на основании действующего законодательства на возмездной основе или на льготных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274F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в виде: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1.2.1. </w:t>
      </w:r>
      <w:proofErr w:type="gramStart"/>
      <w:r w:rsidRPr="00CA274F">
        <w:rPr>
          <w:rFonts w:ascii="Times New Roman" w:hAnsi="Times New Roman"/>
          <w:sz w:val="24"/>
          <w:szCs w:val="24"/>
        </w:rPr>
        <w:t>Проведения торгов на право заключения договоров аренды муниципального имущества (далее – торги) с ограниченным кругом участников (только среди субъектов МСП, организаций, образующих инфраструктуру поддержки субъектов МСП, а также физических лиц, применяющих специальный налоговый режим) в отношении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 муниципального имущества). Перечень муниципального имущества утверждается постановлением </w:t>
      </w:r>
      <w:proofErr w:type="gramStart"/>
      <w:r w:rsidRPr="00CA274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Порядок проведения торгов устанавливается аукционной или конкурсной документацией в соответствии с действующим законодательством.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Договор аренды заключается по результатам торгов в соответствии с аукционной или конкурсной документацией.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1.2.2. Предоставления муниципальной преференции в целях поддержки субъектов МСП, организаций, образующих инфраструктуру поддержки субъектов МСП, а также физических лиц, применяющих специальный налоговый режим, (далее – получатели муниципальной преференции) в виде заключения договора аренды муниципального имущества, входящего в состав Муниципальной </w:t>
      </w:r>
      <w:proofErr w:type="gramStart"/>
      <w:r w:rsidRPr="00CA274F">
        <w:rPr>
          <w:rFonts w:ascii="Times New Roman" w:hAnsi="Times New Roman"/>
          <w:sz w:val="24"/>
          <w:szCs w:val="24"/>
        </w:rPr>
        <w:t>казны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Железногорск (далее – Муниципальная казна), без проведения торгов с определением размера арендной платы в соответствии с Положением о сдаче в 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края, утвержденным решением </w:t>
      </w:r>
      <w:r w:rsidRPr="00CA274F">
        <w:rPr>
          <w:rFonts w:ascii="Times New Roman" w:hAnsi="Times New Roman"/>
          <w:sz w:val="24"/>
          <w:szCs w:val="24"/>
        </w:rPr>
        <w:lastRenderedPageBreak/>
        <w:t xml:space="preserve">Совета </w:t>
      </w:r>
      <w:proofErr w:type="gramStart"/>
      <w:r w:rsidRPr="00CA274F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 от 27.08.2009 № 62-409Р (далее – Положение об аренде).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1.2.3. </w:t>
      </w:r>
      <w:proofErr w:type="gramStart"/>
      <w:r w:rsidRPr="00CA274F">
        <w:rPr>
          <w:rFonts w:ascii="Times New Roman" w:hAnsi="Times New Roman"/>
          <w:sz w:val="24"/>
          <w:szCs w:val="24"/>
        </w:rPr>
        <w:t>Предоставления муниципальной преференции в целях поддержки субъектов МСП в виде заключения договора аренды муниципального имущества, входящего в состав Муниципальной казны, без проведения торгов на новый срок с указанными лицами, имеющими право на заключение договора аренды на новый срок в соответствии с Федеральным законом от 26.07.2006 № 135-ФЗ «О защите конкуренции», с определением размера арендной платы в соответствии с Положением об аренде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(без учета оценки рыночной стоимости объекта).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1.3. Информация об объектах, свободных от прав третьих лиц, предлагаемых к передаче в аренду на основании муниципальной преференции (далее – Извещение), размещается в газете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Извещение должно содержать местонахождение объекта, площадь, целевое назначение, а также порядок, сроки, место подачи заявления на предоставление муниципальной преференции.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Размещение Извещения обеспечивает Муниципальное казенное учреждение «Управление имуществом, землепользования и землеустройства» (далее – Учреждение).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1.4. Решение о предоставлении муниципальной преференции или об отказе в предоставлении муниципальной преференции принимает </w:t>
      </w:r>
      <w:proofErr w:type="gramStart"/>
      <w:r w:rsidRPr="00CA274F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 в форме постановления на основании заявления о предоставлении муниципальной преференции в соответствии с настоящим Порядком.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Подготовку проекта постановления осуществляет Учреждение.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1.5. Ответственность за анализ полноты и </w:t>
      </w:r>
      <w:proofErr w:type="gramStart"/>
      <w:r w:rsidRPr="00CA274F">
        <w:rPr>
          <w:rFonts w:ascii="Times New Roman" w:hAnsi="Times New Roman"/>
          <w:sz w:val="24"/>
          <w:szCs w:val="24"/>
        </w:rPr>
        <w:t>качества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представленных заявителем документов, подготовку проекта постановления несет директор Учреждения.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1.6. </w:t>
      </w:r>
      <w:proofErr w:type="gramStart"/>
      <w:r w:rsidRPr="00CA274F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Железногорск, в целях ведения единого реестра субъектов малого и среднего предпринимательства - получателей поддержки, представляет сведения о субъектах малого и среднего предпринимательства, а также физических лицах, применяющих специальный налоговый режим, которым оказана имущественная поддержка, в Федеральную налоговую службу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Внесение сведений о субъектах малого и среднего предпринимательства, а также физических лицах, применяющих специальный налоговый режим - получателей имущественной поддержки осуществляет Учреждение.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556" w:rsidRPr="00CA274F" w:rsidRDefault="00036556" w:rsidP="00036556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 w:rsidRPr="00CA274F">
        <w:rPr>
          <w:rFonts w:ascii="Times New Roman" w:hAnsi="Times New Roman"/>
          <w:caps/>
          <w:sz w:val="24"/>
          <w:szCs w:val="24"/>
        </w:rPr>
        <w:t>2. УСЛОВИЯ ПРЕДОСТАВЛЕНИЯ МУНИЦИПАЛЬНОЙ ПРЕФЕРЕНЦИИ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2.1. Право на получение муниципальной преференции имеют заявители – субъекты МСП, организации, образующие инфраструктуру поддержки субъектов МСП, а также физические лица, применяющие специальный налоговый режим, осуществляющие свою деятельность на </w:t>
      </w:r>
      <w:proofErr w:type="gramStart"/>
      <w:r w:rsidRPr="00CA274F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Железногорск и удовлетворяющие следующим условиям: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- зарегистрированные на </w:t>
      </w:r>
      <w:proofErr w:type="gramStart"/>
      <w:r w:rsidRPr="00CA274F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Железногорск;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- не зарегистрированные на </w:t>
      </w:r>
      <w:proofErr w:type="gramStart"/>
      <w:r w:rsidRPr="00CA274F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Железногорск,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 14.07.1992 № 3297-1 «О закрытом административно-территориальном образовании»;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не находящиеся в состоянии реорганизации, ликвидации;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74F">
        <w:rPr>
          <w:rFonts w:ascii="Times New Roman" w:hAnsi="Times New Roman"/>
          <w:sz w:val="24"/>
          <w:szCs w:val="24"/>
        </w:rPr>
        <w:lastRenderedPageBreak/>
        <w:t>- не признанные банкротом в соответствии с Федеральным законом от 26.10.2002 № 127-ФЗ «О несостоятельности (банкротстве)»;</w:t>
      </w:r>
      <w:proofErr w:type="gramEnd"/>
    </w:p>
    <w:p w:rsidR="00036556" w:rsidRPr="00CA274F" w:rsidRDefault="00036556" w:rsidP="000365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- в </w:t>
      </w:r>
      <w:proofErr w:type="gramStart"/>
      <w:r w:rsidRPr="00CA274F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которых не принято </w:t>
      </w:r>
      <w:r w:rsidRPr="00CA274F">
        <w:rPr>
          <w:rFonts w:ascii="Times New Roman" w:hAnsi="Times New Roman"/>
          <w:color w:val="000000"/>
          <w:sz w:val="24"/>
          <w:szCs w:val="24"/>
        </w:rPr>
        <w:t>регистрирующим органом решения о предстоящем исключении юридического лица из единого государственного реестра юридических лиц;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</w:t>
      </w:r>
      <w:proofErr w:type="gramStart"/>
      <w:r w:rsidRPr="00CA274F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которых не приостановлена в порядке, предусмотренном Кодексом Российской Федерации об административных правонарушениях;</w:t>
      </w:r>
    </w:p>
    <w:p w:rsidR="00036556" w:rsidRPr="00CA274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- не имеющие на дату подачи заявления о предоставлении муниципальной преференции задолженности в местный бюджет: за использование муниципального имущества, входящего в состав Муниципальной </w:t>
      </w:r>
      <w:proofErr w:type="gramStart"/>
      <w:r w:rsidRPr="00CA274F">
        <w:rPr>
          <w:rFonts w:ascii="Times New Roman" w:hAnsi="Times New Roman"/>
          <w:sz w:val="24"/>
          <w:szCs w:val="24"/>
        </w:rPr>
        <w:t>казны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Железногорск; за использование земельных участков, находящихся в муниципальной собственности, а также земельных участков, государственная собственность на которые не разграничена; за содержание муниципального имущества, входящего в состав Муниципальной казны ЗАТО Железногорск;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сведения о субъектах малого и (или) среднего предпринимательства внесены в единый реестр субъектов малого и среднего предпринимательства в соответствии со статьей 4.1 Федерального закона от 24.07.2007 № 209-ФЗ «О развитии малого и среднего предпринимательства в Российской Федерации» (в отношении субъектов МСП);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являющимися плательщиками налога на профессиональный доход (в отношении физических лиц, применяющих специальный налоговый режим).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2.2. Муниципальная преференция не может предоставляться субъектам малого и среднего предпринимательства: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74F">
        <w:rPr>
          <w:rFonts w:ascii="Times New Roman" w:hAnsi="Times New Roman"/>
          <w:sz w:val="24"/>
          <w:szCs w:val="24"/>
        </w:rPr>
        <w:t>1) являющимся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74F">
        <w:rPr>
          <w:rFonts w:ascii="Times New Roman" w:hAnsi="Times New Roman"/>
          <w:sz w:val="24"/>
          <w:szCs w:val="24"/>
        </w:rPr>
        <w:t>2) являющимся участниками соглашений о разделе продукции;</w:t>
      </w:r>
      <w:proofErr w:type="gramEnd"/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3) </w:t>
      </w:r>
      <w:proofErr w:type="gramStart"/>
      <w:r w:rsidRPr="00CA274F">
        <w:rPr>
          <w:rFonts w:ascii="Times New Roman" w:hAnsi="Times New Roman"/>
          <w:sz w:val="24"/>
          <w:szCs w:val="24"/>
        </w:rPr>
        <w:t>осуществляющим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74F">
        <w:rPr>
          <w:rFonts w:ascii="Times New Roman" w:hAnsi="Times New Roman"/>
          <w:sz w:val="24"/>
          <w:szCs w:val="24"/>
        </w:rPr>
        <w:t>4)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2.3. Срок предоставления муниципальной преференции должен составлять не менее чем 5 (пять) лет. Срок предоставления муниципальной преференции может быть уменьшен на основании поданного заявления на предоставление муниципальной преференции.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2.4. Муниципальное имущество, предоставленное на основании муниципальной преференции, должно использоваться по целевому назначению.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2.5. Запрещается: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переуступка прав пользования муниципальным имуществом, переданным получателям муниципальной преференции;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передача в залог прав пользования муниципальным имуществом, переданным получателям муниципальной преференции;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внесение прав пользования муниципальным имуществом, переданным получателям муниципальной преференции, в уставный капитал любых других субъектов хозяйственной деятельности;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передача третьим лицам прав и обязанностей по договорам аренды муниципального имущества (перенаем);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- передача муниципального имущества, переданного получателям муниципальной преференции, в субаренду, за исключением предоставления такого имущества в субаренду субъектам МСП организациями, образующими инфраструктуру поддержки субъектов МСП, и в случае, если в субаренду предоставляется имущество, предусмотренное </w:t>
      </w:r>
      <w:hyperlink r:id="rId8" w:history="1">
        <w:r w:rsidRPr="00CA274F">
          <w:rPr>
            <w:rFonts w:ascii="Times New Roman" w:hAnsi="Times New Roman"/>
            <w:sz w:val="24"/>
            <w:szCs w:val="24"/>
          </w:rPr>
          <w:t>пунктом 14 части 1 статьи 17.1</w:t>
        </w:r>
      </w:hyperlink>
      <w:r w:rsidRPr="00CA274F">
        <w:rPr>
          <w:rFonts w:ascii="Times New Roman" w:hAnsi="Times New Roman"/>
          <w:sz w:val="24"/>
          <w:szCs w:val="24"/>
        </w:rPr>
        <w:t xml:space="preserve"> Федерального закона от 26.07.2006 № 135-ФЗ «О защите конкуренции».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2.6. </w:t>
      </w:r>
      <w:proofErr w:type="gramStart"/>
      <w:r w:rsidRPr="00CA274F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 и Учреждение осуществляют обязательную проверку соблюдения условий, целей предоставления муниципальных преференций их </w:t>
      </w:r>
      <w:r w:rsidRPr="00CA274F">
        <w:rPr>
          <w:rFonts w:ascii="Times New Roman" w:hAnsi="Times New Roman"/>
          <w:sz w:val="24"/>
          <w:szCs w:val="24"/>
        </w:rPr>
        <w:lastRenderedPageBreak/>
        <w:t>получателями.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Учреждение ежегодно, после 10 августа текущего календарного года: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осуществляет проверку информации о наличии сведений о юридических лицах/индивидуальных предпринимателях – получателях муниципальной преференции, в едином реестре субъектов малого и среднего предпринимательства;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осуществляет проверку информации о статусе физических лиц – налогоплательщиков налога на профессиональный доход – получателях муниципальной преференции.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2.7. </w:t>
      </w:r>
      <w:proofErr w:type="gramStart"/>
      <w:r w:rsidRPr="00CA274F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Железногорск, оказавшая имущественную поддержку, обращается в суд с требованием о прекращении прав владения и (или) пользования субъектами МСП, организациями, образующими инфраструктуру поддержки субъектов МСП, а также физическими лицами, применяющими специальный налоговый режим, муниципальным имуществом и возврате муниципального имущества, предоставленного таким субъектам: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при использовании муниципального имущества не по целевому назначению;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при нарушении запрета, установленного пунктом 2.5 настоящего Порядка;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при обнаружении недостоверных сведений, представленных получателем муниципальной преференции в целях получения муниципальной преференции;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при получении сведений о начале процедуры ликвидации юридического лица, о прекращении деятельности в качестве индивидуального предпринимателя или о начале процедуры банкротства получателя муниципальной преференции в пределах срока предоставления муниципальной преференции;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при несоответствии арендатора условиям отнесения его к субъектам малого и среднего предпринимательства (в отношении субъектов МСП);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при снятии с учета в налоговом органе, в качестве налогоплательщика, применяющего специальный налоговый режим (уплачивающего налог на профессиональный доход) (в отношении физических лиц, применяющих специальный налоговый режим).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A274F">
        <w:rPr>
          <w:rFonts w:ascii="Times New Roman" w:hAnsi="Times New Roman"/>
          <w:sz w:val="24"/>
          <w:szCs w:val="24"/>
        </w:rPr>
        <w:t>2.8. Дата расторжения договора аренды муниципального имущества считается датой принятия решения о прекращении оказания имущественной поддержки.</w:t>
      </w:r>
    </w:p>
    <w:p w:rsidR="00036556" w:rsidRPr="00CA274F" w:rsidRDefault="00036556" w:rsidP="00036556">
      <w:pPr>
        <w:pStyle w:val="ConsPlusTitle"/>
        <w:tabs>
          <w:tab w:val="left" w:pos="1418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36556" w:rsidRPr="00CA274F" w:rsidRDefault="00036556" w:rsidP="00036556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 w:rsidRPr="00CA274F">
        <w:rPr>
          <w:rFonts w:ascii="Times New Roman" w:hAnsi="Times New Roman"/>
          <w:caps/>
          <w:sz w:val="24"/>
          <w:szCs w:val="24"/>
        </w:rPr>
        <w:t>3. ПОРЯДОК ПРЕДОСТАВЛЕНИЯ МУНИЦИПАЛЬНОЙ ПРЕФЕРЕНЦИИ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3.1. Для получения муниципальной преференции заявитель направляет в Учреждение заявление по установленной форме (приложение № 1 к настоящему Порядку).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1) копии учредительных документов - для юридического лица;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2) 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 (далее – руководитель).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В случае если от имени заявителя действует иное лицо, к заявлению на предоставление муниципальной преференции прилагается доверенность на осуществление действий от имени заявителя, заверенная печатью заявителя (при наличии)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заявителя, к заявлению на предоставление муниципальной преференции прилагается документ, подтверждающий полномочия такого лица;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3) копии патентов на право применения патентной системы налогообложения за предшествующий год – для индивидуальных предпринимателей, применяющих патентную систему налогообложения.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Вновь созданные индивидуальные предприниматели представляют копии патентов на право применения патентной системы налогообложения за период, прошедший со дня их </w:t>
      </w:r>
      <w:r w:rsidRPr="00CA274F">
        <w:rPr>
          <w:rFonts w:ascii="Times New Roman" w:hAnsi="Times New Roman"/>
          <w:sz w:val="24"/>
          <w:szCs w:val="24"/>
        </w:rPr>
        <w:lastRenderedPageBreak/>
        <w:t>государственной регистрации до момента подачи заявления;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4) копии документов бухгалтерской (финансовой) и налоговой отчетности по состоянию на последнюю отчетную дату, предшествующую дате подачи заявления с документами, подтверждающими факт приема отчетности налоговым органом: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для юридических лиц – копии бухгалтерской (финансовой) отчетности, составленной в соответствии с требованиями законодательства Российской Федерации о бухгалтерском учете;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для индивидуальных предпринимателей – копии налоговых деклараций.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Pr="00CA274F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заявителя до момента подачи заявления прошло не более двенадцати месяцев, представляются копии документов бухгалтерской (финансовой) и налоговой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В случае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орган, заявитель представляет справку об имущественном и финансовом состоянии (приложение № 2 к настоящему Порядку);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5) в случае если заявитель -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 - участника: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копии учредительных документов юридического лица;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копии бухгалтерской (финансовой) отчетности, составленной в соответствии с требованиями законодательства Российской Федерации о бухгалтерском учете.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Копии документов бухгалтерской (финансовой) отчетности представляются за предшествующий год, с документами, подтверждающими факт приема отчетности налоговым органом.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Pr="00CA274F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юридического лица - участника до момента подачи заявления прошло не более двенадцати месяцев, представляются копии документов бухгалтерской (финансовой)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В случае если со дня государственной регистрации до момента подачи заявления не истек срок представления бухгалтерской (финансовой) отчетности в налоговый орган, заявитель </w:t>
      </w:r>
      <w:proofErr w:type="gramStart"/>
      <w:r w:rsidRPr="00CA274F">
        <w:rPr>
          <w:rFonts w:ascii="Times New Roman" w:hAnsi="Times New Roman"/>
          <w:sz w:val="24"/>
          <w:szCs w:val="24"/>
        </w:rPr>
        <w:t>предоставляет справку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об имущественном и финансовом состоянии юридического лица - участника (приложение № 2 к настоящему Порядку);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74F">
        <w:rPr>
          <w:rFonts w:ascii="Times New Roman" w:hAnsi="Times New Roman"/>
          <w:sz w:val="24"/>
          <w:szCs w:val="24"/>
        </w:rPr>
        <w:t>6) 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статьей 4.1 Федерального закона от 24.07.2007 № 209-ФЗ «О развитии малого и среднего предпринимательства в Российской Федерации»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</w:t>
      </w:r>
      <w:proofErr w:type="gramEnd"/>
      <w:r w:rsidRPr="00CA274F">
        <w:rPr>
          <w:rFonts w:ascii="Times New Roman" w:hAnsi="Times New Roman"/>
          <w:sz w:val="24"/>
          <w:szCs w:val="24"/>
        </w:rPr>
        <w:t>, установленным Федеральным законом от 24.07.2007 № 209-ФЗ «О развитии малого и среднего предпринимательства в Российской Федерации» (приложение № 3 к настоящему Порядку);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7) справку о доходе за предшествующий год – для физических лиц/индивидуальных предпринимателей, применяющих специальный налоговый режим.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Вновь зарегистрированные физические лица/индивидуальные предприниматели – налогоплательщики налога на профессиональный доход представляют справку об имущественном и финансовом состоянии (приложение № 2 к настоящему Порядку).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3.2. Заявление о предоставлении муниципальной преференции регистрируется в Учреждении. Учреждение выдает заявителю расписку о получении документов.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3.3. Копии документов представляются вместе с подлинниками, после сверки </w:t>
      </w:r>
      <w:r w:rsidRPr="00CA274F">
        <w:rPr>
          <w:rFonts w:ascii="Times New Roman" w:hAnsi="Times New Roman"/>
          <w:sz w:val="24"/>
          <w:szCs w:val="24"/>
        </w:rPr>
        <w:lastRenderedPageBreak/>
        <w:t>подлинники документов возвращаются заявителю.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3.4. Все листы представляемых заявителем документов должны быть прошнурованы, пронумерованы и содержать опись представляемых документов, опечатаны с указанием количества листов, подписаны и заверены печатью заявителя (при наличии).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3.5. Заявитель несет ответственность за достоверность представляемых сведений и документов для получения муниципальной преференции в соответствии с действующим законодательством Российской Федерации.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3.6. Прием заявлений о предоставлении муниципальной преференции в отношении конкретного объекта осуществляется Учреждением в сроки, указанные в Извещении, и прекращается по истечении установленного срока.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3.7. </w:t>
      </w:r>
      <w:proofErr w:type="gramStart"/>
      <w:r w:rsidRPr="00CA274F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 запрашивает в государственных органах и подведомственных им организациях, в распоряжении которых находятся, следующие документы: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13133"/>
      <w:bookmarkEnd w:id="0"/>
      <w:r w:rsidRPr="00CA274F">
        <w:rPr>
          <w:rFonts w:ascii="Times New Roman" w:hAnsi="Times New Roman"/>
          <w:sz w:val="24"/>
          <w:szCs w:val="24"/>
        </w:rPr>
        <w:t>1) выписку из Единого государственного реестра юридических лиц или выписку из Единого государственного реестра индивидуальных предпринимателей;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13134"/>
      <w:bookmarkEnd w:id="1"/>
      <w:r w:rsidRPr="00CA274F">
        <w:rPr>
          <w:rFonts w:ascii="Times New Roman" w:hAnsi="Times New Roman"/>
          <w:sz w:val="24"/>
          <w:szCs w:val="24"/>
        </w:rPr>
        <w:t>2) сведения о среднесписочной численности работников за предшествующий год;</w:t>
      </w:r>
    </w:p>
    <w:p w:rsidR="00036556" w:rsidRPr="00CA274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13135"/>
      <w:bookmarkEnd w:id="2"/>
      <w:r w:rsidRPr="00CA274F">
        <w:rPr>
          <w:rFonts w:ascii="Times New Roman" w:hAnsi="Times New Roman"/>
          <w:sz w:val="24"/>
          <w:szCs w:val="24"/>
        </w:rPr>
        <w:t>3) сведения о наличии/отсутствии задолженности в местный бюджет на дату подачи заявления:</w:t>
      </w:r>
    </w:p>
    <w:p w:rsidR="00036556" w:rsidRPr="00CA274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- за использование муниципального имущества, входящего в состав Муниципальной </w:t>
      </w:r>
      <w:proofErr w:type="gramStart"/>
      <w:r w:rsidRPr="00CA274F">
        <w:rPr>
          <w:rFonts w:ascii="Times New Roman" w:hAnsi="Times New Roman"/>
          <w:sz w:val="24"/>
          <w:szCs w:val="24"/>
        </w:rPr>
        <w:t>казны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Железногорск;</w:t>
      </w:r>
    </w:p>
    <w:p w:rsidR="00036556" w:rsidRPr="00CA274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за использование земельных участков, находящихся в муниципальной собственности, а также земельных участков, государственная собственность на которые не разграничена;</w:t>
      </w:r>
    </w:p>
    <w:p w:rsidR="00036556" w:rsidRPr="00CA274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- за содержание муниципального имущества, входящего в состав Муниципальной </w:t>
      </w:r>
      <w:proofErr w:type="gramStart"/>
      <w:r w:rsidRPr="00CA274F">
        <w:rPr>
          <w:rFonts w:ascii="Times New Roman" w:hAnsi="Times New Roman"/>
          <w:sz w:val="24"/>
          <w:szCs w:val="24"/>
        </w:rPr>
        <w:t>казны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Железногорск</w:t>
      </w:r>
      <w:bookmarkStart w:id="3" w:name="P13136"/>
      <w:bookmarkEnd w:id="3"/>
      <w:r w:rsidRPr="00CA274F">
        <w:rPr>
          <w:rFonts w:ascii="Times New Roman" w:hAnsi="Times New Roman"/>
          <w:sz w:val="24"/>
          <w:szCs w:val="24"/>
        </w:rPr>
        <w:t>.</w:t>
      </w:r>
    </w:p>
    <w:p w:rsidR="00036556" w:rsidRPr="00CA274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4) в случае если заявитель – юридическое лицо имеет в качестве участника другое юридическое лицо, доля участия которого более 25 процентов, - выписку из Единого государственного реестра юридических лиц, содержащую сведения о юридическом лице - участнике;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13137"/>
      <w:bookmarkEnd w:id="4"/>
      <w:r w:rsidRPr="00CA274F">
        <w:rPr>
          <w:rFonts w:ascii="Times New Roman" w:hAnsi="Times New Roman"/>
          <w:sz w:val="24"/>
          <w:szCs w:val="24"/>
        </w:rPr>
        <w:t>5) сведения из Единого реестра субъектов малого и среднего предпринимательства;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13138"/>
      <w:bookmarkEnd w:id="5"/>
      <w:r w:rsidRPr="00CA274F">
        <w:rPr>
          <w:rFonts w:ascii="Times New Roman" w:hAnsi="Times New Roman"/>
          <w:sz w:val="24"/>
          <w:szCs w:val="24"/>
        </w:rPr>
        <w:t>6) сведения о статусе налогоплательщика налога на профессиональный доход (</w:t>
      </w:r>
      <w:proofErr w:type="spellStart"/>
      <w:r w:rsidRPr="00CA274F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Pr="00CA274F">
        <w:rPr>
          <w:rFonts w:ascii="Times New Roman" w:hAnsi="Times New Roman"/>
          <w:sz w:val="24"/>
          <w:szCs w:val="24"/>
        </w:rPr>
        <w:t>) на дату подачи заявления.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Подготовку запросов осуществляет Учреждение.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Заявитель вправе представить указанные документы самостоятельно. В данном случае устанавливаются предельные сроки получения документов в государственных органах и подведомственных им организациях, указанных: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- в подпунктах 1, 2, 4 – не ранее 30 дней до даты подачи заявления;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- в подпунктах 3, 5, </w:t>
      </w:r>
      <w:hyperlink w:anchor="P13138" w:history="1">
        <w:r w:rsidRPr="00CA274F">
          <w:rPr>
            <w:rFonts w:ascii="Times New Roman" w:hAnsi="Times New Roman"/>
            <w:sz w:val="24"/>
            <w:szCs w:val="24"/>
          </w:rPr>
          <w:t>6</w:t>
        </w:r>
      </w:hyperlink>
      <w:r w:rsidRPr="00CA274F">
        <w:rPr>
          <w:rFonts w:ascii="Times New Roman" w:hAnsi="Times New Roman"/>
          <w:sz w:val="24"/>
          <w:szCs w:val="24"/>
        </w:rPr>
        <w:t xml:space="preserve"> – не ранее 5 дней до даты подачи заявления.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3.8. Учреждение в сроки, не превышающие 30 (тридцати) дней со дня регистрации заявления о предоставлении муниципальной преференции,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3.9. При отсутствии оснований для отказа в предоставлении муниципальной преференции Учреждение готовит проект постановления </w:t>
      </w:r>
      <w:proofErr w:type="gramStart"/>
      <w:r w:rsidRPr="00CA274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3.10. После принятия постановления </w:t>
      </w:r>
      <w:proofErr w:type="gramStart"/>
      <w:r w:rsidRPr="00CA274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 о предоставлении муниципальной преференции Учреждение в порядке и сроки, установленные Положением об аренде, заключает договор аренды муниципального имущества.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A274F">
        <w:rPr>
          <w:rFonts w:ascii="Times New Roman" w:hAnsi="Times New Roman"/>
          <w:sz w:val="24"/>
          <w:szCs w:val="24"/>
        </w:rPr>
        <w:lastRenderedPageBreak/>
        <w:t>Дата заключения договора аренды муниципального имущества считается датой принятия решения о предоставлении муниципальной преференции.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3.11. В предоставлении муниципальной преференции должно быть отказано в следующих случаях: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1) заявителем не представлены документы, определенные пунктом 3.1 настоящего Порядка и/или представлены недостоверные сведения и документы;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2) не выполнены условия оказания поддержки;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3) ранее в отношении заявителя – субъекта МСП, организации, образующей инфраструктуру поддержки субъектов МСП, а также физического лица, применяющего специальный налоговый режим, было принято решение об оказании аналогичной поддержки (поддержки, </w:t>
      </w:r>
      <w:proofErr w:type="gramStart"/>
      <w:r w:rsidRPr="00CA274F">
        <w:rPr>
          <w:rFonts w:ascii="Times New Roman" w:hAnsi="Times New Roman"/>
          <w:sz w:val="24"/>
          <w:szCs w:val="24"/>
        </w:rPr>
        <w:t>условия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оказания которой совпадают, включая форму, вид поддержки и цели ее оказания), и сроки ее оказания не истекли;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4) с момента признания субъекта МСП, организации, образующей инфраструктуру поддержки субъектов МСП, а также 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муниципального имущества, прошло менее чем три года;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5) при поступлении в Учреждение в установленные сроки заявлений о предоставлении муниципальной преференции на испрашиваемый объект более чем от одного субъекта МСП и/или организации, образующей инфраструктуру поддержки субъектов МСП и/или физического лица, применяющего специальный налоговый режим. В этом случае принимается решение о проведен</w:t>
      </w:r>
      <w:proofErr w:type="gramStart"/>
      <w:r w:rsidRPr="00CA274F">
        <w:rPr>
          <w:rFonts w:ascii="Times New Roman" w:hAnsi="Times New Roman"/>
          <w:sz w:val="24"/>
          <w:szCs w:val="24"/>
        </w:rPr>
        <w:t>ии ау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кциона </w:t>
      </w:r>
      <w:r w:rsidRPr="00CA274F">
        <w:rPr>
          <w:rFonts w:ascii="Times New Roman" w:hAnsi="Times New Roman"/>
          <w:sz w:val="24"/>
          <w:szCs w:val="24"/>
        </w:rPr>
        <w:br/>
        <w:t>на право заключения договора аренды муниципального имущества;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6) в отношении испрашиваемого муниципального имущества имеется вступившее в силу решение: о предоставлении в аренду (безвозмездное пользование), о закреплении на праве хозяйственного ведения или оперативного управления, о проведении торгов на право заключения договора аренды.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 xml:space="preserve">3.12. При наличии оснований для отказа в предоставлении муниципальной преференции Учреждение готовит проект постановления </w:t>
      </w:r>
      <w:proofErr w:type="gramStart"/>
      <w:r w:rsidRPr="00CA274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A274F">
        <w:rPr>
          <w:rFonts w:ascii="Times New Roman" w:hAnsi="Times New Roman"/>
          <w:sz w:val="24"/>
          <w:szCs w:val="24"/>
        </w:rPr>
        <w:t xml:space="preserve"> ЗАТО г. Железногорск об отказе в предоставлении муниципальной преференции.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3.13. Учреждение информирует заявителя о принятом решении в течение 5 (пяти) дней со дня вынесения постановления.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3.14. В случае если договор аренды муниципального имущества не заключен в установленные сроки по вине заявителя, постановление о предоставлении муниципальной преференции подлежит отмене.</w:t>
      </w:r>
    </w:p>
    <w:p w:rsidR="00036556" w:rsidRPr="00CA274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3.15. Постановление о предоставлении муниципальной преференции подлежит публикации в газете «Город и горожане», размещению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36556" w:rsidRPr="00CA274F" w:rsidRDefault="00036556" w:rsidP="00E070A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274F">
        <w:rPr>
          <w:rFonts w:ascii="Times New Roman" w:hAnsi="Times New Roman"/>
          <w:sz w:val="24"/>
          <w:szCs w:val="24"/>
        </w:rPr>
        <w:t>Размещение информации обеспечивает Учреждение.</w:t>
      </w:r>
      <w:bookmarkStart w:id="6" w:name="P13163"/>
      <w:bookmarkEnd w:id="6"/>
      <w:r w:rsidR="00E070A5" w:rsidRPr="00CA274F">
        <w:rPr>
          <w:rFonts w:ascii="Times New Roman" w:hAnsi="Times New Roman"/>
          <w:sz w:val="24"/>
          <w:szCs w:val="24"/>
        </w:rPr>
        <w:t xml:space="preserve"> </w:t>
      </w:r>
    </w:p>
    <w:p w:rsidR="00036556" w:rsidRPr="00CA274F" w:rsidRDefault="00036556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036556" w:rsidRPr="00CA274F" w:rsidSect="00CA274F">
      <w:headerReference w:type="even" r:id="rId9"/>
      <w:headerReference w:type="default" r:id="rId10"/>
      <w:pgSz w:w="11907" w:h="16840" w:code="9"/>
      <w:pgMar w:top="851" w:right="1080" w:bottom="144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D1" w:rsidRDefault="00CD57D1">
      <w:r>
        <w:separator/>
      </w:r>
    </w:p>
  </w:endnote>
  <w:endnote w:type="continuationSeparator" w:id="0">
    <w:p w:rsidR="00CD57D1" w:rsidRDefault="00CD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D1" w:rsidRDefault="00CD57D1">
      <w:r>
        <w:separator/>
      </w:r>
    </w:p>
  </w:footnote>
  <w:footnote w:type="continuationSeparator" w:id="0">
    <w:p w:rsidR="00CD57D1" w:rsidRDefault="00CD5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C8" w:rsidRDefault="00F5038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15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15C8" w:rsidRDefault="00BE15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C8" w:rsidRPr="00F72F08" w:rsidRDefault="00F5038D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BE15C8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E070A5">
      <w:rPr>
        <w:rFonts w:ascii="Times New Roman" w:hAnsi="Times New Roman"/>
        <w:noProof/>
        <w:sz w:val="20"/>
      </w:rPr>
      <w:t>7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5B2D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1E0"/>
    <w:rsid w:val="00032ED3"/>
    <w:rsid w:val="000362AF"/>
    <w:rsid w:val="00036556"/>
    <w:rsid w:val="00036759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67F"/>
    <w:rsid w:val="00053E51"/>
    <w:rsid w:val="00055876"/>
    <w:rsid w:val="00056834"/>
    <w:rsid w:val="00060995"/>
    <w:rsid w:val="00064EC5"/>
    <w:rsid w:val="00065606"/>
    <w:rsid w:val="000665C9"/>
    <w:rsid w:val="000721AE"/>
    <w:rsid w:val="000725CF"/>
    <w:rsid w:val="00072DF2"/>
    <w:rsid w:val="000756F6"/>
    <w:rsid w:val="00076B2F"/>
    <w:rsid w:val="00082268"/>
    <w:rsid w:val="00082F77"/>
    <w:rsid w:val="00083320"/>
    <w:rsid w:val="00084F4B"/>
    <w:rsid w:val="00086315"/>
    <w:rsid w:val="000902EF"/>
    <w:rsid w:val="00093E39"/>
    <w:rsid w:val="00094AD1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53BC"/>
    <w:rsid w:val="001064FD"/>
    <w:rsid w:val="00107507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48AA"/>
    <w:rsid w:val="001352CB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6E5F"/>
    <w:rsid w:val="00162769"/>
    <w:rsid w:val="0016342E"/>
    <w:rsid w:val="00164403"/>
    <w:rsid w:val="00166C52"/>
    <w:rsid w:val="00170576"/>
    <w:rsid w:val="00172DDE"/>
    <w:rsid w:val="001731B6"/>
    <w:rsid w:val="00173AA8"/>
    <w:rsid w:val="00175B12"/>
    <w:rsid w:val="00176E44"/>
    <w:rsid w:val="00177848"/>
    <w:rsid w:val="00177F9F"/>
    <w:rsid w:val="00181B98"/>
    <w:rsid w:val="0018330C"/>
    <w:rsid w:val="00184FA0"/>
    <w:rsid w:val="00190A3D"/>
    <w:rsid w:val="00192012"/>
    <w:rsid w:val="00192750"/>
    <w:rsid w:val="00192B1A"/>
    <w:rsid w:val="00194211"/>
    <w:rsid w:val="00194411"/>
    <w:rsid w:val="00197B11"/>
    <w:rsid w:val="001A0121"/>
    <w:rsid w:val="001A2885"/>
    <w:rsid w:val="001A2B30"/>
    <w:rsid w:val="001A3E48"/>
    <w:rsid w:val="001A4D05"/>
    <w:rsid w:val="001A5D2F"/>
    <w:rsid w:val="001A781A"/>
    <w:rsid w:val="001B02C7"/>
    <w:rsid w:val="001B1821"/>
    <w:rsid w:val="001B2B06"/>
    <w:rsid w:val="001B421B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076E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1F7924"/>
    <w:rsid w:val="00201C19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60339"/>
    <w:rsid w:val="002610FD"/>
    <w:rsid w:val="00261386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0EC9"/>
    <w:rsid w:val="00282684"/>
    <w:rsid w:val="0028442A"/>
    <w:rsid w:val="00292F91"/>
    <w:rsid w:val="00293333"/>
    <w:rsid w:val="0029463E"/>
    <w:rsid w:val="00296247"/>
    <w:rsid w:val="00297A26"/>
    <w:rsid w:val="002B424E"/>
    <w:rsid w:val="002B4374"/>
    <w:rsid w:val="002B7A61"/>
    <w:rsid w:val="002C0D82"/>
    <w:rsid w:val="002C191E"/>
    <w:rsid w:val="002C51D9"/>
    <w:rsid w:val="002D640E"/>
    <w:rsid w:val="002D678F"/>
    <w:rsid w:val="002D6C8A"/>
    <w:rsid w:val="002D7F9F"/>
    <w:rsid w:val="002E3BD2"/>
    <w:rsid w:val="002E475D"/>
    <w:rsid w:val="002E487B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4D24"/>
    <w:rsid w:val="003161A0"/>
    <w:rsid w:val="003167D6"/>
    <w:rsid w:val="003222E4"/>
    <w:rsid w:val="00323380"/>
    <w:rsid w:val="00326B68"/>
    <w:rsid w:val="0032782F"/>
    <w:rsid w:val="0033250F"/>
    <w:rsid w:val="00336C54"/>
    <w:rsid w:val="003410F3"/>
    <w:rsid w:val="003418AE"/>
    <w:rsid w:val="0034686F"/>
    <w:rsid w:val="003468CF"/>
    <w:rsid w:val="00352398"/>
    <w:rsid w:val="003526C6"/>
    <w:rsid w:val="003530AE"/>
    <w:rsid w:val="00353286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6792"/>
    <w:rsid w:val="0038028A"/>
    <w:rsid w:val="0038309F"/>
    <w:rsid w:val="00383F5C"/>
    <w:rsid w:val="00384C21"/>
    <w:rsid w:val="00386DF0"/>
    <w:rsid w:val="00386FD7"/>
    <w:rsid w:val="00391BE4"/>
    <w:rsid w:val="00392954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3724"/>
    <w:rsid w:val="003C4286"/>
    <w:rsid w:val="003C7770"/>
    <w:rsid w:val="003C7E29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0EE0"/>
    <w:rsid w:val="003F16E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1E3"/>
    <w:rsid w:val="004175A9"/>
    <w:rsid w:val="004175EA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7A9E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744B6"/>
    <w:rsid w:val="0047702F"/>
    <w:rsid w:val="00480973"/>
    <w:rsid w:val="0048144E"/>
    <w:rsid w:val="00481D80"/>
    <w:rsid w:val="0048210C"/>
    <w:rsid w:val="00482136"/>
    <w:rsid w:val="004826A0"/>
    <w:rsid w:val="0048543D"/>
    <w:rsid w:val="0049055C"/>
    <w:rsid w:val="00492085"/>
    <w:rsid w:val="0049389F"/>
    <w:rsid w:val="00496014"/>
    <w:rsid w:val="0049635E"/>
    <w:rsid w:val="004A0E00"/>
    <w:rsid w:val="004A1DAF"/>
    <w:rsid w:val="004A2567"/>
    <w:rsid w:val="004A408B"/>
    <w:rsid w:val="004A4B6B"/>
    <w:rsid w:val="004A577D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478"/>
    <w:rsid w:val="004C2513"/>
    <w:rsid w:val="004C4F71"/>
    <w:rsid w:val="004D1541"/>
    <w:rsid w:val="004D1B6A"/>
    <w:rsid w:val="004D1C4F"/>
    <w:rsid w:val="004D2218"/>
    <w:rsid w:val="004D34B2"/>
    <w:rsid w:val="004E02B5"/>
    <w:rsid w:val="004E066A"/>
    <w:rsid w:val="004E09F2"/>
    <w:rsid w:val="004E2970"/>
    <w:rsid w:val="004E2C36"/>
    <w:rsid w:val="004E3C16"/>
    <w:rsid w:val="004E418C"/>
    <w:rsid w:val="004E474B"/>
    <w:rsid w:val="004E74CD"/>
    <w:rsid w:val="004F188E"/>
    <w:rsid w:val="004F2B35"/>
    <w:rsid w:val="004F2BE1"/>
    <w:rsid w:val="004F6668"/>
    <w:rsid w:val="004F6734"/>
    <w:rsid w:val="004F6D25"/>
    <w:rsid w:val="004F73ED"/>
    <w:rsid w:val="004F762B"/>
    <w:rsid w:val="0050298F"/>
    <w:rsid w:val="00502B62"/>
    <w:rsid w:val="00505C89"/>
    <w:rsid w:val="005061E9"/>
    <w:rsid w:val="00510D42"/>
    <w:rsid w:val="005149D9"/>
    <w:rsid w:val="00515E8B"/>
    <w:rsid w:val="00516110"/>
    <w:rsid w:val="00517B0A"/>
    <w:rsid w:val="00521497"/>
    <w:rsid w:val="00524536"/>
    <w:rsid w:val="00526E90"/>
    <w:rsid w:val="00527715"/>
    <w:rsid w:val="00527CFB"/>
    <w:rsid w:val="005307F7"/>
    <w:rsid w:val="00530BD9"/>
    <w:rsid w:val="005328BE"/>
    <w:rsid w:val="00534C8E"/>
    <w:rsid w:val="00537B08"/>
    <w:rsid w:val="00537C43"/>
    <w:rsid w:val="005405B0"/>
    <w:rsid w:val="00540829"/>
    <w:rsid w:val="005412AB"/>
    <w:rsid w:val="00541821"/>
    <w:rsid w:val="00543382"/>
    <w:rsid w:val="005433AC"/>
    <w:rsid w:val="00543DC2"/>
    <w:rsid w:val="005455C3"/>
    <w:rsid w:val="005459DB"/>
    <w:rsid w:val="00550A40"/>
    <w:rsid w:val="00553661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B79C8"/>
    <w:rsid w:val="005C0CDF"/>
    <w:rsid w:val="005C20F5"/>
    <w:rsid w:val="005C3CFA"/>
    <w:rsid w:val="005C4B71"/>
    <w:rsid w:val="005C52A6"/>
    <w:rsid w:val="005D29A5"/>
    <w:rsid w:val="005D468E"/>
    <w:rsid w:val="005D4B62"/>
    <w:rsid w:val="005D5031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E7DBB"/>
    <w:rsid w:val="005F048C"/>
    <w:rsid w:val="005F15F5"/>
    <w:rsid w:val="005F312A"/>
    <w:rsid w:val="005F3B3D"/>
    <w:rsid w:val="005F4624"/>
    <w:rsid w:val="005F5EC2"/>
    <w:rsid w:val="005F6982"/>
    <w:rsid w:val="005F6FE1"/>
    <w:rsid w:val="005F71A6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0FC9"/>
    <w:rsid w:val="006236C9"/>
    <w:rsid w:val="006244D7"/>
    <w:rsid w:val="006256D7"/>
    <w:rsid w:val="0062780F"/>
    <w:rsid w:val="006303C2"/>
    <w:rsid w:val="006315A8"/>
    <w:rsid w:val="00633831"/>
    <w:rsid w:val="00634D0C"/>
    <w:rsid w:val="00635514"/>
    <w:rsid w:val="00635EF4"/>
    <w:rsid w:val="0064564A"/>
    <w:rsid w:val="0064616E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4CD2"/>
    <w:rsid w:val="00686265"/>
    <w:rsid w:val="00687CDA"/>
    <w:rsid w:val="00690763"/>
    <w:rsid w:val="00692520"/>
    <w:rsid w:val="0069343A"/>
    <w:rsid w:val="00693C90"/>
    <w:rsid w:val="00694D21"/>
    <w:rsid w:val="0069684C"/>
    <w:rsid w:val="006A0457"/>
    <w:rsid w:val="006A0F33"/>
    <w:rsid w:val="006A1BA4"/>
    <w:rsid w:val="006A22E3"/>
    <w:rsid w:val="006A241E"/>
    <w:rsid w:val="006A5BC8"/>
    <w:rsid w:val="006A5ED0"/>
    <w:rsid w:val="006A73EA"/>
    <w:rsid w:val="006A7EC3"/>
    <w:rsid w:val="006B264C"/>
    <w:rsid w:val="006B2A62"/>
    <w:rsid w:val="006B30CC"/>
    <w:rsid w:val="006B4F84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2276"/>
    <w:rsid w:val="007248CA"/>
    <w:rsid w:val="00726540"/>
    <w:rsid w:val="007325BB"/>
    <w:rsid w:val="00733C94"/>
    <w:rsid w:val="00736AD1"/>
    <w:rsid w:val="00736F9B"/>
    <w:rsid w:val="0074161F"/>
    <w:rsid w:val="00745A21"/>
    <w:rsid w:val="0075017D"/>
    <w:rsid w:val="00751773"/>
    <w:rsid w:val="00752F46"/>
    <w:rsid w:val="00752F61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85E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14AD"/>
    <w:rsid w:val="007945E3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740"/>
    <w:rsid w:val="007B52C9"/>
    <w:rsid w:val="007B5BA1"/>
    <w:rsid w:val="007B623E"/>
    <w:rsid w:val="007B7951"/>
    <w:rsid w:val="007C0AFD"/>
    <w:rsid w:val="007C2EB5"/>
    <w:rsid w:val="007C44F2"/>
    <w:rsid w:val="007D0A17"/>
    <w:rsid w:val="007D39FD"/>
    <w:rsid w:val="007D4860"/>
    <w:rsid w:val="007D52E2"/>
    <w:rsid w:val="007D5BBF"/>
    <w:rsid w:val="007D70CB"/>
    <w:rsid w:val="007D780E"/>
    <w:rsid w:val="007E2800"/>
    <w:rsid w:val="007E33D7"/>
    <w:rsid w:val="007E498E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3C35"/>
    <w:rsid w:val="0081495B"/>
    <w:rsid w:val="008156AA"/>
    <w:rsid w:val="00817177"/>
    <w:rsid w:val="00817CEB"/>
    <w:rsid w:val="00820B74"/>
    <w:rsid w:val="008212B8"/>
    <w:rsid w:val="00821407"/>
    <w:rsid w:val="00821B5B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0AE2"/>
    <w:rsid w:val="008834A2"/>
    <w:rsid w:val="008900CA"/>
    <w:rsid w:val="00893274"/>
    <w:rsid w:val="00893907"/>
    <w:rsid w:val="00893D8E"/>
    <w:rsid w:val="00897B2C"/>
    <w:rsid w:val="008A0749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8F714B"/>
    <w:rsid w:val="00902C83"/>
    <w:rsid w:val="00903CCF"/>
    <w:rsid w:val="009059EF"/>
    <w:rsid w:val="00905E6A"/>
    <w:rsid w:val="00906C7F"/>
    <w:rsid w:val="00907355"/>
    <w:rsid w:val="00910BA4"/>
    <w:rsid w:val="00910C8F"/>
    <w:rsid w:val="00916CC7"/>
    <w:rsid w:val="00921E78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5082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67580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D92"/>
    <w:rsid w:val="00985E49"/>
    <w:rsid w:val="00986047"/>
    <w:rsid w:val="00986C74"/>
    <w:rsid w:val="00986D64"/>
    <w:rsid w:val="00990056"/>
    <w:rsid w:val="00990164"/>
    <w:rsid w:val="00993382"/>
    <w:rsid w:val="0099583A"/>
    <w:rsid w:val="009A1683"/>
    <w:rsid w:val="009A20DA"/>
    <w:rsid w:val="009A5F95"/>
    <w:rsid w:val="009A7B1A"/>
    <w:rsid w:val="009B1ABC"/>
    <w:rsid w:val="009B23B5"/>
    <w:rsid w:val="009B3A05"/>
    <w:rsid w:val="009B500F"/>
    <w:rsid w:val="009B5191"/>
    <w:rsid w:val="009B5565"/>
    <w:rsid w:val="009B6ABA"/>
    <w:rsid w:val="009B6DA1"/>
    <w:rsid w:val="009C2DF5"/>
    <w:rsid w:val="009C7D72"/>
    <w:rsid w:val="009D4399"/>
    <w:rsid w:val="009E0A84"/>
    <w:rsid w:val="009E2D87"/>
    <w:rsid w:val="009E3221"/>
    <w:rsid w:val="009E6629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211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224D"/>
    <w:rsid w:val="00A457EA"/>
    <w:rsid w:val="00A47EA2"/>
    <w:rsid w:val="00A52739"/>
    <w:rsid w:val="00A52AA6"/>
    <w:rsid w:val="00A56CD1"/>
    <w:rsid w:val="00A57369"/>
    <w:rsid w:val="00A576FD"/>
    <w:rsid w:val="00A60B86"/>
    <w:rsid w:val="00A61198"/>
    <w:rsid w:val="00A61E4C"/>
    <w:rsid w:val="00A6250B"/>
    <w:rsid w:val="00A64DFC"/>
    <w:rsid w:val="00A652FA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058D"/>
    <w:rsid w:val="00A9297F"/>
    <w:rsid w:val="00A92F3E"/>
    <w:rsid w:val="00A95894"/>
    <w:rsid w:val="00AA032D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26EA"/>
    <w:rsid w:val="00AC2BDB"/>
    <w:rsid w:val="00AC5167"/>
    <w:rsid w:val="00AC547E"/>
    <w:rsid w:val="00AD1FBA"/>
    <w:rsid w:val="00AD2635"/>
    <w:rsid w:val="00AD28EC"/>
    <w:rsid w:val="00AD5D3E"/>
    <w:rsid w:val="00AD663B"/>
    <w:rsid w:val="00AD6C18"/>
    <w:rsid w:val="00AE1699"/>
    <w:rsid w:val="00AE242A"/>
    <w:rsid w:val="00AE243D"/>
    <w:rsid w:val="00AE4488"/>
    <w:rsid w:val="00AE5A48"/>
    <w:rsid w:val="00AE7848"/>
    <w:rsid w:val="00AF04B6"/>
    <w:rsid w:val="00AF103F"/>
    <w:rsid w:val="00AF1226"/>
    <w:rsid w:val="00AF3879"/>
    <w:rsid w:val="00AF4978"/>
    <w:rsid w:val="00B006A9"/>
    <w:rsid w:val="00B0294A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DD8"/>
    <w:rsid w:val="00BA5F70"/>
    <w:rsid w:val="00BA6C31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15C8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16757"/>
    <w:rsid w:val="00C2442F"/>
    <w:rsid w:val="00C245EC"/>
    <w:rsid w:val="00C24894"/>
    <w:rsid w:val="00C27639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47C3E"/>
    <w:rsid w:val="00C51E0A"/>
    <w:rsid w:val="00C53953"/>
    <w:rsid w:val="00C54142"/>
    <w:rsid w:val="00C54ED3"/>
    <w:rsid w:val="00C54F52"/>
    <w:rsid w:val="00C55141"/>
    <w:rsid w:val="00C56B89"/>
    <w:rsid w:val="00C56FC5"/>
    <w:rsid w:val="00C63A03"/>
    <w:rsid w:val="00C67BB6"/>
    <w:rsid w:val="00C71FFC"/>
    <w:rsid w:val="00C758A6"/>
    <w:rsid w:val="00C75E74"/>
    <w:rsid w:val="00C77107"/>
    <w:rsid w:val="00C777B3"/>
    <w:rsid w:val="00C94F63"/>
    <w:rsid w:val="00C9567B"/>
    <w:rsid w:val="00C96DF9"/>
    <w:rsid w:val="00CA1A12"/>
    <w:rsid w:val="00CA274F"/>
    <w:rsid w:val="00CA2A94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368A"/>
    <w:rsid w:val="00CD45D2"/>
    <w:rsid w:val="00CD57D1"/>
    <w:rsid w:val="00CD7171"/>
    <w:rsid w:val="00CD746B"/>
    <w:rsid w:val="00CD7DA8"/>
    <w:rsid w:val="00CE08FC"/>
    <w:rsid w:val="00CE1F53"/>
    <w:rsid w:val="00CE5C43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6636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0174"/>
    <w:rsid w:val="00D61931"/>
    <w:rsid w:val="00D63BB6"/>
    <w:rsid w:val="00D64D0C"/>
    <w:rsid w:val="00D65067"/>
    <w:rsid w:val="00D65CDF"/>
    <w:rsid w:val="00D670B8"/>
    <w:rsid w:val="00D702F3"/>
    <w:rsid w:val="00D707DF"/>
    <w:rsid w:val="00D728AB"/>
    <w:rsid w:val="00D733D3"/>
    <w:rsid w:val="00D80D5F"/>
    <w:rsid w:val="00D82C1F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9E2"/>
    <w:rsid w:val="00DD0A2B"/>
    <w:rsid w:val="00DD4AAC"/>
    <w:rsid w:val="00DD54E7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ECD"/>
    <w:rsid w:val="00E070A5"/>
    <w:rsid w:val="00E10476"/>
    <w:rsid w:val="00E115EE"/>
    <w:rsid w:val="00E12409"/>
    <w:rsid w:val="00E13261"/>
    <w:rsid w:val="00E13C23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570A"/>
    <w:rsid w:val="00E57D37"/>
    <w:rsid w:val="00E62E97"/>
    <w:rsid w:val="00E64961"/>
    <w:rsid w:val="00E66314"/>
    <w:rsid w:val="00E70AEB"/>
    <w:rsid w:val="00E70F2A"/>
    <w:rsid w:val="00E7484A"/>
    <w:rsid w:val="00E7587E"/>
    <w:rsid w:val="00E76664"/>
    <w:rsid w:val="00E76B15"/>
    <w:rsid w:val="00E76F61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5254"/>
    <w:rsid w:val="00E9591D"/>
    <w:rsid w:val="00E973FD"/>
    <w:rsid w:val="00E97976"/>
    <w:rsid w:val="00E97CEC"/>
    <w:rsid w:val="00EA4D0B"/>
    <w:rsid w:val="00EA7507"/>
    <w:rsid w:val="00EA7550"/>
    <w:rsid w:val="00EA79DF"/>
    <w:rsid w:val="00EB1475"/>
    <w:rsid w:val="00EB1E3B"/>
    <w:rsid w:val="00EB2041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0DBE"/>
    <w:rsid w:val="00ED1B28"/>
    <w:rsid w:val="00ED3A8C"/>
    <w:rsid w:val="00ED5375"/>
    <w:rsid w:val="00ED65B8"/>
    <w:rsid w:val="00EE34CA"/>
    <w:rsid w:val="00EE536D"/>
    <w:rsid w:val="00EE6A6B"/>
    <w:rsid w:val="00EE741F"/>
    <w:rsid w:val="00EE75CB"/>
    <w:rsid w:val="00EF045D"/>
    <w:rsid w:val="00EF14DD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0B0E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038D"/>
    <w:rsid w:val="00F54275"/>
    <w:rsid w:val="00F5427C"/>
    <w:rsid w:val="00F555F0"/>
    <w:rsid w:val="00F563B9"/>
    <w:rsid w:val="00F566C2"/>
    <w:rsid w:val="00F61320"/>
    <w:rsid w:val="00F6228E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4F67"/>
    <w:rsid w:val="00F8728B"/>
    <w:rsid w:val="00F87D4F"/>
    <w:rsid w:val="00F9234B"/>
    <w:rsid w:val="00F93797"/>
    <w:rsid w:val="00F9392E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0185"/>
    <w:rsid w:val="00FC154B"/>
    <w:rsid w:val="00FC1887"/>
    <w:rsid w:val="00FC7C0E"/>
    <w:rsid w:val="00FD2CF3"/>
    <w:rsid w:val="00FD3E1F"/>
    <w:rsid w:val="00FD518E"/>
    <w:rsid w:val="00FD7330"/>
    <w:rsid w:val="00FD7A98"/>
    <w:rsid w:val="00FE0E02"/>
    <w:rsid w:val="00FE0ED2"/>
    <w:rsid w:val="00FE10C5"/>
    <w:rsid w:val="00FE1AE2"/>
    <w:rsid w:val="00FE26FE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16F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uiPriority w:val="99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ConsPlusDocList">
    <w:name w:val="ConsPlusDocList"/>
    <w:rsid w:val="000365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365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3655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3655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D01E7362125EA9A6F1124ECA87618763F50128B26D4AA7EBD976F7FA50FD3ED0891ADEA888B3836292731B2DB5DE05E4BCF8CC35Bu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9054-AE1D-40FA-9F86-FB26A93E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24287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Шаповалова</cp:lastModifiedBy>
  <cp:revision>4</cp:revision>
  <cp:lastPrinted>2020-11-23T09:38:00Z</cp:lastPrinted>
  <dcterms:created xsi:type="dcterms:W3CDTF">2021-08-25T09:03:00Z</dcterms:created>
  <dcterms:modified xsi:type="dcterms:W3CDTF">2021-08-25T09:05:00Z</dcterms:modified>
</cp:coreProperties>
</file>