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DA1D8D">
        <w:t>4</w:t>
      </w:r>
      <w:r w:rsidR="00C26D73">
        <w:t>9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DA1D8D">
        <w:t>4</w:t>
      </w:r>
      <w:r w:rsidR="00C26D73">
        <w:t>9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BB6ABC">
        <w:rPr>
          <w:rFonts w:ascii="Times New Roman" w:hAnsi="Times New Roman"/>
          <w:sz w:val="24"/>
          <w:szCs w:val="24"/>
        </w:rPr>
        <w:t>2</w:t>
      </w:r>
      <w:r w:rsidR="00C26D7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BB6ABC">
        <w:rPr>
          <w:rFonts w:ascii="Times New Roman" w:hAnsi="Times New Roman"/>
          <w:sz w:val="24"/>
          <w:szCs w:val="24"/>
        </w:rPr>
        <w:t xml:space="preserve">марта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C26D73">
        <w:rPr>
          <w:rFonts w:ascii="Times New Roman" w:hAnsi="Times New Roman"/>
          <w:sz w:val="24"/>
          <w:szCs w:val="24"/>
        </w:rPr>
        <w:t>23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BB6ABC">
        <w:rPr>
          <w:rFonts w:ascii="Times New Roman" w:hAnsi="Times New Roman"/>
          <w:sz w:val="24"/>
          <w:szCs w:val="24"/>
        </w:rPr>
        <w:t xml:space="preserve">марта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1514D2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</w:t>
      </w:r>
      <w:r w:rsidR="00BB6ABC">
        <w:rPr>
          <w:rFonts w:ascii="Times New Roman" w:hAnsi="Times New Roman"/>
          <w:sz w:val="24"/>
          <w:szCs w:val="24"/>
        </w:rPr>
        <w:t>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BB6ABC">
        <w:rPr>
          <w:rFonts w:ascii="Times New Roman" w:hAnsi="Times New Roman"/>
          <w:sz w:val="24"/>
          <w:szCs w:val="24"/>
        </w:rPr>
        <w:t>2</w:t>
      </w:r>
      <w:r w:rsidR="00C26D73">
        <w:rPr>
          <w:rFonts w:ascii="Times New Roman" w:hAnsi="Times New Roman"/>
          <w:sz w:val="24"/>
          <w:szCs w:val="24"/>
        </w:rPr>
        <w:t>7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C26D73">
        <w:rPr>
          <w:rFonts w:ascii="Times New Roman" w:hAnsi="Times New Roman"/>
          <w:sz w:val="24"/>
          <w:szCs w:val="24"/>
        </w:rPr>
        <w:t xml:space="preserve">марта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BB6ABC">
        <w:rPr>
          <w:rFonts w:ascii="Times New Roman" w:hAnsi="Times New Roman"/>
          <w:sz w:val="24"/>
          <w:szCs w:val="24"/>
        </w:rPr>
        <w:t>1</w:t>
      </w:r>
      <w:r w:rsidR="00F651B9">
        <w:rPr>
          <w:rFonts w:ascii="Times New Roman" w:hAnsi="Times New Roman"/>
          <w:sz w:val="24"/>
          <w:szCs w:val="24"/>
        </w:rPr>
        <w:t>.</w:t>
      </w:r>
      <w:r w:rsidR="00BB6ABC">
        <w:rPr>
          <w:rFonts w:ascii="Times New Roman" w:hAnsi="Times New Roman"/>
          <w:sz w:val="24"/>
          <w:szCs w:val="24"/>
        </w:rPr>
        <w:t>30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О.Ю., </w:t>
      </w:r>
      <w:r w:rsidR="00B838A0">
        <w:rPr>
          <w:rFonts w:ascii="Times New Roman" w:hAnsi="Times New Roman"/>
          <w:sz w:val="24"/>
          <w:szCs w:val="24"/>
        </w:rPr>
        <w:t>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1514D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1514D2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1514D2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1514D2">
        <w:rPr>
          <w:rFonts w:ascii="Times New Roman" w:hAnsi="Times New Roman"/>
          <w:sz w:val="24"/>
          <w:szCs w:val="24"/>
        </w:rPr>
        <w:t>2</w:t>
      </w:r>
      <w:r w:rsidR="00C26D73">
        <w:rPr>
          <w:rFonts w:ascii="Times New Roman" w:hAnsi="Times New Roman"/>
          <w:sz w:val="24"/>
          <w:szCs w:val="24"/>
        </w:rPr>
        <w:t>9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1514D2">
        <w:rPr>
          <w:rFonts w:ascii="Times New Roman" w:hAnsi="Times New Roman"/>
          <w:sz w:val="24"/>
          <w:szCs w:val="24"/>
        </w:rPr>
        <w:t xml:space="preserve">марта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BB0867" w:rsidRPr="00BB0867" w:rsidRDefault="00C26D73" w:rsidP="00BB08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договора аренды муниципального имущества – </w:t>
      </w:r>
      <w:r w:rsidR="00BB086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BB0867" w:rsidRPr="00BB0867">
        <w:rPr>
          <w:rFonts w:ascii="Times New Roman" w:hAnsi="Times New Roman"/>
          <w:color w:val="000000" w:themeColor="text1"/>
          <w:sz w:val="24"/>
          <w:szCs w:val="24"/>
        </w:rPr>
        <w:t xml:space="preserve">ежилое помещение с </w:t>
      </w:r>
      <w:proofErr w:type="gramStart"/>
      <w:r w:rsidR="00BB0867" w:rsidRPr="00BB0867">
        <w:rPr>
          <w:rFonts w:ascii="Times New Roman" w:hAnsi="Times New Roman"/>
          <w:color w:val="000000" w:themeColor="text1"/>
          <w:sz w:val="24"/>
          <w:szCs w:val="24"/>
        </w:rPr>
        <w:t>кадастровым</w:t>
      </w:r>
      <w:proofErr w:type="gramEnd"/>
      <w:r w:rsidR="00BB0867" w:rsidRPr="00BB0867">
        <w:rPr>
          <w:rFonts w:ascii="Times New Roman" w:hAnsi="Times New Roman"/>
          <w:color w:val="000000" w:themeColor="text1"/>
          <w:sz w:val="24"/>
          <w:szCs w:val="24"/>
        </w:rPr>
        <w:t xml:space="preserve"> № 24:58:0303013:102, подвал № 1, расположенное по адресу: </w:t>
      </w:r>
      <w:proofErr w:type="gramStart"/>
      <w:r w:rsidR="00BB0867" w:rsidRPr="00BB0867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Чапаева, д.7,  пом.41.</w:t>
      </w:r>
      <w:proofErr w:type="gramEnd"/>
    </w:p>
    <w:p w:rsidR="00BB0867" w:rsidRPr="00BB0867" w:rsidRDefault="00BB0867" w:rsidP="00BB08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0867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348,6 кв.м.</w:t>
      </w:r>
    </w:p>
    <w:p w:rsidR="00BB0867" w:rsidRPr="00BB0867" w:rsidRDefault="00BB0867" w:rsidP="00BB0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0867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15 687,00 руб.</w:t>
      </w:r>
    </w:p>
    <w:p w:rsidR="003C0404" w:rsidRPr="003C528D" w:rsidRDefault="003C0404" w:rsidP="00BB08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53F" w:rsidRDefault="00DA1D8D" w:rsidP="00B1453F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E675B9"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 w:rsidR="00BB0867">
        <w:rPr>
          <w:rFonts w:ascii="Times New Roman" w:hAnsi="Times New Roman"/>
          <w:sz w:val="24"/>
          <w:szCs w:val="24"/>
        </w:rPr>
        <w:t>23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E675B9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1453F">
        <w:rPr>
          <w:rFonts w:ascii="Times New Roman" w:hAnsi="Times New Roman"/>
          <w:sz w:val="24"/>
          <w:szCs w:val="24"/>
        </w:rPr>
        <w:t>3</w:t>
      </w:r>
      <w:r w:rsidR="00BB0867">
        <w:rPr>
          <w:rFonts w:ascii="Times New Roman" w:hAnsi="Times New Roman"/>
          <w:sz w:val="24"/>
          <w:szCs w:val="24"/>
        </w:rPr>
        <w:t xml:space="preserve"> года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7701CD" w:rsidRPr="007A575E" w:rsidRDefault="007701CD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7701CD" w:rsidRPr="00136B5B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7701CD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Pr="000E41B7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5D1846" w:rsidRDefault="00E675B9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B1453F" w:rsidRPr="00E675B9" w:rsidRDefault="002753AD" w:rsidP="00E675B9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 xml:space="preserve">омиссии: </w:t>
      </w:r>
      <w:r w:rsidR="00B1453F" w:rsidRPr="00E675B9">
        <w:rPr>
          <w:b w:val="0"/>
        </w:rPr>
        <w:t>_____________________________</w:t>
      </w:r>
      <w:r w:rsidR="00B1453F" w:rsidRPr="00E675B9">
        <w:rPr>
          <w:b w:val="0"/>
        </w:rPr>
        <w:tab/>
        <w:t>/</w:t>
      </w:r>
      <w:proofErr w:type="spellStart"/>
      <w:r w:rsidR="00B1453F" w:rsidRPr="00E675B9">
        <w:rPr>
          <w:b w:val="0"/>
        </w:rPr>
        <w:t>Лукомская</w:t>
      </w:r>
      <w:proofErr w:type="spellEnd"/>
      <w:r w:rsidR="00B1453F" w:rsidRPr="00E675B9">
        <w:rPr>
          <w:b w:val="0"/>
        </w:rPr>
        <w:t xml:space="preserve"> О.Ю./</w:t>
      </w:r>
    </w:p>
    <w:p w:rsidR="002753AD" w:rsidRPr="00B1453F" w:rsidRDefault="002753AD" w:rsidP="002753AD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/Попова Т.В.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1E" w:rsidRDefault="0088271E">
      <w:pPr>
        <w:spacing w:after="0" w:line="240" w:lineRule="auto"/>
      </w:pPr>
      <w:r>
        <w:separator/>
      </w:r>
    </w:p>
  </w:endnote>
  <w:endnote w:type="continuationSeparator" w:id="0">
    <w:p w:rsidR="0088271E" w:rsidRDefault="0088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CF64B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1E" w:rsidRDefault="0088271E">
      <w:pPr>
        <w:spacing w:after="0" w:line="240" w:lineRule="auto"/>
      </w:pPr>
      <w:r>
        <w:separator/>
      </w:r>
    </w:p>
  </w:footnote>
  <w:footnote w:type="continuationSeparator" w:id="0">
    <w:p w:rsidR="0088271E" w:rsidRDefault="0088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CF64B2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BB0867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034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4D2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5DC2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20D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2BA3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71E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6ACD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867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ABC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6D7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64B2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675B9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0074-97AB-482F-A390-11CF6EFF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2251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20</cp:revision>
  <cp:lastPrinted>2023-03-27T08:13:00Z</cp:lastPrinted>
  <dcterms:created xsi:type="dcterms:W3CDTF">2022-06-27T05:24:00Z</dcterms:created>
  <dcterms:modified xsi:type="dcterms:W3CDTF">2023-03-27T08:13:00Z</dcterms:modified>
</cp:coreProperties>
</file>