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94" w:rsidRPr="0006095A" w:rsidRDefault="003E1394" w:rsidP="003E1394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</w:p>
    <w:p w:rsidR="003E1394" w:rsidRDefault="003E1394" w:rsidP="003E1394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269</w:t>
      </w:r>
    </w:p>
    <w:p w:rsidR="003E1394" w:rsidRPr="009359AE" w:rsidRDefault="003E1394" w:rsidP="003E139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E1394" w:rsidRPr="005F04E6" w:rsidRDefault="003E1394" w:rsidP="003E1394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E1394" w:rsidRPr="005F04E6" w:rsidRDefault="003E1394" w:rsidP="003E1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4</w:t>
      </w:r>
    </w:p>
    <w:p w:rsidR="003E1394" w:rsidRPr="005F04E6" w:rsidRDefault="003E1394" w:rsidP="003E1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394" w:rsidRPr="005F04E6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E1394" w:rsidRPr="005F04E6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"___" 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3E1394" w:rsidRPr="005F04E6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Pr="00F21417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3E1394" w:rsidRPr="00F21417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3E1394" w:rsidRPr="005F04E6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3E1394" w:rsidRPr="00FE46F0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3E1394" w:rsidRPr="00FE46F0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E1394" w:rsidRPr="005F04E6" w:rsidRDefault="003E1394" w:rsidP="003E13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E1394" w:rsidRPr="00354EEB" w:rsidRDefault="003E1394" w:rsidP="003E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Pr="009869BA">
        <w:rPr>
          <w:rFonts w:ascii="Times New Roman" w:hAnsi="Times New Roman"/>
          <w:b/>
          <w:sz w:val="24"/>
          <w:szCs w:val="24"/>
        </w:rPr>
        <w:t xml:space="preserve">часть торгового зала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AB4C9D">
        <w:rPr>
          <w:rFonts w:ascii="Times New Roman" w:hAnsi="Times New Roman"/>
          <w:b/>
          <w:sz w:val="24"/>
          <w:szCs w:val="24"/>
        </w:rPr>
        <w:t xml:space="preserve">(согласно </w:t>
      </w:r>
      <w:r>
        <w:rPr>
          <w:rFonts w:ascii="Times New Roman" w:hAnsi="Times New Roman"/>
          <w:b/>
          <w:sz w:val="24"/>
          <w:szCs w:val="24"/>
        </w:rPr>
        <w:t xml:space="preserve">техническому плану помещения), </w:t>
      </w:r>
      <w:r w:rsidRPr="008B35D4">
        <w:rPr>
          <w:rFonts w:ascii="Times New Roman" w:hAnsi="Times New Roman"/>
          <w:b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 xml:space="preserve">10,1 </w:t>
      </w:r>
      <w:r w:rsidRPr="00354EEB">
        <w:rPr>
          <w:rFonts w:ascii="Times New Roman" w:hAnsi="Times New Roman"/>
          <w:b/>
          <w:sz w:val="24"/>
          <w:szCs w:val="24"/>
        </w:rPr>
        <w:t>кв. метра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106E">
        <w:rPr>
          <w:rFonts w:ascii="Times New Roman" w:hAnsi="Times New Roman"/>
          <w:sz w:val="24"/>
          <w:szCs w:val="24"/>
        </w:rPr>
        <w:t>нежилого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C9D">
        <w:rPr>
          <w:rFonts w:ascii="Times New Roman" w:hAnsi="Times New Roman"/>
          <w:sz w:val="24"/>
          <w:szCs w:val="24"/>
        </w:rPr>
        <w:t>с кадастровым номером 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479</w:t>
      </w:r>
      <w:r w:rsidRPr="00354EEB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ул. Свердлова, д.7, пом.72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3E1394" w:rsidRPr="006540BE" w:rsidRDefault="003E1394" w:rsidP="003E13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</w:t>
      </w:r>
      <w:r w:rsidRPr="006540BE">
        <w:rPr>
          <w:rFonts w:ascii="Times New Roman" w:hAnsi="Times New Roman"/>
          <w:sz w:val="24"/>
          <w:szCs w:val="24"/>
        </w:rPr>
        <w:t>хемой размещения Арендатора (Приложение № 2).</w:t>
      </w:r>
    </w:p>
    <w:p w:rsidR="003E1394" w:rsidRPr="003F4CF5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1.2. Нежилое помещение принадлежит Закрытому административно-территориальному образованию Железного</w:t>
      </w:r>
      <w:proofErr w:type="gramStart"/>
      <w:r w:rsidRPr="003F4CF5">
        <w:rPr>
          <w:rFonts w:ascii="Times New Roman" w:hAnsi="Times New Roman"/>
          <w:sz w:val="24"/>
          <w:szCs w:val="24"/>
        </w:rPr>
        <w:t>рск Кр</w:t>
      </w:r>
      <w:proofErr w:type="gramEnd"/>
      <w:r w:rsidRPr="003F4CF5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недвижимо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Pr="003F4CF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03</w:t>
      </w:r>
      <w:r w:rsidRPr="003F4CF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 2021</w:t>
      </w:r>
      <w:r w:rsidRPr="003F4CF5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3F4CF5">
        <w:t> </w:t>
      </w:r>
      <w:r w:rsidRPr="00AB4C9D">
        <w:rPr>
          <w:rFonts w:ascii="Times New Roman" w:hAnsi="Times New Roman"/>
          <w:sz w:val="24"/>
          <w:szCs w:val="24"/>
        </w:rPr>
        <w:t>24:58:</w:t>
      </w:r>
      <w:r>
        <w:rPr>
          <w:rFonts w:ascii="Times New Roman" w:hAnsi="Times New Roman"/>
          <w:sz w:val="24"/>
          <w:szCs w:val="24"/>
        </w:rPr>
        <w:t>0303005</w:t>
      </w:r>
      <w:r w:rsidRPr="00AB4C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479-24/095/2021-1.</w:t>
      </w:r>
    </w:p>
    <w:p w:rsidR="003E1394" w:rsidRPr="0038508C" w:rsidRDefault="003E1394" w:rsidP="003E1394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E1394" w:rsidRPr="005F04E6" w:rsidRDefault="003E1394" w:rsidP="003E139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3E1394" w:rsidRPr="00274853" w:rsidRDefault="003E1394" w:rsidP="003E1394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3E1394" w:rsidRPr="0038508C" w:rsidRDefault="003E1394" w:rsidP="003E1394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3E1394" w:rsidRPr="00037E26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3E1394" w:rsidRPr="005F04E6" w:rsidRDefault="003E1394" w:rsidP="003E1394">
      <w:pPr>
        <w:pStyle w:val="a5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3E1394" w:rsidRPr="005F04E6" w:rsidRDefault="003E1394" w:rsidP="003E1394">
      <w:pPr>
        <w:pStyle w:val="a5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3E1394" w:rsidRPr="005F04E6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3E1394" w:rsidRPr="005F04E6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E1394" w:rsidRPr="005F04E6" w:rsidRDefault="003E1394" w:rsidP="003E1394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3E1394" w:rsidRPr="00136285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3E1394" w:rsidRPr="00136285" w:rsidRDefault="003E1394" w:rsidP="003E1394">
      <w:pPr>
        <w:pStyle w:val="a5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3E1394" w:rsidRPr="00130DA3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3E1394" w:rsidRPr="00130DA3" w:rsidRDefault="003E1394" w:rsidP="003E1394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 и производится дополнительно в соответствии с условиями заключенных договоров;</w:t>
      </w:r>
    </w:p>
    <w:p w:rsidR="003E1394" w:rsidRPr="00130DA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3E1394" w:rsidRPr="00130DA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электроэнергия, а также услуг Регионального оператора по обращению с твердыми коммунальными отходами;</w:t>
      </w:r>
    </w:p>
    <w:p w:rsidR="003E1394" w:rsidRPr="00130DA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3E1394" w:rsidRPr="00130DA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3E1394" w:rsidRPr="001A700B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</w:t>
      </w:r>
      <w:r w:rsidRPr="001A700B">
        <w:rPr>
          <w:rFonts w:ascii="Times New Roman" w:hAnsi="Times New Roman"/>
          <w:sz w:val="24"/>
          <w:szCs w:val="24"/>
        </w:rPr>
        <w:lastRenderedPageBreak/>
        <w:t>помещения, в котором находится арендованное имущество, в части, приходящейся на долю Арендатора, пропорционально площади арендуемого объекта, в том числе: отопление, водоснабжение, водоотведение;</w:t>
      </w:r>
    </w:p>
    <w:p w:rsidR="003E1394" w:rsidRPr="001A700B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3E1394" w:rsidRPr="002E5CA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3E1394" w:rsidRPr="002E5CA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3E1394" w:rsidRPr="002E5CA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3E1394" w:rsidRPr="002E5CA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3E1394" w:rsidRPr="002E5CA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3E1394" w:rsidRPr="002E5CA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3E1394" w:rsidRPr="008B502B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</w:t>
      </w:r>
      <w:r>
        <w:rPr>
          <w:rFonts w:ascii="Times New Roman" w:hAnsi="Times New Roman"/>
          <w:sz w:val="24"/>
          <w:szCs w:val="24"/>
        </w:rPr>
        <w:t>5</w:t>
      </w:r>
      <w:r w:rsidRPr="008B502B">
        <w:rPr>
          <w:rFonts w:ascii="Times New Roman" w:hAnsi="Times New Roman"/>
          <w:sz w:val="24"/>
          <w:szCs w:val="24"/>
        </w:rPr>
        <w:t xml:space="preserve">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3E1394" w:rsidRPr="008B502B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3E1394" w:rsidRPr="008B502B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3E1394" w:rsidRPr="001E78C9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3E1394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3E1394" w:rsidRPr="00E64D27" w:rsidRDefault="003E1394" w:rsidP="003E1394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E1394" w:rsidRPr="005F04E6" w:rsidRDefault="003E1394" w:rsidP="003E13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3E1394" w:rsidRPr="005F04E6" w:rsidRDefault="003E1394" w:rsidP="003E1394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3E1394" w:rsidRPr="005F04E6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394" w:rsidRPr="005F04E6" w:rsidRDefault="003E1394" w:rsidP="003E13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3E1394" w:rsidRPr="008915D8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3E1394" w:rsidRPr="008915D8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394" w:rsidRPr="008915D8" w:rsidRDefault="003E1394" w:rsidP="003E13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3E1394" w:rsidRPr="008915D8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3E1394" w:rsidRPr="008915D8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3E1394" w:rsidRPr="008915D8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3E1394" w:rsidRPr="008915D8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3E1394" w:rsidRPr="008915D8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3E1394" w:rsidRPr="008915D8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3E1394" w:rsidRPr="008915D8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3E1394" w:rsidRPr="008915D8" w:rsidRDefault="003E1394" w:rsidP="003E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394" w:rsidRPr="0000246E" w:rsidRDefault="003E1394" w:rsidP="003E13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3E1394" w:rsidRPr="003127BD" w:rsidRDefault="003E1394" w:rsidP="003E139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3E1394" w:rsidRPr="003127BD" w:rsidRDefault="003E1394" w:rsidP="003E139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lastRenderedPageBreak/>
        <w:t>7.2.1. Арендатор обязан:</w:t>
      </w:r>
    </w:p>
    <w:p w:rsidR="003E1394" w:rsidRDefault="003E1394" w:rsidP="003E139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</w:t>
      </w:r>
      <w:r w:rsidRPr="003127BD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РФ;</w:t>
      </w:r>
      <w:r w:rsidRPr="003127BD">
        <w:rPr>
          <w:rFonts w:ascii="Times New Roman" w:hAnsi="Times New Roman"/>
          <w:sz w:val="24"/>
          <w:szCs w:val="24"/>
        </w:rPr>
        <w:t xml:space="preserve"> </w:t>
      </w:r>
    </w:p>
    <w:p w:rsidR="003E1394" w:rsidRDefault="003E1394" w:rsidP="003E139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возмещать Арендодателю расходы по оплате коммунальных услуг, предоставленных для обеспечения благоприятных и безопасных условий использования арендованного (используемого) имущества;</w:t>
      </w:r>
    </w:p>
    <w:p w:rsidR="003E1394" w:rsidRDefault="003E1394" w:rsidP="003E139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3600">
        <w:rPr>
          <w:rFonts w:ascii="Times New Roman" w:hAnsi="Times New Roman"/>
          <w:sz w:val="24"/>
          <w:szCs w:val="24"/>
        </w:rPr>
        <w:t xml:space="preserve">нести расходы </w:t>
      </w:r>
      <w:r>
        <w:rPr>
          <w:rFonts w:ascii="Times New Roman" w:hAnsi="Times New Roman"/>
          <w:sz w:val="24"/>
          <w:szCs w:val="24"/>
        </w:rPr>
        <w:t>по оплате услуг по обращению с твердыми коммунальными отходами, по договору заключенному с региональным оператором;</w:t>
      </w:r>
    </w:p>
    <w:p w:rsidR="003E1394" w:rsidRPr="00B53600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нести расходы </w:t>
      </w:r>
      <w:r>
        <w:rPr>
          <w:rFonts w:ascii="Times New Roman" w:hAnsi="Times New Roman"/>
          <w:sz w:val="24"/>
          <w:szCs w:val="24"/>
        </w:rPr>
        <w:t xml:space="preserve">по оплате расходов за техническое и аварийное обслуживание  (по договорам с обслуживающими организациями), </w:t>
      </w:r>
      <w:r w:rsidRPr="00B53600">
        <w:rPr>
          <w:rFonts w:ascii="Times New Roman" w:hAnsi="Times New Roman"/>
          <w:sz w:val="24"/>
          <w:szCs w:val="24"/>
        </w:rPr>
        <w:t>по содержанию арендуемого объекта</w:t>
      </w:r>
      <w:r>
        <w:rPr>
          <w:rFonts w:ascii="Times New Roman" w:hAnsi="Times New Roman"/>
          <w:sz w:val="24"/>
          <w:szCs w:val="24"/>
        </w:rPr>
        <w:t xml:space="preserve">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3E1394" w:rsidRPr="00962D61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62D61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3E1394" w:rsidRPr="00962D61" w:rsidRDefault="003E1394" w:rsidP="003E1394">
      <w:pPr>
        <w:pStyle w:val="a5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962D61">
        <w:rPr>
          <w:rFonts w:ascii="Times New Roman" w:hAnsi="Times New Roman"/>
          <w:szCs w:val="24"/>
        </w:rPr>
        <w:t>В состав общего имущества нежилого помещения  включаются:</w:t>
      </w:r>
    </w:p>
    <w:p w:rsidR="003E1394" w:rsidRPr="00962D61" w:rsidRDefault="003E1394" w:rsidP="003E1394">
      <w:pPr>
        <w:pStyle w:val="a5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962D61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3E1394" w:rsidRPr="0000246E" w:rsidRDefault="003E1394" w:rsidP="003E1394">
      <w:pPr>
        <w:pStyle w:val="a5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0246E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7.2.2. Арендатор обязан </w:t>
      </w:r>
      <w:r>
        <w:rPr>
          <w:rFonts w:ascii="Times New Roman" w:hAnsi="Times New Roman"/>
          <w:sz w:val="24"/>
          <w:szCs w:val="24"/>
        </w:rPr>
        <w:t xml:space="preserve">нести расходы по поддержанию </w:t>
      </w:r>
      <w:r w:rsidRPr="0000246E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>а</w:t>
      </w:r>
      <w:r w:rsidRPr="0000246E">
        <w:rPr>
          <w:rFonts w:ascii="Times New Roman" w:hAnsi="Times New Roman"/>
          <w:sz w:val="24"/>
          <w:szCs w:val="24"/>
        </w:rPr>
        <w:t xml:space="preserve"> в исправном техническом и надлежащем санитарном состоянии.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00246E">
        <w:rPr>
          <w:rFonts w:ascii="Times New Roman" w:hAnsi="Times New Roman"/>
          <w:sz w:val="24"/>
          <w:szCs w:val="24"/>
        </w:rPr>
        <w:t>и</w:t>
      </w:r>
      <w:proofErr w:type="gramEnd"/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3E1394" w:rsidRPr="00456B9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7.2.7. </w:t>
      </w:r>
      <w:r w:rsidRPr="00B24222">
        <w:rPr>
          <w:rFonts w:ascii="Times New Roman" w:hAnsi="Times New Roman"/>
          <w:sz w:val="24"/>
          <w:szCs w:val="24"/>
        </w:rPr>
        <w:t xml:space="preserve">Арендатор обязан в течение 30 (тридцати) дней со дня подписания настоящего договора заключить и своевременно оплачивать необходимые договоры на эксплуатационное и техническое обслуживание </w:t>
      </w:r>
      <w:r>
        <w:rPr>
          <w:rFonts w:ascii="Times New Roman" w:hAnsi="Times New Roman"/>
          <w:sz w:val="24"/>
          <w:szCs w:val="24"/>
        </w:rPr>
        <w:t xml:space="preserve">помещения, </w:t>
      </w:r>
      <w:r w:rsidRPr="00456B96">
        <w:rPr>
          <w:rFonts w:ascii="Times New Roman" w:hAnsi="Times New Roman"/>
          <w:sz w:val="24"/>
          <w:szCs w:val="24"/>
        </w:rPr>
        <w:t>на оказание услуг по обращению с твердыми коммунальными отходами.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7.3.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3E1394" w:rsidRPr="0000246E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3E1394" w:rsidRPr="0000246E" w:rsidRDefault="003E1394" w:rsidP="003E139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3E1394" w:rsidRPr="00E6224A" w:rsidRDefault="003E1394" w:rsidP="003E139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E1394" w:rsidRPr="002927A8" w:rsidRDefault="003E1394" w:rsidP="003E13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3E1394" w:rsidRPr="007D032A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3E1394" w:rsidRPr="007D032A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3E1394" w:rsidRPr="007D032A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3E1394" w:rsidRPr="00765552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3E1394" w:rsidRPr="00765552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3E1394" w:rsidRDefault="003E1394" w:rsidP="003E139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54DDE">
        <w:rPr>
          <w:rFonts w:ascii="Times New Roman" w:hAnsi="Times New Roman"/>
          <w:sz w:val="24"/>
          <w:szCs w:val="24"/>
        </w:rPr>
        <w:lastRenderedPageBreak/>
        <w:t xml:space="preserve">8.4. Если Арендатор не заключит договор с организацией, обеспечивающей эксплуатационное обслуживание </w:t>
      </w:r>
      <w:r>
        <w:rPr>
          <w:rFonts w:ascii="Times New Roman" w:hAnsi="Times New Roman"/>
          <w:sz w:val="24"/>
          <w:szCs w:val="24"/>
        </w:rPr>
        <w:t>помещение</w:t>
      </w:r>
      <w:r w:rsidRPr="00154DDE">
        <w:rPr>
          <w:rFonts w:ascii="Times New Roman" w:hAnsi="Times New Roman"/>
          <w:sz w:val="24"/>
          <w:szCs w:val="24"/>
        </w:rPr>
        <w:t>, в котором 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3E1394" w:rsidRPr="00273C18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8.5. 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273C18">
        <w:rPr>
          <w:rFonts w:ascii="Times New Roman" w:hAnsi="Times New Roman"/>
          <w:sz w:val="24"/>
          <w:szCs w:val="24"/>
        </w:rPr>
        <w:t>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394" w:rsidRPr="002927A8" w:rsidRDefault="003E1394" w:rsidP="003E1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3E1394" w:rsidRPr="002927A8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3E1394" w:rsidRPr="008B502B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3E1394" w:rsidRPr="008B502B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3E1394" w:rsidRPr="008B502B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3E1394" w:rsidRPr="008B502B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3E1394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</w:t>
      </w:r>
      <w:r>
        <w:rPr>
          <w:rFonts w:ascii="Times New Roman" w:hAnsi="Times New Roman"/>
          <w:sz w:val="24"/>
          <w:szCs w:val="24"/>
        </w:rPr>
        <w:t>Арендатор не несет расходы по содержанию и сохранению объекта аренды, а также мест общего пользования, техническому и аварийному обслуживанию объекта более двух раз подряд;</w:t>
      </w:r>
    </w:p>
    <w:p w:rsidR="003E1394" w:rsidRPr="00765552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9.2.5. </w:t>
      </w:r>
      <w:r w:rsidRPr="00765552">
        <w:rPr>
          <w:rFonts w:ascii="Times New Roman" w:hAnsi="Times New Roman"/>
          <w:sz w:val="24"/>
          <w:szCs w:val="24"/>
        </w:rPr>
        <w:t>Арендатор не возмещает расходы Арендодателя</w:t>
      </w:r>
      <w:r>
        <w:rPr>
          <w:rFonts w:ascii="Times New Roman" w:hAnsi="Times New Roman"/>
          <w:sz w:val="24"/>
          <w:szCs w:val="24"/>
        </w:rPr>
        <w:t xml:space="preserve">, понесенные в связи с эксплуатацией арендуемого объекта более </w:t>
      </w:r>
      <w:r w:rsidRPr="00765552">
        <w:rPr>
          <w:rFonts w:ascii="Times New Roman" w:hAnsi="Times New Roman"/>
          <w:sz w:val="24"/>
          <w:szCs w:val="24"/>
        </w:rPr>
        <w:t xml:space="preserve"> двух раз подряд;</w:t>
      </w:r>
    </w:p>
    <w:p w:rsidR="003E1394" w:rsidRPr="00765552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3E1394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3E1394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3E1394" w:rsidRPr="00B8672C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3E1394" w:rsidRPr="00B8672C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3E1394" w:rsidRPr="00B8672C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3E1394" w:rsidRPr="00B8672C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3E1394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документы обслуживающих объект организаций</w:t>
      </w:r>
    </w:p>
    <w:p w:rsidR="003E1394" w:rsidRPr="00B8672C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5-</w:t>
      </w:r>
      <w:r w:rsidRPr="00B8672C">
        <w:rPr>
          <w:rFonts w:ascii="Times New Roman" w:hAnsi="Times New Roman"/>
          <w:sz w:val="24"/>
          <w:szCs w:val="24"/>
        </w:rPr>
        <w:t xml:space="preserve">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 по возмещению расходов;</w:t>
      </w:r>
    </w:p>
    <w:p w:rsidR="003E1394" w:rsidRPr="00B8672C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6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3E1394" w:rsidRPr="00B8672C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3E1394" w:rsidRPr="00D05054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3E1394" w:rsidRPr="00B8672C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3E1394" w:rsidRPr="00B8672C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3E1394" w:rsidRPr="00B8672C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3E1394" w:rsidRPr="00AB26E3" w:rsidRDefault="003E1394" w:rsidP="003E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394" w:rsidRPr="00AB26E3" w:rsidRDefault="003E1394" w:rsidP="003E13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3E1394" w:rsidRPr="00AB26E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3E1394" w:rsidRPr="00AB26E3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3E1394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3E1394" w:rsidRPr="00AB26E3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394" w:rsidRPr="005F04E6" w:rsidRDefault="003E1394" w:rsidP="003E139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3E1394" w:rsidRPr="00136285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E1394" w:rsidRPr="005F04E6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3E1394" w:rsidRPr="00765552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E1394" w:rsidRPr="008B62FF" w:rsidRDefault="003E1394" w:rsidP="003E1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378/03/07</w:t>
      </w:r>
      <w:r w:rsidRPr="008B62FF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объекта оценки. Объект оценки: нежилое помещение, общей площадью 391,40 кв.м., кадастровый номер 24: 58:0303005:479, расположенное по адресу:</w:t>
      </w:r>
      <w:r w:rsidRPr="008B62FF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8B62FF">
        <w:rPr>
          <w:rFonts w:ascii="Times New Roman" w:hAnsi="Times New Roman"/>
          <w:sz w:val="24"/>
          <w:szCs w:val="24"/>
        </w:rPr>
        <w:t>г</w:t>
      </w:r>
      <w:proofErr w:type="gramEnd"/>
      <w:r w:rsidRPr="008B62FF">
        <w:rPr>
          <w:rFonts w:ascii="Times New Roman" w:hAnsi="Times New Roman"/>
          <w:sz w:val="24"/>
          <w:szCs w:val="24"/>
        </w:rPr>
        <w:t xml:space="preserve">. Железногорск, </w:t>
      </w:r>
      <w:r>
        <w:rPr>
          <w:rFonts w:ascii="Times New Roman" w:hAnsi="Times New Roman"/>
          <w:sz w:val="24"/>
          <w:szCs w:val="24"/>
        </w:rPr>
        <w:t xml:space="preserve">ул. Свердлова, д.7, пом.71» </w:t>
      </w:r>
      <w:r w:rsidRPr="008B62FF">
        <w:rPr>
          <w:rFonts w:ascii="Times New Roman" w:hAnsi="Times New Roman"/>
          <w:sz w:val="24"/>
          <w:szCs w:val="24"/>
        </w:rPr>
        <w:t xml:space="preserve">(Отчет подготовлен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22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7 177 440,00</w:t>
      </w:r>
      <w:r w:rsidRPr="008B62FF">
        <w:rPr>
          <w:rFonts w:ascii="Times New Roman" w:hAnsi="Times New Roman"/>
          <w:sz w:val="24"/>
          <w:szCs w:val="24"/>
        </w:rPr>
        <w:t xml:space="preserve"> руб.</w:t>
      </w:r>
    </w:p>
    <w:p w:rsidR="003E1394" w:rsidRPr="002072DD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394" w:rsidRPr="005F04E6" w:rsidRDefault="003E1394" w:rsidP="003E139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3E1394" w:rsidRPr="005F04E6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3E1394" w:rsidRPr="005F04E6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3E1394" w:rsidRPr="005F04E6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3E1394" w:rsidRDefault="003E1394" w:rsidP="003E139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3E1394" w:rsidRPr="005F04E6" w:rsidRDefault="003E1394" w:rsidP="003E139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E1394" w:rsidRDefault="003E1394" w:rsidP="003E139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3E1394" w:rsidRPr="005F04E6" w:rsidRDefault="003E1394" w:rsidP="003E139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3E1394" w:rsidRPr="00CC6472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3E1394" w:rsidRPr="00CC6472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3E1394" w:rsidRPr="00CC6472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3E1394" w:rsidRPr="00CC6472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3E1394" w:rsidRPr="001436EB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3E1394" w:rsidRPr="001436EB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3E1394" w:rsidRPr="004F69C5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3E1394" w:rsidRPr="004F69C5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3E1394" w:rsidRPr="004F69C5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E1394" w:rsidRPr="004F69C5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394" w:rsidRPr="00CC6472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E1394" w:rsidRPr="00CC6472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E1394" w:rsidRPr="005F04E6" w:rsidRDefault="003E1394" w:rsidP="003E139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3E1394" w:rsidRPr="00036D9D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E1394" w:rsidRDefault="003E1394" w:rsidP="003E1394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3E1394" w:rsidRPr="006B6871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3E1394" w:rsidRPr="005F04E6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3E1394" w:rsidRPr="00FE46F0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3E1394" w:rsidRPr="0010796E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3E1394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3E1394" w:rsidRPr="00036D9D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3E1394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E1394" w:rsidRPr="00E362F3" w:rsidRDefault="003E1394" w:rsidP="003E13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3E1394" w:rsidRPr="00E362F3" w:rsidRDefault="003E1394" w:rsidP="003E139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3E1394" w:rsidRPr="00E362F3" w:rsidRDefault="003E1394" w:rsidP="003E139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3E1394" w:rsidRPr="00E362F3" w:rsidRDefault="003E1394" w:rsidP="003E1394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3E1394" w:rsidRPr="00E362F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E1394" w:rsidRPr="00E362F3" w:rsidRDefault="003E1394" w:rsidP="003E1394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ОКВЭД__________________________________________</w:t>
      </w:r>
    </w:p>
    <w:p w:rsidR="003E1394" w:rsidRPr="00E362F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E1394" w:rsidRPr="00E362F3" w:rsidRDefault="003E1394" w:rsidP="003E13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3E1394" w:rsidRPr="00E362F3" w:rsidRDefault="003E1394" w:rsidP="003E13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1394" w:rsidRPr="00E362F3" w:rsidRDefault="003E1394" w:rsidP="003E13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3E1394" w:rsidRPr="00E362F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E1394" w:rsidRPr="00E362F3" w:rsidRDefault="003E1394" w:rsidP="003E13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3E1394" w:rsidRPr="00E362F3" w:rsidRDefault="003E1394" w:rsidP="003E1394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3E1394" w:rsidRPr="00E362F3" w:rsidRDefault="003E1394" w:rsidP="003E139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3E1394" w:rsidRPr="00E362F3" w:rsidRDefault="003E1394" w:rsidP="003E139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3E1394" w:rsidRPr="00E362F3" w:rsidRDefault="003E1394" w:rsidP="003E1394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3E1394" w:rsidRPr="00E362F3" w:rsidRDefault="003E1394" w:rsidP="003E1394">
      <w:pPr>
        <w:pStyle w:val="a9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3E1394" w:rsidRPr="00E362F3" w:rsidRDefault="003E1394" w:rsidP="003E1394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3E1394" w:rsidRPr="00E362F3" w:rsidRDefault="003E1394" w:rsidP="003E1394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3E1394" w:rsidRPr="00E362F3" w:rsidRDefault="003E1394" w:rsidP="003E1394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3E1394" w:rsidRPr="00E362F3" w:rsidRDefault="003E1394" w:rsidP="003E1394">
      <w:pPr>
        <w:pStyle w:val="a9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3E1394" w:rsidRPr="00E362F3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E1394" w:rsidRPr="00FE46F0" w:rsidRDefault="003E1394" w:rsidP="003E139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3E1394" w:rsidRDefault="003E1394" w:rsidP="003E13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E1394" w:rsidRPr="00B93B96" w:rsidRDefault="003E1394" w:rsidP="003E139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3E1394" w:rsidRDefault="003E1394" w:rsidP="003E139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3E1394" w:rsidRDefault="003E1394" w:rsidP="003E139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394" w:rsidRDefault="003E1394" w:rsidP="003E139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3E1394" w:rsidRPr="00180DF7" w:rsidRDefault="003E1394" w:rsidP="003E139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ОБЪЕКТ:</w:t>
      </w:r>
      <w:r w:rsidRPr="006B7B03">
        <w:rPr>
          <w:rFonts w:ascii="Times New Roman" w:hAnsi="Times New Roman"/>
          <w:bCs/>
          <w:sz w:val="24"/>
          <w:szCs w:val="24"/>
        </w:rPr>
        <w:t xml:space="preserve"> часть торгового зала 13 </w:t>
      </w:r>
      <w:r w:rsidRPr="006B7B03">
        <w:rPr>
          <w:rFonts w:ascii="Times New Roman" w:hAnsi="Times New Roman"/>
          <w:sz w:val="24"/>
          <w:szCs w:val="24"/>
        </w:rPr>
        <w:t xml:space="preserve">(согласно техническому плану помещения) первого этажа нежилого помещения с кадастровым номером 24:58:0303005:479, расположенного по адресу: </w:t>
      </w:r>
      <w:proofErr w:type="gramStart"/>
      <w:r w:rsidRPr="006B7B03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ул. Свердлова, д. 7, </w:t>
      </w:r>
      <w:proofErr w:type="spellStart"/>
      <w:r w:rsidRPr="006B7B03">
        <w:rPr>
          <w:rFonts w:ascii="Times New Roman" w:hAnsi="Times New Roman"/>
          <w:sz w:val="24"/>
          <w:szCs w:val="24"/>
        </w:rPr>
        <w:t>пом</w:t>
      </w:r>
      <w:proofErr w:type="spellEnd"/>
      <w:r w:rsidRPr="006B7B03">
        <w:rPr>
          <w:rFonts w:ascii="Times New Roman" w:hAnsi="Times New Roman"/>
          <w:sz w:val="24"/>
          <w:szCs w:val="24"/>
        </w:rPr>
        <w:t>. 72</w:t>
      </w:r>
      <w:proofErr w:type="gramEnd"/>
    </w:p>
    <w:p w:rsidR="003E1394" w:rsidRDefault="003E1394" w:rsidP="003E139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73.7pt;margin-top:143.25pt;width:14.25pt;height:16.9pt;flip:y;z-index:251672576" o:connectortype="straight"/>
        </w:pict>
      </w:r>
      <w:r>
        <w:rPr>
          <w:noProof/>
        </w:rPr>
        <w:pict>
          <v:shape id="_x0000_s1034" type="#_x0000_t32" style="position:absolute;left:0;text-align:left;margin-left:146pt;margin-top:143.25pt;width:41.95pt;height:0;z-index:251668480" o:connectortype="straight"/>
        </w:pict>
      </w:r>
      <w:r>
        <w:rPr>
          <w:noProof/>
        </w:rPr>
        <w:pict>
          <v:shape id="_x0000_s1033" type="#_x0000_t32" style="position:absolute;left:0;text-align:left;margin-left:146pt;margin-top:146.4pt;width:0;height:16.9pt;flip:y;z-index:251667456" o:connectortype="straight"/>
        </w:pict>
      </w:r>
      <w:r>
        <w:rPr>
          <w:noProof/>
        </w:rPr>
        <w:pict>
          <v:shape id="_x0000_s1035" type="#_x0000_t32" style="position:absolute;left:0;text-align:left;margin-left:189.55pt;margin-top:143.25pt;width:0;height:20.05pt;z-index:251669504" o:connectortype="straight"/>
        </w:pict>
      </w:r>
      <w:r>
        <w:rPr>
          <w:noProof/>
        </w:rPr>
        <w:pict>
          <v:shape id="_x0000_s1036" type="#_x0000_t32" style="position:absolute;left:0;text-align:left;margin-left:147.85pt;margin-top:143.25pt;width:15.05pt;height:16.9pt;flip:y;z-index:251670528" o:connectortype="straight"/>
        </w:pict>
      </w:r>
      <w:r>
        <w:rPr>
          <w:noProof/>
        </w:rPr>
        <w:pict>
          <v:shape id="_x0000_s1037" type="#_x0000_t32" style="position:absolute;left:0;text-align:left;margin-left:157.4pt;margin-top:143.25pt;width:16.3pt;height:20.05pt;flip:y;z-index:251671552" o:connectortype="straight"/>
        </w:pict>
      </w:r>
      <w:r>
        <w:rPr>
          <w:noProof/>
        </w:rPr>
        <w:pict>
          <v:shape id="_x0000_s1032" type="#_x0000_t32" style="position:absolute;left:0;text-align:left;margin-left:283.45pt;margin-top:22.05pt;width:0;height:63.2pt;flip:y;z-index:251666432" o:connectortype="straight"/>
        </w:pict>
      </w:r>
      <w:r>
        <w:rPr>
          <w:noProof/>
        </w:rPr>
        <w:drawing>
          <wp:inline distT="0" distB="0" distL="0" distR="0">
            <wp:extent cx="6580533" cy="2671639"/>
            <wp:effectExtent l="19050" t="0" r="0" b="0"/>
            <wp:docPr id="7" name="Рисунок 15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913" t="32767" r="1263" b="38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33" cy="267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394" w:rsidRPr="006B7B03" w:rsidRDefault="003E1394" w:rsidP="003E139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3E1394" w:rsidRPr="006B7B03" w:rsidRDefault="003E1394" w:rsidP="003E1394">
      <w:pPr>
        <w:framePr w:wrap="none" w:vAnchor="page" w:hAnchor="page" w:x="3333" w:y="224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38.15pt;margin-top:3.05pt;width:10.05pt;height:13.35pt;flip:x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25.15pt;margin-top:3.05pt;width:10pt;height:13.35pt;flip:x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0;margin-top:3.05pt;width:11.35pt;height:13.35pt;flip:x;z-index:2516633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0;margin-top:3.05pt;width:54pt;height:13.35pt;z-index:251664384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146pt;margin-top:153pt;width:1.85pt;height:0;z-index:251665408" o:connectortype="straight"/>
        </w:pict>
      </w:r>
      <w:r w:rsidRPr="006B7B03">
        <w:rPr>
          <w:rFonts w:ascii="Times New Roman" w:hAnsi="Times New Roman"/>
          <w:sz w:val="24"/>
          <w:szCs w:val="24"/>
        </w:rPr>
        <w:t xml:space="preserve">  - </w:t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  <w:t xml:space="preserve">- арендуемый объект </w:t>
      </w:r>
      <w:r w:rsidRPr="006B7B03">
        <w:rPr>
          <w:rFonts w:ascii="Times New Roman" w:hAnsi="Times New Roman"/>
          <w:sz w:val="24"/>
          <w:szCs w:val="24"/>
        </w:rPr>
        <w:tab/>
      </w: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помещения, расположенного по адресу: </w:t>
      </w:r>
      <w:proofErr w:type="gramStart"/>
      <w:r w:rsidRPr="006B7B03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</w:t>
      </w:r>
      <w:r w:rsidRPr="006B7B03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6B7B03">
        <w:rPr>
          <w:rFonts w:ascii="Times New Roman" w:hAnsi="Times New Roman"/>
          <w:b/>
          <w:sz w:val="24"/>
          <w:szCs w:val="24"/>
        </w:rPr>
        <w:t xml:space="preserve">Свердлова, д.7, </w:t>
      </w:r>
      <w:proofErr w:type="spellStart"/>
      <w:r w:rsidRPr="006B7B03">
        <w:rPr>
          <w:rFonts w:ascii="Times New Roman" w:hAnsi="Times New Roman"/>
          <w:b/>
          <w:sz w:val="24"/>
          <w:szCs w:val="24"/>
        </w:rPr>
        <w:t>пом</w:t>
      </w:r>
      <w:proofErr w:type="spellEnd"/>
      <w:r w:rsidRPr="006B7B03">
        <w:rPr>
          <w:rFonts w:ascii="Times New Roman" w:hAnsi="Times New Roman"/>
          <w:b/>
          <w:sz w:val="24"/>
          <w:szCs w:val="24"/>
        </w:rPr>
        <w:t>. 72</w:t>
      </w:r>
      <w:proofErr w:type="gramEnd"/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 xml:space="preserve">Расчет мест общего пользования торгового зала 13 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>Перечень мест общего пользования для торгового зала 13:</w:t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6B7B0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3E1394" w:rsidRPr="006B7B03" w:rsidTr="00D63C51">
        <w:tc>
          <w:tcPr>
            <w:tcW w:w="6913" w:type="dxa"/>
            <w:gridSpan w:val="4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</w:tr>
    </w:tbl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торговых мест в торговом зале 13- 166,3 кв. метра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Площадь, арендуемых торговых мест в торговом зале 13- </w:t>
      </w:r>
      <w:r>
        <w:rPr>
          <w:rFonts w:ascii="Times New Roman" w:hAnsi="Times New Roman"/>
          <w:sz w:val="24"/>
          <w:szCs w:val="24"/>
        </w:rPr>
        <w:t>10,1</w:t>
      </w:r>
      <w:r w:rsidRPr="006B7B03">
        <w:rPr>
          <w:rFonts w:ascii="Times New Roman" w:hAnsi="Times New Roman"/>
          <w:sz w:val="24"/>
          <w:szCs w:val="24"/>
        </w:rPr>
        <w:t xml:space="preserve"> кв. метра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Доля мест общего пользования </w:t>
      </w:r>
      <w:r w:rsidRPr="0026123D">
        <w:rPr>
          <w:rFonts w:ascii="Times New Roman" w:hAnsi="Times New Roman"/>
          <w:sz w:val="24"/>
          <w:szCs w:val="24"/>
        </w:rPr>
        <w:t>в торговом зале 13, приходящаяся на площадь арендуемого объекта- 4,6 кв.м</w:t>
      </w:r>
      <w:r>
        <w:rPr>
          <w:rFonts w:ascii="Times New Roman" w:hAnsi="Times New Roman"/>
          <w:sz w:val="24"/>
          <w:szCs w:val="24"/>
        </w:rPr>
        <w:t>.</w:t>
      </w:r>
      <w:r w:rsidRPr="006B7B03">
        <w:rPr>
          <w:rFonts w:ascii="Times New Roman" w:hAnsi="Times New Roman"/>
          <w:sz w:val="24"/>
          <w:szCs w:val="24"/>
        </w:rPr>
        <w:t xml:space="preserve"> </w:t>
      </w:r>
    </w:p>
    <w:p w:rsidR="003E1394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lastRenderedPageBreak/>
        <w:t xml:space="preserve">Расчет мест общего пользования для комнат 19, 20 и торгового зала 13 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>Перечень мест общего пользования для комнат 19, 20 и торгового зала 13:</w:t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6B7B0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E1394" w:rsidRPr="006B7B03" w:rsidTr="00D63C51">
        <w:tc>
          <w:tcPr>
            <w:tcW w:w="6913" w:type="dxa"/>
            <w:gridSpan w:val="4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</w:tbl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мест общего пользования для комнат 19, 20 и торгового зала 13, приходящаяся на площадь арендуемого объекта, определяется пропорционально арендуемой площади, из расчета: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 правого крыла помещения </w:t>
      </w:r>
      <w:r w:rsidRPr="006B7B03">
        <w:rPr>
          <w:rFonts w:ascii="Times New Roman" w:hAnsi="Times New Roman"/>
          <w:b/>
          <w:sz w:val="24"/>
          <w:szCs w:val="24"/>
        </w:rPr>
        <w:t>– 296,3 кв.м.;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объекта по договору аренды с местами общего пользования</w:t>
      </w:r>
      <w:r w:rsidRPr="006B7B0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14,7</w:t>
      </w:r>
      <w:r w:rsidRPr="006B7B03">
        <w:rPr>
          <w:rFonts w:ascii="Times New Roman" w:hAnsi="Times New Roman"/>
          <w:b/>
          <w:sz w:val="24"/>
          <w:szCs w:val="24"/>
        </w:rPr>
        <w:t> кв. м.;</w:t>
      </w: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мест общего пользования для комнат 19, 20 и торгового зала 13, приходящаяся на площадь арендуемого объекта = Площадь мест общего пользования для комнат 19, 20 и торгового зала 13/ Общая площадь, предназначенная для сдачи в аренду правого крыла помещения * Площадь объекта по договору аренды с местами общего пользования.</w:t>
      </w:r>
      <w:r w:rsidRPr="006B7B03">
        <w:rPr>
          <w:rFonts w:ascii="Times New Roman" w:hAnsi="Times New Roman"/>
          <w:b/>
          <w:sz w:val="24"/>
          <w:szCs w:val="24"/>
        </w:rPr>
        <w:t xml:space="preserve"> </w:t>
      </w: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Таким образом, доля мест общего пользования для комнат 19, 20 и торгового зала 13, приходящаяся на площадь арендуемого объекта  с местами общего пользования – </w:t>
      </w:r>
      <w:r>
        <w:rPr>
          <w:rFonts w:ascii="Times New Roman" w:hAnsi="Times New Roman"/>
          <w:b/>
          <w:sz w:val="24"/>
          <w:szCs w:val="24"/>
        </w:rPr>
        <w:t>0</w:t>
      </w:r>
      <w:r w:rsidRPr="006B7B0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1</w:t>
      </w:r>
      <w:r w:rsidRPr="006B7B03">
        <w:rPr>
          <w:rFonts w:ascii="Times New Roman" w:hAnsi="Times New Roman"/>
          <w:sz w:val="24"/>
          <w:szCs w:val="24"/>
        </w:rPr>
        <w:t xml:space="preserve"> кв. м.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>Расчет мест общего пользования правого крыла помещения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Перечень мест общего пользования правого крыла помещения, в котором находится арендованное имущество:</w:t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1134"/>
        <w:gridCol w:w="4111"/>
        <w:gridCol w:w="2500"/>
      </w:tblGrid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6B7B0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3E1394" w:rsidRPr="006B7B03" w:rsidTr="00D63C51">
        <w:tc>
          <w:tcPr>
            <w:tcW w:w="675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E1394" w:rsidRPr="006B7B03" w:rsidTr="00D63C51">
        <w:tc>
          <w:tcPr>
            <w:tcW w:w="6913" w:type="dxa"/>
            <w:gridSpan w:val="4"/>
          </w:tcPr>
          <w:p w:rsidR="003E1394" w:rsidRPr="006B7B03" w:rsidRDefault="003E1394" w:rsidP="00D63C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3E1394" w:rsidRPr="006B7B03" w:rsidRDefault="003E1394" w:rsidP="00D63C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7B03">
              <w:rPr>
                <w:rFonts w:ascii="Times New Roman" w:hAnsi="Times New Roman"/>
                <w:b/>
                <w:sz w:val="24"/>
                <w:szCs w:val="24"/>
              </w:rPr>
              <w:t>18,7</w:t>
            </w:r>
            <w:r w:rsidRPr="006B7B0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6B7B03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6B7B0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мест общего пользования правого крыла помещения, приходящаяся на площадь арендуемого объекта, определяется пропорционально арендуемой площади, из расчета: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Площадь, предназначенная для сдачи в аренду правого крыла помещения с местами общего пользования – </w:t>
      </w:r>
      <w:r w:rsidRPr="006B7B03">
        <w:rPr>
          <w:rFonts w:ascii="Times New Roman" w:hAnsi="Times New Roman"/>
          <w:b/>
          <w:sz w:val="24"/>
          <w:szCs w:val="24"/>
        </w:rPr>
        <w:t>372,7 кв. метра;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с местами общего пользования </w:t>
      </w:r>
      <w:r w:rsidRPr="006B7B03">
        <w:rPr>
          <w:rFonts w:ascii="Times New Roman" w:hAnsi="Times New Roman"/>
          <w:b/>
          <w:sz w:val="24"/>
          <w:szCs w:val="24"/>
        </w:rPr>
        <w:t>– 1</w:t>
      </w:r>
      <w:r>
        <w:rPr>
          <w:rFonts w:ascii="Times New Roman" w:hAnsi="Times New Roman"/>
          <w:b/>
          <w:sz w:val="24"/>
          <w:szCs w:val="24"/>
        </w:rPr>
        <w:t>4,8</w:t>
      </w:r>
      <w:r w:rsidRPr="006B7B03">
        <w:rPr>
          <w:rFonts w:ascii="Times New Roman" w:hAnsi="Times New Roman"/>
          <w:b/>
          <w:sz w:val="24"/>
          <w:szCs w:val="24"/>
        </w:rPr>
        <w:t xml:space="preserve"> </w:t>
      </w:r>
      <w:r w:rsidRPr="006B7B03">
        <w:rPr>
          <w:rFonts w:ascii="Times New Roman" w:hAnsi="Times New Roman"/>
          <w:sz w:val="24"/>
          <w:szCs w:val="24"/>
        </w:rPr>
        <w:t>кв.м.;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мест общего пользования правого крыла помещения, приходящаяся на площадь арендуемого объекта = Площадь мест общего пользования правого крыла помещения / Площадь, предназначенная для сдачи в аренду правого крыла помещения с местами общего пользования * Площадь арендуемого объекта по договору аренды с местами общего пользования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lastRenderedPageBreak/>
        <w:t>Таким образом, доля мест общего пользования правого крыла помещения, приходящаяся на площадь арендуемого объекта</w:t>
      </w:r>
      <w:r w:rsidRPr="006B7B03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0,7</w:t>
      </w:r>
      <w:r w:rsidRPr="006B7B03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7B03">
        <w:rPr>
          <w:rFonts w:ascii="Times New Roman" w:hAnsi="Times New Roman"/>
          <w:b/>
          <w:sz w:val="24"/>
          <w:szCs w:val="24"/>
        </w:rPr>
        <w:t>ИТОГО:</w:t>
      </w: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арендуемого объекта, составляет: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19"/>
        <w:gridCol w:w="2268"/>
        <w:gridCol w:w="1700"/>
      </w:tblGrid>
      <w:tr w:rsidR="003E1394" w:rsidRPr="006B7B03" w:rsidTr="00D63C51">
        <w:trPr>
          <w:trHeight w:val="454"/>
        </w:trPr>
        <w:tc>
          <w:tcPr>
            <w:tcW w:w="2376" w:type="dxa"/>
          </w:tcPr>
          <w:p w:rsidR="003E1394" w:rsidRPr="006B7B03" w:rsidRDefault="003E1394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МОП для торгового зала 13, кв.м.</w:t>
            </w:r>
          </w:p>
        </w:tc>
        <w:tc>
          <w:tcPr>
            <w:tcW w:w="3119" w:type="dxa"/>
          </w:tcPr>
          <w:p w:rsidR="003E1394" w:rsidRPr="006B7B03" w:rsidRDefault="003E1394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МОП  для комнат 19, 20 и торгового зала 13, кв.м.</w:t>
            </w:r>
          </w:p>
        </w:tc>
        <w:tc>
          <w:tcPr>
            <w:tcW w:w="2268" w:type="dxa"/>
          </w:tcPr>
          <w:p w:rsidR="003E1394" w:rsidRPr="006B7B03" w:rsidRDefault="003E1394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Площадь МОП правого крыла помещения, кв.м.</w:t>
            </w:r>
          </w:p>
        </w:tc>
        <w:tc>
          <w:tcPr>
            <w:tcW w:w="1700" w:type="dxa"/>
          </w:tcPr>
          <w:p w:rsidR="003E1394" w:rsidRPr="006B7B03" w:rsidRDefault="003E1394" w:rsidP="00D63C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B03">
              <w:rPr>
                <w:rFonts w:ascii="Times New Roman" w:hAnsi="Times New Roman"/>
                <w:sz w:val="24"/>
                <w:szCs w:val="24"/>
              </w:rPr>
              <w:t>Всего МОП по договору, кв.м.</w:t>
            </w:r>
          </w:p>
        </w:tc>
      </w:tr>
      <w:tr w:rsidR="003E1394" w:rsidRPr="006B7B03" w:rsidTr="00D63C51">
        <w:trPr>
          <w:trHeight w:val="340"/>
        </w:trPr>
        <w:tc>
          <w:tcPr>
            <w:tcW w:w="2376" w:type="dxa"/>
          </w:tcPr>
          <w:p w:rsidR="003E1394" w:rsidRPr="006B7B03" w:rsidRDefault="003E1394" w:rsidP="00D6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119" w:type="dxa"/>
          </w:tcPr>
          <w:p w:rsidR="003E1394" w:rsidRPr="006B7B03" w:rsidRDefault="003E1394" w:rsidP="00D6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2268" w:type="dxa"/>
          </w:tcPr>
          <w:p w:rsidR="003E1394" w:rsidRPr="006B7B03" w:rsidRDefault="003E1394" w:rsidP="00D6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1700" w:type="dxa"/>
          </w:tcPr>
          <w:p w:rsidR="003E1394" w:rsidRPr="006B7B03" w:rsidRDefault="003E1394" w:rsidP="00D63C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</w:tr>
    </w:tbl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АРЕНДОДАТЕЛЬ:</w:t>
      </w: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6B7B03">
        <w:rPr>
          <w:rFonts w:ascii="Times New Roman" w:hAnsi="Times New Roman"/>
          <w:sz w:val="24"/>
          <w:szCs w:val="24"/>
        </w:rPr>
        <w:t>УИЗиЗ</w:t>
      </w:r>
      <w:proofErr w:type="spellEnd"/>
      <w:r w:rsidRPr="006B7B03">
        <w:rPr>
          <w:rFonts w:ascii="Times New Roman" w:hAnsi="Times New Roman"/>
          <w:sz w:val="24"/>
          <w:szCs w:val="24"/>
        </w:rPr>
        <w:t>»</w:t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6B7B03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АРЕНДАТОР:</w:t>
      </w: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>__________________________________</w:t>
      </w: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       (занимаемая должность для юридического лица)</w:t>
      </w: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  <w:t>__________________</w:t>
      </w:r>
      <w:r w:rsidRPr="006B7B03">
        <w:rPr>
          <w:rFonts w:ascii="Times New Roman" w:hAnsi="Times New Roman"/>
          <w:sz w:val="24"/>
          <w:szCs w:val="24"/>
        </w:rPr>
        <w:tab/>
        <w:t>___________________________</w:t>
      </w:r>
    </w:p>
    <w:p w:rsidR="003E1394" w:rsidRPr="006B7B03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</w:r>
      <w:r w:rsidRPr="006B7B03">
        <w:rPr>
          <w:rFonts w:ascii="Times New Roman" w:hAnsi="Times New Roman"/>
          <w:sz w:val="24"/>
          <w:szCs w:val="24"/>
        </w:rPr>
        <w:tab/>
        <w:t xml:space="preserve">             (подпись)               (фамилия, имя, отчество)</w:t>
      </w:r>
    </w:p>
    <w:p w:rsidR="003E1394" w:rsidRPr="006B7B03" w:rsidRDefault="003E1394" w:rsidP="003E1394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6B7B03">
        <w:rPr>
          <w:rFonts w:ascii="Times New Roman" w:hAnsi="Times New Roman"/>
          <w:sz w:val="24"/>
          <w:szCs w:val="24"/>
        </w:rPr>
        <w:br w:type="page"/>
      </w:r>
    </w:p>
    <w:p w:rsidR="003E1394" w:rsidRDefault="003E1394" w:rsidP="003E1394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E1394" w:rsidRPr="003F4CF5" w:rsidRDefault="003E1394" w:rsidP="003E139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3E1394" w:rsidRDefault="003E1394" w:rsidP="003E139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E1394" w:rsidRDefault="003E1394" w:rsidP="003E139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E1394" w:rsidRPr="009359AE" w:rsidRDefault="003E1394" w:rsidP="003E139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3E1394" w:rsidRDefault="003E1394" w:rsidP="003E139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3E1394" w:rsidRDefault="003E1394" w:rsidP="003E139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E1394" w:rsidRPr="009359AE" w:rsidRDefault="003E1394" w:rsidP="003E139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1394" w:rsidRPr="009359AE" w:rsidRDefault="003E1394" w:rsidP="003E139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3E1394" w:rsidRPr="00B86CB6" w:rsidRDefault="003E1394" w:rsidP="003E139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3E1394" w:rsidRPr="00B86CB6" w:rsidRDefault="003E1394" w:rsidP="003E139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3E1394" w:rsidRPr="00B86CB6" w:rsidRDefault="003E1394" w:rsidP="003E139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3E1394" w:rsidRDefault="003E1394" w:rsidP="003E13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E1394" w:rsidRPr="00B86CB6" w:rsidRDefault="003E1394" w:rsidP="003E139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E1394" w:rsidRPr="00B86CB6" w:rsidRDefault="003E1394" w:rsidP="003E139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3E1394" w:rsidRPr="00B86CB6" w:rsidRDefault="003E1394" w:rsidP="003E139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3E1394" w:rsidRPr="00F70CBA" w:rsidRDefault="003E1394" w:rsidP="003E139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</w:rPr>
      </w:pPr>
    </w:p>
    <w:p w:rsidR="003E1394" w:rsidRPr="00F70CBA" w:rsidRDefault="003E1394" w:rsidP="003E1394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F70CBA">
        <w:rPr>
          <w:rFonts w:ascii="Times New Roman" w:hAnsi="Times New Roman"/>
          <w:b/>
          <w:sz w:val="24"/>
        </w:rPr>
        <w:t>Объект</w:t>
      </w:r>
      <w:r w:rsidRPr="00F70CBA">
        <w:rPr>
          <w:rFonts w:ascii="Times New Roman" w:hAnsi="Times New Roman"/>
          <w:b/>
          <w:sz w:val="24"/>
          <w:szCs w:val="24"/>
        </w:rPr>
        <w:t xml:space="preserve">: </w:t>
      </w:r>
      <w:r w:rsidRPr="00F70CBA">
        <w:rPr>
          <w:rFonts w:ascii="Times New Roman" w:hAnsi="Times New Roman"/>
          <w:bCs/>
          <w:sz w:val="24"/>
          <w:szCs w:val="24"/>
        </w:rPr>
        <w:t>Часть торгового зала 13 (согласно техническому плану помещения) первого этажа нежилого помещения с кадастровым номером 24:58:0303005:47</w:t>
      </w:r>
      <w:r>
        <w:rPr>
          <w:rFonts w:ascii="Times New Roman" w:hAnsi="Times New Roman"/>
          <w:bCs/>
          <w:sz w:val="24"/>
          <w:szCs w:val="24"/>
        </w:rPr>
        <w:t>9</w:t>
      </w:r>
      <w:r w:rsidRPr="00F70CBA">
        <w:rPr>
          <w:rFonts w:ascii="Times New Roman" w:hAnsi="Times New Roman"/>
          <w:bCs/>
          <w:sz w:val="24"/>
          <w:szCs w:val="24"/>
        </w:rPr>
        <w:t xml:space="preserve">, </w:t>
      </w:r>
      <w:r w:rsidRPr="00F70CB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F70CBA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Pr="00F70CBA">
        <w:rPr>
          <w:rFonts w:ascii="Times New Roman" w:hAnsi="Times New Roman"/>
          <w:sz w:val="24"/>
        </w:rPr>
        <w:t xml:space="preserve">ул. Свердлова, д. 7, </w:t>
      </w:r>
      <w:r w:rsidRPr="00F70CBA">
        <w:rPr>
          <w:rFonts w:ascii="Times New Roman" w:hAnsi="Times New Roman"/>
          <w:sz w:val="24"/>
          <w:szCs w:val="24"/>
        </w:rPr>
        <w:t>пом.7</w:t>
      </w:r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3E1394" w:rsidRPr="00F70CBA" w:rsidRDefault="003E1394" w:rsidP="003E1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E1394" w:rsidRPr="00F70CBA" w:rsidRDefault="003E1394" w:rsidP="003E1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F70CBA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характеристикам:</w:t>
      </w:r>
    </w:p>
    <w:tbl>
      <w:tblPr>
        <w:tblStyle w:val="a7"/>
        <w:tblW w:w="9889" w:type="dxa"/>
        <w:tblLayout w:type="fixed"/>
        <w:tblLook w:val="04A0"/>
      </w:tblPr>
      <w:tblGrid>
        <w:gridCol w:w="534"/>
        <w:gridCol w:w="3969"/>
        <w:gridCol w:w="5386"/>
      </w:tblGrid>
      <w:tr w:rsidR="003E1394" w:rsidRPr="00F70CBA" w:rsidTr="00D63C51">
        <w:tc>
          <w:tcPr>
            <w:tcW w:w="534" w:type="dxa"/>
          </w:tcPr>
          <w:p w:rsidR="003E1394" w:rsidRPr="00F70CBA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№</w:t>
            </w:r>
            <w:proofErr w:type="spellStart"/>
            <w:r w:rsidRPr="00F70CBA">
              <w:rPr>
                <w:rFonts w:ascii="Times New Roman" w:hAnsi="Times New Roman"/>
                <w:sz w:val="24"/>
              </w:rPr>
              <w:t>п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3E1394" w:rsidRPr="00F70CBA" w:rsidRDefault="003E1394" w:rsidP="00D63C5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E1394" w:rsidRPr="00F70CBA" w:rsidTr="00D63C51">
        <w:tc>
          <w:tcPr>
            <w:tcW w:w="534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bCs/>
                <w:sz w:val="24"/>
                <w:szCs w:val="24"/>
              </w:rPr>
              <w:t>Часть торгового зала 13 (согласно техническому плану помещения) первого этажа нежилого помещения с кадастровым номером 24:58:0303005:47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E1394" w:rsidRPr="00F70CBA" w:rsidTr="00D63C51">
        <w:tc>
          <w:tcPr>
            <w:tcW w:w="534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F70CBA"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ул. Свердлова, д. 7, </w:t>
            </w:r>
            <w:r w:rsidRPr="00F70CBA">
              <w:rPr>
                <w:rFonts w:ascii="Times New Roman" w:hAnsi="Times New Roman"/>
                <w:sz w:val="24"/>
                <w:szCs w:val="24"/>
              </w:rPr>
              <w:t>пом.7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E1394" w:rsidRPr="00F70CBA" w:rsidTr="00D63C51">
        <w:tc>
          <w:tcPr>
            <w:tcW w:w="534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F70CB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3E1394" w:rsidRPr="00F70CBA" w:rsidTr="00D63C51">
        <w:tc>
          <w:tcPr>
            <w:tcW w:w="534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10,1</w:t>
            </w:r>
          </w:p>
        </w:tc>
      </w:tr>
      <w:tr w:rsidR="003E1394" w:rsidRPr="00F70CBA" w:rsidTr="00D63C51">
        <w:tc>
          <w:tcPr>
            <w:tcW w:w="534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1963</w:t>
            </w:r>
          </w:p>
        </w:tc>
      </w:tr>
      <w:tr w:rsidR="003E1394" w:rsidRPr="00F70CBA" w:rsidTr="00D63C51">
        <w:tc>
          <w:tcPr>
            <w:tcW w:w="534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3E1394" w:rsidRPr="00F70CBA" w:rsidTr="00D63C51">
        <w:tc>
          <w:tcPr>
            <w:tcW w:w="534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 w:rsidRPr="00F70CBA"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Торговый зал расположен на 1 - м этаже нежилого помещения в многоквартирном жилом доме.</w:t>
            </w:r>
          </w:p>
        </w:tc>
      </w:tr>
      <w:tr w:rsidR="003E1394" w:rsidRPr="00F70CBA" w:rsidTr="00D63C51">
        <w:tc>
          <w:tcPr>
            <w:tcW w:w="534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В удовлетворительном состоянии</w:t>
            </w:r>
          </w:p>
        </w:tc>
      </w:tr>
      <w:tr w:rsidR="003E1394" w:rsidTr="00D63C51">
        <w:tc>
          <w:tcPr>
            <w:tcW w:w="534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3E1394" w:rsidRPr="00F70CBA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3E1394" w:rsidRDefault="003E1394" w:rsidP="00D63C51">
            <w:pPr>
              <w:spacing w:after="0"/>
              <w:rPr>
                <w:rFonts w:ascii="Times New Roman" w:hAnsi="Times New Roman"/>
                <w:sz w:val="24"/>
              </w:rPr>
            </w:pPr>
            <w:r w:rsidRPr="00F70CBA">
              <w:rPr>
                <w:rFonts w:ascii="Times New Roman" w:hAnsi="Times New Roman"/>
                <w:sz w:val="24"/>
              </w:rPr>
              <w:t xml:space="preserve">Отопление, электроосвещение имеются. Помещение оборудовано системами канализации, горячего и холодного водоснабжения, </w:t>
            </w:r>
            <w:proofErr w:type="spellStart"/>
            <w:r w:rsidRPr="00F70CBA">
              <w:rPr>
                <w:rFonts w:ascii="Times New Roman" w:hAnsi="Times New Roman"/>
                <w:sz w:val="24"/>
              </w:rPr>
              <w:t>сан</w:t>
            </w:r>
            <w:proofErr w:type="gramStart"/>
            <w:r w:rsidRPr="00F70CBA">
              <w:rPr>
                <w:rFonts w:ascii="Times New Roman" w:hAnsi="Times New Roman"/>
                <w:sz w:val="24"/>
              </w:rPr>
              <w:t>.у</w:t>
            </w:r>
            <w:proofErr w:type="gramEnd"/>
            <w:r w:rsidRPr="00F70CBA">
              <w:rPr>
                <w:rFonts w:ascii="Times New Roman" w:hAnsi="Times New Roman"/>
                <w:sz w:val="24"/>
              </w:rPr>
              <w:t>зел</w:t>
            </w:r>
            <w:proofErr w:type="spellEnd"/>
            <w:r w:rsidRPr="00F70CBA">
              <w:rPr>
                <w:rFonts w:ascii="Times New Roman" w:hAnsi="Times New Roman"/>
                <w:sz w:val="24"/>
              </w:rPr>
              <w:t xml:space="preserve"> общего пользования - на этаже.</w:t>
            </w:r>
          </w:p>
        </w:tc>
      </w:tr>
    </w:tbl>
    <w:p w:rsidR="003E1394" w:rsidRPr="00C33C7B" w:rsidRDefault="003E1394" w:rsidP="003E1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E1394" w:rsidRPr="00C33C7B" w:rsidRDefault="003E1394" w:rsidP="003E13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3E1394" w:rsidRPr="00C33C7B" w:rsidRDefault="003E1394" w:rsidP="003E1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автоматической пожарной сигнализации, системы оповещения людей о пожаре;</w:t>
      </w:r>
    </w:p>
    <w:p w:rsidR="003E1394" w:rsidRPr="00C33C7B" w:rsidRDefault="003E1394" w:rsidP="003E1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lastRenderedPageBreak/>
        <w:t>- выполнение текущего ремонта.</w:t>
      </w:r>
    </w:p>
    <w:p w:rsidR="003E1394" w:rsidRPr="00C33C7B" w:rsidRDefault="003E1394" w:rsidP="003E13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1394" w:rsidRPr="00D33EC6" w:rsidRDefault="003E1394" w:rsidP="003E1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3E1394" w:rsidRPr="00D33EC6" w:rsidRDefault="003E1394" w:rsidP="003E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394" w:rsidRPr="00D33EC6" w:rsidRDefault="003E1394" w:rsidP="003E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3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3E1394" w:rsidRPr="00D33EC6" w:rsidRDefault="003E1394" w:rsidP="003E13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394" w:rsidRPr="00D33EC6" w:rsidRDefault="003E1394" w:rsidP="003E1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3E1394" w:rsidRPr="00D33EC6" w:rsidRDefault="003E1394" w:rsidP="003E139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3E1394" w:rsidRPr="00D33EC6" w:rsidRDefault="003E1394" w:rsidP="003E139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E1394" w:rsidRPr="00D33EC6" w:rsidRDefault="003E1394" w:rsidP="003E1394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3E1394" w:rsidRPr="00D33EC6" w:rsidRDefault="003E1394" w:rsidP="003E1394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3E1394" w:rsidRPr="00D33EC6" w:rsidRDefault="003E1394" w:rsidP="003E139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E1394" w:rsidRPr="00D33EC6" w:rsidRDefault="003E1394" w:rsidP="003E1394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3E1394" w:rsidRPr="00D33EC6" w:rsidRDefault="003E1394" w:rsidP="003E139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E1394" w:rsidRPr="009359AE" w:rsidRDefault="003E1394" w:rsidP="003E139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3E1394" w:rsidRPr="00005938" w:rsidRDefault="003E1394" w:rsidP="003E139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41086" w:rsidRDefault="008153A1"/>
    <w:sectPr w:rsidR="00B41086" w:rsidSect="00E37E25">
      <w:headerReference w:type="default" r:id="rId9"/>
      <w:pgSz w:w="11906" w:h="16838"/>
      <w:pgMar w:top="1247" w:right="1701" w:bottom="1134" w:left="567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A1" w:rsidRDefault="008153A1" w:rsidP="00E37E25">
      <w:pPr>
        <w:spacing w:after="0" w:line="240" w:lineRule="auto"/>
      </w:pPr>
      <w:r>
        <w:separator/>
      </w:r>
    </w:p>
  </w:endnote>
  <w:endnote w:type="continuationSeparator" w:id="0">
    <w:p w:rsidR="008153A1" w:rsidRDefault="008153A1" w:rsidP="00E3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A1" w:rsidRDefault="008153A1" w:rsidP="00E37E25">
      <w:pPr>
        <w:spacing w:after="0" w:line="240" w:lineRule="auto"/>
      </w:pPr>
      <w:r>
        <w:separator/>
      </w:r>
    </w:p>
  </w:footnote>
  <w:footnote w:type="continuationSeparator" w:id="0">
    <w:p w:rsidR="008153A1" w:rsidRDefault="008153A1" w:rsidP="00E3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73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7E25" w:rsidRPr="00E37E25" w:rsidRDefault="00E37E25">
        <w:pPr>
          <w:pStyle w:val="ac"/>
          <w:jc w:val="center"/>
          <w:rPr>
            <w:rFonts w:ascii="Times New Roman" w:hAnsi="Times New Roman"/>
          </w:rPr>
        </w:pPr>
        <w:r w:rsidRPr="00E37E25">
          <w:rPr>
            <w:rFonts w:ascii="Times New Roman" w:hAnsi="Times New Roman"/>
          </w:rPr>
          <w:fldChar w:fldCharType="begin"/>
        </w:r>
        <w:r w:rsidRPr="00E37E25">
          <w:rPr>
            <w:rFonts w:ascii="Times New Roman" w:hAnsi="Times New Roman"/>
          </w:rPr>
          <w:instrText xml:space="preserve"> PAGE   \* MERGEFORMAT </w:instrText>
        </w:r>
        <w:r w:rsidRPr="00E37E25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64</w:t>
        </w:r>
        <w:r w:rsidRPr="00E37E25">
          <w:rPr>
            <w:rFonts w:ascii="Times New Roman" w:hAnsi="Times New Roman"/>
          </w:rPr>
          <w:fldChar w:fldCharType="end"/>
        </w:r>
      </w:p>
    </w:sdtContent>
  </w:sdt>
  <w:p w:rsidR="00E37E25" w:rsidRDefault="00E37E2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394"/>
    <w:rsid w:val="000419FE"/>
    <w:rsid w:val="00043DFA"/>
    <w:rsid w:val="00065B16"/>
    <w:rsid w:val="000C0606"/>
    <w:rsid w:val="000D71CA"/>
    <w:rsid w:val="00143DE3"/>
    <w:rsid w:val="001660C8"/>
    <w:rsid w:val="001947AE"/>
    <w:rsid w:val="00272498"/>
    <w:rsid w:val="00296AC7"/>
    <w:rsid w:val="002D0DB3"/>
    <w:rsid w:val="002F5A92"/>
    <w:rsid w:val="003A65D5"/>
    <w:rsid w:val="003E1394"/>
    <w:rsid w:val="003E6BBE"/>
    <w:rsid w:val="006E0568"/>
    <w:rsid w:val="006F5420"/>
    <w:rsid w:val="00764EF1"/>
    <w:rsid w:val="007956B8"/>
    <w:rsid w:val="007F2716"/>
    <w:rsid w:val="008153A1"/>
    <w:rsid w:val="00836DAF"/>
    <w:rsid w:val="008A5B5A"/>
    <w:rsid w:val="008B215F"/>
    <w:rsid w:val="00904DEF"/>
    <w:rsid w:val="009762C7"/>
    <w:rsid w:val="009D6A62"/>
    <w:rsid w:val="00A22D10"/>
    <w:rsid w:val="00A82D0B"/>
    <w:rsid w:val="00AA2169"/>
    <w:rsid w:val="00AA7A70"/>
    <w:rsid w:val="00AF404B"/>
    <w:rsid w:val="00B139DD"/>
    <w:rsid w:val="00CB2DDC"/>
    <w:rsid w:val="00CB7902"/>
    <w:rsid w:val="00D028A8"/>
    <w:rsid w:val="00D731C8"/>
    <w:rsid w:val="00E37E25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28"/>
        <o:r id="V:Rule4" type="connector" idref="#_x0000_s1038"/>
        <o:r id="V:Rule5" type="connector" idref="#_x0000_s1035"/>
        <o:r id="V:Rule6" type="connector" idref="#_x0000_s1032"/>
        <o:r id="V:Rule7" type="connector" idref="#_x0000_s1034"/>
        <o:r id="V:Rule8" type="connector" idref="#_x0000_s1027"/>
        <o:r id="V:Rule9" type="connector" idref="#_x0000_s1031"/>
        <o:r id="V:Rule10" type="connector" idref="#_x0000_s1033"/>
        <o:r id="V:Rule11" type="connector" idref="#_x0000_s1029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E1394"/>
    <w:pPr>
      <w:spacing w:before="100" w:after="100" w:line="240" w:lineRule="auto"/>
      <w:outlineLvl w:val="0"/>
    </w:pPr>
    <w:rPr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394"/>
    <w:rPr>
      <w:rFonts w:ascii="Calibri" w:eastAsia="Times New Roman" w:hAnsi="Calibri" w:cs="Times New Roman"/>
      <w:b/>
      <w:kern w:val="36"/>
      <w:sz w:val="48"/>
      <w:lang w:eastAsia="ru-RU"/>
    </w:rPr>
  </w:style>
  <w:style w:type="paragraph" w:styleId="a3">
    <w:name w:val="Title"/>
    <w:basedOn w:val="a"/>
    <w:link w:val="a4"/>
    <w:qFormat/>
    <w:rsid w:val="003E1394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3E1394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 Indent"/>
    <w:basedOn w:val="a"/>
    <w:link w:val="a6"/>
    <w:rsid w:val="003E1394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E1394"/>
    <w:rPr>
      <w:rFonts w:ascii="Calibri" w:eastAsia="Times New Roman" w:hAnsi="Calibri" w:cs="Times New Roman"/>
      <w:sz w:val="24"/>
      <w:lang w:eastAsia="ru-RU"/>
    </w:rPr>
  </w:style>
  <w:style w:type="table" w:styleId="a7">
    <w:name w:val="Table Grid"/>
    <w:basedOn w:val="a1"/>
    <w:uiPriority w:val="59"/>
    <w:rsid w:val="003E139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E13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E1394"/>
    <w:pPr>
      <w:ind w:left="720"/>
      <w:contextualSpacing/>
    </w:pPr>
  </w:style>
  <w:style w:type="paragraph" w:customStyle="1" w:styleId="a9">
    <w:name w:val="договор"/>
    <w:rsid w:val="003E1394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3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3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7E2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3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7E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info@ze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@adm.k2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5715</Words>
  <Characters>32579</Characters>
  <Application>Microsoft Office Word</Application>
  <DocSecurity>0</DocSecurity>
  <Lines>271</Lines>
  <Paragraphs>76</Paragraphs>
  <ScaleCrop>false</ScaleCrop>
  <Company/>
  <LinksUpToDate>false</LinksUpToDate>
  <CharactersWithSpaces>38218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</cp:revision>
  <dcterms:created xsi:type="dcterms:W3CDTF">2023-07-30T09:20:00Z</dcterms:created>
  <dcterms:modified xsi:type="dcterms:W3CDTF">2023-07-30T09:24:00Z</dcterms:modified>
</cp:coreProperties>
</file>