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922025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22025">
        <w:rPr>
          <w:rFonts w:ascii="Times New Roman" w:eastAsia="Times New Roman" w:hAnsi="Times New Roman"/>
          <w:sz w:val="28"/>
          <w:szCs w:val="28"/>
        </w:rPr>
        <w:t>22.05.2019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22025">
        <w:rPr>
          <w:rFonts w:ascii="Times New Roman" w:eastAsia="Times New Roman" w:hAnsi="Times New Roman"/>
          <w:sz w:val="28"/>
          <w:szCs w:val="28"/>
        </w:rPr>
        <w:t>1083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7B75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DE7B75">
        <w:rPr>
          <w:rFonts w:ascii="Times New Roman" w:hAnsi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74EF0">
        <w:rPr>
          <w:rFonts w:ascii="Times New Roman" w:hAnsi="Times New Roman"/>
          <w:sz w:val="28"/>
          <w:szCs w:val="28"/>
        </w:rPr>
        <w:t>Додоново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74EF0">
        <w:rPr>
          <w:rFonts w:ascii="Times New Roman" w:hAnsi="Times New Roman"/>
          <w:sz w:val="28"/>
          <w:szCs w:val="28"/>
        </w:rPr>
        <w:t>Полевая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A22AFB">
        <w:rPr>
          <w:rFonts w:ascii="Times New Roman" w:hAnsi="Times New Roman"/>
          <w:sz w:val="28"/>
          <w:szCs w:val="28"/>
        </w:rPr>
        <w:t xml:space="preserve"> № 19</w:t>
      </w: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074EF0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к качеству работ и услуг</w:t>
            </w:r>
          </w:p>
        </w:tc>
      </w:tr>
      <w:tr w:rsidR="00074EF0" w:rsidRPr="00074EF0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074EF0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074EF0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472,5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При обнаружении течи – устранение неисправности незамедлительное</w:t>
            </w:r>
          </w:p>
        </w:tc>
      </w:tr>
      <w:tr w:rsidR="00074EF0" w:rsidRPr="00074EF0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78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>
              <w:rPr>
                <w:rFonts w:ascii="Times New Roman" w:eastAsia="Times New Roman" w:hAnsi="Times New Roman"/>
                <w:color w:val="000000"/>
                <w:sz w:val="20"/>
              </w:rPr>
              <w:t xml:space="preserve">Температура воздуха в помещении 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>должна быть  не более чем на 4 град. С выше температуры наружного воздуха</w:t>
            </w:r>
          </w:p>
        </w:tc>
      </w:tr>
      <w:tr w:rsidR="00074EF0" w:rsidRPr="00074EF0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074EF0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074EF0">
              <w:rPr>
                <w:rFonts w:ascii="Times New Roman" w:eastAsia="Times New Roman" w:hAnsi="Times New Roman"/>
                <w:color w:val="000000"/>
                <w:sz w:val="20"/>
              </w:rPr>
              <w:t> 4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72,5</w:t>
            </w:r>
            <w:r w:rsidR="00554F37" w:rsidRPr="00074EF0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074EF0" w:rsidTr="00DE7B75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074EF0" w:rsidTr="00DE7B75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>
              <w:rPr>
                <w:rFonts w:ascii="Times New Roman" w:eastAsia="Times New Roman" w:hAnsi="Times New Roman"/>
                <w:color w:val="000000"/>
                <w:sz w:val="20"/>
              </w:rPr>
              <w:t>2 двери входной группы, 2 двери тамбурные, 2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074EF0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074EF0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074EF0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22AFB"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074EF0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Качество воды должно соответствовать требованиям, установленным приложением № 1 </w:t>
            </w:r>
            <w:r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074EF0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7596D"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074EF0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оборудования и приборов</w:t>
            </w:r>
          </w:p>
        </w:tc>
      </w:tr>
      <w:tr w:rsidR="005C7F76" w:rsidRPr="00074EF0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5C7F76" w:rsidRPr="00074EF0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074EF0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B7596D" w:rsidRPr="00074EF0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B7596D" w:rsidRPr="00074EF0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Наличие циркуляции теплоносителя в системе</w:t>
            </w:r>
          </w:p>
        </w:tc>
      </w:tr>
      <w:tr w:rsidR="00B7596D" w:rsidRPr="00074EF0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074EF0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074EF0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hAnsi="Times New Roman"/>
                <w:sz w:val="20"/>
              </w:rPr>
            </w:pPr>
            <w:r w:rsidRPr="00074EF0">
              <w:rPr>
                <w:rFonts w:ascii="Times New Roman" w:hAnsi="Times New Roman"/>
                <w:sz w:val="20"/>
              </w:rPr>
              <w:t> </w:t>
            </w:r>
            <w:r w:rsidRPr="00B7596D">
              <w:rPr>
                <w:rFonts w:ascii="Times New Roman" w:hAnsi="Times New Roman"/>
                <w:sz w:val="20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074EF0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Методы проверки в соответствии с приложением В </w:t>
            </w:r>
            <w:r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B7596D" w:rsidRPr="00074EF0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="00BE68A8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="00BE68A8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="00BE68A8">
              <w:rPr>
                <w:rFonts w:ascii="Times New Roman" w:hAnsi="Times New Roman"/>
                <w:sz w:val="20"/>
              </w:rPr>
              <w:t>и</w:t>
            </w:r>
            <w:proofErr w:type="gramEnd"/>
            <w:r w:rsidR="00BE68A8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074EF0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074EF0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B7596D" w:rsidRPr="00074EF0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074EF0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2 ед. подоконников, 2 ед. перил, 2 ед. шкафов, 2 уд</w:t>
            </w:r>
            <w:proofErr w:type="gramStart"/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074EF0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074EF0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22AFB"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378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074EF0" w:rsidTr="005C7F76">
        <w:trPr>
          <w:trHeight w:val="9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Содержание общественного  туалета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Уборка туалета – 1 раз в неделю, вывоз отходов – по мере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1 туалет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074EF0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074EF0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074EF0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074EF0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074EF0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0166A3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074EF0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8.</w:t>
            </w:r>
            <w:r w:rsidR="000166A3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A22AF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974</w:t>
            </w:r>
            <w:r w:rsid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166A3" w:rsidRDefault="00B7596D" w:rsidP="00074EF0">
            <w:pPr>
              <w:rPr>
                <w:rFonts w:ascii="Times New Roman" w:hAnsi="Times New Roman"/>
                <w:sz w:val="20"/>
              </w:rPr>
            </w:pPr>
            <w:r w:rsidRPr="000166A3">
              <w:rPr>
                <w:rFonts w:ascii="Times New Roman" w:hAnsi="Times New Roman"/>
                <w:sz w:val="20"/>
              </w:rPr>
              <w:t> </w:t>
            </w:r>
            <w:r w:rsidR="000166A3" w:rsidRPr="000166A3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074EF0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A22AFB" w:rsidRPr="00074EF0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2E027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B7596D" w:rsidRPr="00074EF0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>
              <w:rPr>
                <w:rFonts w:ascii="Times New Roman" w:hAnsi="Times New Roman"/>
                <w:sz w:val="20"/>
              </w:rPr>
              <w:t>выполнена</w:t>
            </w:r>
            <w:r w:rsidR="000166A3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A22AFB" w:rsidRPr="00074EF0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2E027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B7596D" w:rsidRPr="00074EF0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074EF0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322612" w:rsidRDefault="002633E1" w:rsidP="002E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322612" w:rsidRDefault="002633E1" w:rsidP="002E02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074EF0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074EF0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A22AFB" w:rsidRPr="00074EF0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2E027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2633E1">
              <w:rPr>
                <w:rFonts w:ascii="Times New Roman" w:eastAsia="Times New Roman" w:hAnsi="Times New Roman"/>
                <w:color w:val="000000"/>
                <w:sz w:val="20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074EF0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074EF0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A22AFB" w:rsidRPr="00074EF0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2E027B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2633E1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C29" w:rsidRDefault="00A00C29">
      <w:r>
        <w:separator/>
      </w:r>
    </w:p>
  </w:endnote>
  <w:endnote w:type="continuationSeparator" w:id="0">
    <w:p w:rsidR="00A00C29" w:rsidRDefault="00A00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C29" w:rsidRDefault="00A00C29">
      <w:r>
        <w:separator/>
      </w:r>
    </w:p>
  </w:footnote>
  <w:footnote w:type="continuationSeparator" w:id="0">
    <w:p w:rsidR="00A00C29" w:rsidRDefault="00A00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254774" w:rsidP="00690443">
        <w:pPr>
          <w:pStyle w:val="a7"/>
          <w:jc w:val="center"/>
        </w:pPr>
        <w:fldSimple w:instr=" PAGE   \* MERGEFORMAT ">
          <w:r w:rsidR="00922025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254774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673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4774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07AC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025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1F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C29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AFB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4922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558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7B75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906B3-31ED-4E5A-B50A-B9FD2FE5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2019-05-17T04:17:00Z</cp:lastPrinted>
  <dcterms:created xsi:type="dcterms:W3CDTF">2019-05-17T03:23:00Z</dcterms:created>
  <dcterms:modified xsi:type="dcterms:W3CDTF">2019-05-23T02:52:00Z</dcterms:modified>
</cp:coreProperties>
</file>