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4D6879" w:rsidP="004D6879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>комната 18 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4D6879">
              <w:rPr>
                <w:rFonts w:ascii="Times New Roman" w:hAnsi="Times New Roman"/>
                <w:sz w:val="20"/>
              </w:rPr>
              <w:t xml:space="preserve">второго этажа нежилого здания с кадастровым номером 24:58:0000000:4396 </w:t>
            </w:r>
          </w:p>
        </w:tc>
        <w:tc>
          <w:tcPr>
            <w:tcW w:w="2266" w:type="dxa"/>
          </w:tcPr>
          <w:p w:rsidR="008445D3" w:rsidRPr="00777D02" w:rsidRDefault="004D6879" w:rsidP="004D687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8445D3" w:rsidRPr="00777D02" w:rsidRDefault="004D6879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</w:t>
            </w:r>
          </w:p>
        </w:tc>
        <w:tc>
          <w:tcPr>
            <w:tcW w:w="2610" w:type="dxa"/>
          </w:tcPr>
          <w:p w:rsidR="008445D3" w:rsidRPr="00777D02" w:rsidRDefault="004D6879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</w:t>
            </w:r>
            <w:r w:rsidRPr="004D6879">
              <w:rPr>
                <w:rFonts w:ascii="Times New Roman" w:hAnsi="Times New Roman"/>
                <w:sz w:val="20"/>
              </w:rPr>
              <w:t xml:space="preserve"> услуг по поставке продукции общественного питания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5186B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июня 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253690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51C53"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июня </w:t>
      </w:r>
      <w:r w:rsidR="00EB161A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4D6879" w:rsidRPr="004D6879" w:rsidRDefault="004D6879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6879" w:rsidRDefault="004D6879" w:rsidP="004D68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* 11.06</w:t>
      </w:r>
      <w:r w:rsidRPr="00CD0E65">
        <w:rPr>
          <w:rFonts w:ascii="Times New Roman" w:hAnsi="Times New Roman"/>
          <w:b/>
          <w:color w:val="000000"/>
          <w:sz w:val="23"/>
          <w:szCs w:val="23"/>
        </w:rPr>
        <w:t>.20</w:t>
      </w:r>
      <w:r>
        <w:rPr>
          <w:rFonts w:ascii="Times New Roman" w:hAnsi="Times New Roman"/>
          <w:b/>
          <w:color w:val="000000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 xml:space="preserve"> - предпраздничный день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, продолжительность работы сокращается на </w:t>
      </w:r>
      <w:r>
        <w:rPr>
          <w:rFonts w:ascii="Times New Roman" w:hAnsi="Times New Roman"/>
          <w:color w:val="000000"/>
          <w:sz w:val="23"/>
          <w:szCs w:val="23"/>
        </w:rPr>
        <w:t>1 (</w:t>
      </w:r>
      <w:r w:rsidRPr="006B78ED">
        <w:rPr>
          <w:rFonts w:ascii="Times New Roman" w:hAnsi="Times New Roman"/>
          <w:color w:val="000000"/>
          <w:sz w:val="23"/>
          <w:szCs w:val="23"/>
        </w:rPr>
        <w:t>один</w:t>
      </w:r>
      <w:r>
        <w:rPr>
          <w:rFonts w:ascii="Times New Roman" w:hAnsi="Times New Roman"/>
          <w:color w:val="000000"/>
          <w:sz w:val="23"/>
          <w:szCs w:val="23"/>
        </w:rPr>
        <w:t>)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 час.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D8251F">
        <w:rPr>
          <w:rFonts w:ascii="Times New Roman" w:hAnsi="Times New Roman"/>
          <w:sz w:val="24"/>
          <w:szCs w:val="24"/>
        </w:rPr>
        <w:t>47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251F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A323C9"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12B29">
        <w:rPr>
          <w:rFonts w:ascii="Times New Roman" w:hAnsi="Times New Roman"/>
          <w:sz w:val="24"/>
          <w:szCs w:val="24"/>
        </w:rPr>
        <w:t xml:space="preserve">        </w:t>
      </w:r>
      <w:r w:rsidR="005D20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6" w:rsidRDefault="00FA4296">
      <w:r>
        <w:separator/>
      </w:r>
    </w:p>
  </w:endnote>
  <w:endnote w:type="continuationSeparator" w:id="0">
    <w:p w:rsidR="00FA4296" w:rsidRDefault="00FA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6" w:rsidRDefault="00FA4296">
      <w:r>
        <w:separator/>
      </w:r>
    </w:p>
  </w:footnote>
  <w:footnote w:type="continuationSeparator" w:id="0">
    <w:p w:rsidR="00FA4296" w:rsidRDefault="00FA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359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359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6879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C77BD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D6879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92430-224F-4CAB-8F96-2FB4D3CE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3</cp:revision>
  <cp:lastPrinted>2020-02-11T08:58:00Z</cp:lastPrinted>
  <dcterms:created xsi:type="dcterms:W3CDTF">2020-06-05T03:55:00Z</dcterms:created>
  <dcterms:modified xsi:type="dcterms:W3CDTF">2020-06-05T04:04:00Z</dcterms:modified>
</cp:coreProperties>
</file>