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4DA" w:rsidRDefault="002624DA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2624DA" w:rsidRDefault="002624DA">
      <w:pPr>
        <w:pStyle w:val="ConsPlusNormal"/>
        <w:jc w:val="both"/>
        <w:outlineLvl w:val="0"/>
      </w:pPr>
    </w:p>
    <w:p w:rsidR="002624DA" w:rsidRDefault="002624DA">
      <w:pPr>
        <w:pStyle w:val="ConsPlusTitle"/>
        <w:jc w:val="center"/>
        <w:outlineLvl w:val="0"/>
      </w:pPr>
      <w:r>
        <w:t xml:space="preserve">АДМИНИСТРАЦИЯ </w:t>
      </w:r>
      <w:proofErr w:type="gramStart"/>
      <w:r>
        <w:t>ЗАКРЫТОГО</w:t>
      </w:r>
      <w:proofErr w:type="gramEnd"/>
      <w:r>
        <w:t xml:space="preserve"> АДМИНИСТРАТИВНО-ТЕРРИТОРИАЛЬНОГО</w:t>
      </w:r>
    </w:p>
    <w:p w:rsidR="002624DA" w:rsidRDefault="002624DA">
      <w:pPr>
        <w:pStyle w:val="ConsPlusTitle"/>
        <w:jc w:val="center"/>
      </w:pPr>
      <w:r>
        <w:t>ОБРАЗОВАНИЯ Г. ЖЕЛЕЗНОГОРСК КРАСНОЯРСКОГО КРАЯ</w:t>
      </w:r>
    </w:p>
    <w:p w:rsidR="002624DA" w:rsidRDefault="002624DA">
      <w:pPr>
        <w:pStyle w:val="ConsPlusTitle"/>
        <w:jc w:val="center"/>
      </w:pPr>
    </w:p>
    <w:p w:rsidR="002624DA" w:rsidRDefault="002624DA">
      <w:pPr>
        <w:pStyle w:val="ConsPlusTitle"/>
        <w:jc w:val="center"/>
      </w:pPr>
      <w:r>
        <w:t>ПОСТАНОВЛЕНИЕ</w:t>
      </w:r>
    </w:p>
    <w:p w:rsidR="002624DA" w:rsidRDefault="002624DA">
      <w:pPr>
        <w:pStyle w:val="ConsPlusTitle"/>
        <w:jc w:val="center"/>
      </w:pPr>
      <w:r>
        <w:t>от 5 августа 2008 г. N 1302п</w:t>
      </w:r>
    </w:p>
    <w:p w:rsidR="002624DA" w:rsidRDefault="002624DA">
      <w:pPr>
        <w:pStyle w:val="ConsPlusTitle"/>
        <w:jc w:val="center"/>
      </w:pPr>
    </w:p>
    <w:p w:rsidR="002624DA" w:rsidRDefault="002624DA">
      <w:pPr>
        <w:pStyle w:val="ConsPlusTitle"/>
        <w:jc w:val="center"/>
      </w:pPr>
      <w:r>
        <w:t>ОБ УТВЕРЖДЕНИИ КОНКУРСНОЙ (АУКЦИОННОЙ) КОМИССИИ</w:t>
      </w:r>
    </w:p>
    <w:p w:rsidR="002624DA" w:rsidRDefault="002624DA">
      <w:pPr>
        <w:pStyle w:val="ConsPlusTitle"/>
        <w:jc w:val="center"/>
      </w:pPr>
      <w:r>
        <w:t>ПО ПРОДАЖЕ ОБЪЕКТОВ МУНИЦИПАЛЬНОЙ СОБСТВЕННОСТИ</w:t>
      </w:r>
    </w:p>
    <w:p w:rsidR="002624DA" w:rsidRDefault="002624D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2624D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624DA" w:rsidRDefault="002624DA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624DA" w:rsidRDefault="002624DA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624DA" w:rsidRDefault="002624D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624DA" w:rsidRDefault="002624D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</w:t>
            </w:r>
            <w:proofErr w:type="gramStart"/>
            <w:r>
              <w:rPr>
                <w:color w:val="392C69"/>
              </w:rPr>
              <w:t>Администрации</w:t>
            </w:r>
            <w:proofErr w:type="gramEnd"/>
            <w:r>
              <w:rPr>
                <w:color w:val="392C69"/>
              </w:rPr>
              <w:t xml:space="preserve"> ЗАТО г. Железногорск Красноярского края</w:t>
            </w:r>
          </w:p>
          <w:p w:rsidR="002624DA" w:rsidRDefault="002624D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20.10.2009 </w:t>
            </w:r>
            <w:hyperlink r:id="rId5" w:history="1">
              <w:r>
                <w:rPr>
                  <w:color w:val="0000FF"/>
                </w:rPr>
                <w:t>N 1666п</w:t>
              </w:r>
            </w:hyperlink>
            <w:r>
              <w:rPr>
                <w:color w:val="392C69"/>
              </w:rPr>
              <w:t xml:space="preserve">, от 22.04.2010 </w:t>
            </w:r>
            <w:hyperlink r:id="rId6" w:history="1">
              <w:r>
                <w:rPr>
                  <w:color w:val="0000FF"/>
                </w:rPr>
                <w:t>N 623</w:t>
              </w:r>
            </w:hyperlink>
            <w:r>
              <w:rPr>
                <w:color w:val="392C69"/>
              </w:rPr>
              <w:t xml:space="preserve">, от 15.06.2011 </w:t>
            </w:r>
            <w:hyperlink r:id="rId7" w:history="1">
              <w:r>
                <w:rPr>
                  <w:color w:val="0000FF"/>
                </w:rPr>
                <w:t>N 1041</w:t>
              </w:r>
            </w:hyperlink>
            <w:r>
              <w:rPr>
                <w:color w:val="392C69"/>
              </w:rPr>
              <w:t>,</w:t>
            </w:r>
          </w:p>
          <w:p w:rsidR="002624DA" w:rsidRDefault="002624D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27.07.2011 </w:t>
            </w:r>
            <w:hyperlink r:id="rId8" w:history="1">
              <w:r>
                <w:rPr>
                  <w:color w:val="0000FF"/>
                </w:rPr>
                <w:t>N 1228</w:t>
              </w:r>
            </w:hyperlink>
            <w:r>
              <w:rPr>
                <w:color w:val="392C69"/>
              </w:rPr>
              <w:t xml:space="preserve">, от 04.02.2014 </w:t>
            </w:r>
            <w:hyperlink r:id="rId9" w:history="1">
              <w:r>
                <w:rPr>
                  <w:color w:val="0000FF"/>
                </w:rPr>
                <w:t>N 266</w:t>
              </w:r>
            </w:hyperlink>
            <w:r>
              <w:rPr>
                <w:color w:val="392C69"/>
              </w:rPr>
              <w:t xml:space="preserve">, от 18.09.2015 </w:t>
            </w:r>
            <w:hyperlink r:id="rId10" w:history="1">
              <w:r>
                <w:rPr>
                  <w:color w:val="0000FF"/>
                </w:rPr>
                <w:t>N 1498</w:t>
              </w:r>
            </w:hyperlink>
            <w:r>
              <w:rPr>
                <w:color w:val="392C69"/>
              </w:rPr>
              <w:t>,</w:t>
            </w:r>
          </w:p>
          <w:p w:rsidR="002624DA" w:rsidRDefault="002624D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20.11.2015 </w:t>
            </w:r>
            <w:hyperlink r:id="rId11" w:history="1">
              <w:r>
                <w:rPr>
                  <w:color w:val="0000FF"/>
                </w:rPr>
                <w:t>N 1862</w:t>
              </w:r>
            </w:hyperlink>
            <w:r>
              <w:rPr>
                <w:color w:val="392C69"/>
              </w:rPr>
              <w:t xml:space="preserve">, от 06.10.2016 </w:t>
            </w:r>
            <w:hyperlink r:id="rId12" w:history="1">
              <w:r>
                <w:rPr>
                  <w:color w:val="0000FF"/>
                </w:rPr>
                <w:t>N 1643</w:t>
              </w:r>
            </w:hyperlink>
            <w:r>
              <w:rPr>
                <w:color w:val="392C69"/>
              </w:rPr>
              <w:t xml:space="preserve">, от 10.07.2019 </w:t>
            </w:r>
            <w:hyperlink r:id="rId13" w:history="1">
              <w:r>
                <w:rPr>
                  <w:color w:val="0000FF"/>
                </w:rPr>
                <w:t>N 1403</w:t>
              </w:r>
            </w:hyperlink>
            <w:r>
              <w:rPr>
                <w:color w:val="392C69"/>
              </w:rPr>
              <w:t>,</w:t>
            </w:r>
          </w:p>
          <w:p w:rsidR="002624DA" w:rsidRDefault="002624D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19.02.2020 </w:t>
            </w:r>
            <w:hyperlink r:id="rId14" w:history="1">
              <w:r>
                <w:rPr>
                  <w:color w:val="0000FF"/>
                </w:rPr>
                <w:t>N 365</w:t>
              </w:r>
            </w:hyperlink>
            <w:r>
              <w:rPr>
                <w:color w:val="392C69"/>
              </w:rPr>
              <w:t xml:space="preserve">, от 13.11.2020 </w:t>
            </w:r>
            <w:hyperlink r:id="rId15" w:history="1">
              <w:r>
                <w:rPr>
                  <w:color w:val="0000FF"/>
                </w:rPr>
                <w:t>N 2129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624DA" w:rsidRDefault="002624DA">
            <w:pPr>
              <w:spacing w:after="1" w:line="0" w:lineRule="atLeast"/>
            </w:pPr>
          </w:p>
        </w:tc>
      </w:tr>
    </w:tbl>
    <w:p w:rsidR="002624DA" w:rsidRDefault="002624DA">
      <w:pPr>
        <w:pStyle w:val="ConsPlusNormal"/>
        <w:jc w:val="both"/>
      </w:pPr>
    </w:p>
    <w:p w:rsidR="002624DA" w:rsidRDefault="002624DA">
      <w:pPr>
        <w:pStyle w:val="ConsPlusNormal"/>
        <w:ind w:firstLine="540"/>
        <w:jc w:val="both"/>
      </w:pPr>
      <w:proofErr w:type="gramStart"/>
      <w:r>
        <w:t>В соответствии с "</w:t>
      </w:r>
      <w:hyperlink r:id="rId16" w:history="1">
        <w:r>
          <w:rPr>
            <w:color w:val="0000FF"/>
          </w:rPr>
          <w:t>Положением</w:t>
        </w:r>
      </w:hyperlink>
      <w:r>
        <w:t xml:space="preserve"> о проведении конкурса по продаже государственного и муниципального имущества", утвержденным Постановлением РФ от 12.08.2002 N 584, "</w:t>
      </w:r>
      <w:hyperlink r:id="rId17" w:history="1">
        <w:r>
          <w:rPr>
            <w:color w:val="0000FF"/>
          </w:rPr>
          <w:t>Положением</w:t>
        </w:r>
      </w:hyperlink>
      <w:r>
        <w:t xml:space="preserve"> об организации продажи государственного и муниципального имущества на аукционе", утвержденным Постановлением Правительства РФ от 12.08.2002 N 585, "</w:t>
      </w:r>
      <w:hyperlink r:id="rId18" w:history="1">
        <w:r>
          <w:rPr>
            <w:color w:val="0000FF"/>
          </w:rPr>
          <w:t>Положением</w:t>
        </w:r>
      </w:hyperlink>
      <w:r>
        <w:t xml:space="preserve"> об организации продажи государственного и муниципального имущества посредством публичного предложения", утвержденным Постановлением Правительства РФ от 22.07.2002 N 549, "</w:t>
      </w:r>
      <w:hyperlink r:id="rId19" w:history="1">
        <w:r>
          <w:rPr>
            <w:color w:val="0000FF"/>
          </w:rPr>
          <w:t>Положением</w:t>
        </w:r>
      </w:hyperlink>
      <w:r>
        <w:t xml:space="preserve"> об организации</w:t>
      </w:r>
      <w:proofErr w:type="gramEnd"/>
      <w:r>
        <w:t xml:space="preserve"> продажи государственного и муниципального имущества без объявления цены", утвержденным Постановлением Правительства РФ от 22.07.2002 N 549, Федеральным </w:t>
      </w:r>
      <w:hyperlink r:id="rId20" w:history="1">
        <w:r>
          <w:rPr>
            <w:color w:val="0000FF"/>
          </w:rPr>
          <w:t>законом</w:t>
        </w:r>
      </w:hyperlink>
      <w:r>
        <w:t xml:space="preserve"> "О приватизации государственного и муниципального имущества" N 178-ФЗ от 21.12.2001, "</w:t>
      </w:r>
      <w:hyperlink r:id="rId21" w:history="1">
        <w:r>
          <w:rPr>
            <w:color w:val="0000FF"/>
          </w:rPr>
          <w:t>Положением</w:t>
        </w:r>
      </w:hyperlink>
      <w:r>
        <w:t xml:space="preserve"> о порядке и условиях приватизации муниципального </w:t>
      </w:r>
      <w:proofErr w:type="gramStart"/>
      <w:r>
        <w:t>имущества</w:t>
      </w:r>
      <w:proofErr w:type="gramEnd"/>
      <w:r>
        <w:t xml:space="preserve"> ЗАТО Железногорск Красноярского края", утвержденным Решением городского Совета ЗАТО Железногорск от 29.06.2006 N 14-72Р "Об утверждении Положения о порядке и условиях приватизации муниципального имущества на </w:t>
      </w:r>
      <w:proofErr w:type="gramStart"/>
      <w:r>
        <w:t>территории</w:t>
      </w:r>
      <w:proofErr w:type="gramEnd"/>
      <w:r>
        <w:t xml:space="preserve"> ЗАТО Железногорск Красноярского края", руководствуясь </w:t>
      </w:r>
      <w:hyperlink r:id="rId22" w:history="1">
        <w:r>
          <w:rPr>
            <w:color w:val="0000FF"/>
          </w:rPr>
          <w:t>Уставом</w:t>
        </w:r>
      </w:hyperlink>
      <w:r>
        <w:t xml:space="preserve"> ЗАТО Железногорск, постановляю:</w:t>
      </w:r>
    </w:p>
    <w:p w:rsidR="002624DA" w:rsidRDefault="002624DA">
      <w:pPr>
        <w:pStyle w:val="ConsPlusNormal"/>
        <w:spacing w:before="220"/>
        <w:ind w:firstLine="540"/>
        <w:jc w:val="both"/>
      </w:pPr>
      <w:r>
        <w:t>1. Утвердить конкурсную (аукционную) комиссию по продаже объектов муниципальной собственности в следующем составе:</w:t>
      </w:r>
    </w:p>
    <w:p w:rsidR="002624DA" w:rsidRDefault="002624DA">
      <w:pPr>
        <w:pStyle w:val="ConsPlusNormal"/>
        <w:spacing w:before="220"/>
        <w:ind w:firstLine="540"/>
        <w:jc w:val="both"/>
      </w:pPr>
      <w:r>
        <w:t>Председатель комиссии (уполномоченный представитель):</w:t>
      </w:r>
    </w:p>
    <w:p w:rsidR="002624DA" w:rsidRDefault="002624DA">
      <w:pPr>
        <w:pStyle w:val="ConsPlusNormal"/>
        <w:spacing w:before="220"/>
        <w:ind w:firstLine="540"/>
        <w:jc w:val="both"/>
      </w:pPr>
      <w:r>
        <w:t xml:space="preserve">- Захарова Ольга Владимировна - начальник отдела КУМИ </w:t>
      </w:r>
      <w:proofErr w:type="gramStart"/>
      <w:r>
        <w:t>Администрации</w:t>
      </w:r>
      <w:proofErr w:type="gramEnd"/>
      <w:r>
        <w:t xml:space="preserve"> ЗАТО г. Железногорск.</w:t>
      </w:r>
    </w:p>
    <w:p w:rsidR="002624DA" w:rsidRDefault="002624DA">
      <w:pPr>
        <w:pStyle w:val="ConsPlusNormal"/>
        <w:spacing w:before="220"/>
        <w:ind w:firstLine="540"/>
        <w:jc w:val="both"/>
      </w:pPr>
      <w:r>
        <w:t>Секретарь комиссии:</w:t>
      </w:r>
    </w:p>
    <w:p w:rsidR="002624DA" w:rsidRDefault="002624DA">
      <w:pPr>
        <w:pStyle w:val="ConsPlusNormal"/>
        <w:spacing w:before="220"/>
        <w:ind w:firstLine="540"/>
        <w:jc w:val="both"/>
      </w:pPr>
      <w:r>
        <w:t xml:space="preserve">- Белоусова Юлия Александровна - главный специалист КУМИ </w:t>
      </w:r>
      <w:proofErr w:type="gramStart"/>
      <w:r>
        <w:t>Администрации</w:t>
      </w:r>
      <w:proofErr w:type="gramEnd"/>
      <w:r>
        <w:t xml:space="preserve"> ЗАТО г. Железногорск.</w:t>
      </w:r>
    </w:p>
    <w:p w:rsidR="002624DA" w:rsidRDefault="002624DA">
      <w:pPr>
        <w:pStyle w:val="ConsPlusNormal"/>
        <w:spacing w:before="220"/>
        <w:ind w:firstLine="540"/>
        <w:jc w:val="both"/>
      </w:pPr>
      <w:r>
        <w:t>Члены комиссии:</w:t>
      </w:r>
    </w:p>
    <w:p w:rsidR="002624DA" w:rsidRDefault="002624DA">
      <w:pPr>
        <w:pStyle w:val="ConsPlusNormal"/>
        <w:spacing w:before="220"/>
        <w:ind w:firstLine="540"/>
        <w:jc w:val="both"/>
      </w:pPr>
      <w:r>
        <w:t xml:space="preserve">- Белошапкина Наталья Федоровна - главный специалист КУМИ </w:t>
      </w:r>
      <w:proofErr w:type="gramStart"/>
      <w:r>
        <w:t>Администрации</w:t>
      </w:r>
      <w:proofErr w:type="gramEnd"/>
      <w:r>
        <w:t xml:space="preserve"> ЗАТО г. Железногорск;</w:t>
      </w:r>
    </w:p>
    <w:p w:rsidR="002624DA" w:rsidRDefault="002624DA">
      <w:pPr>
        <w:pStyle w:val="ConsPlusNormal"/>
        <w:spacing w:before="220"/>
        <w:ind w:firstLine="540"/>
        <w:jc w:val="both"/>
      </w:pPr>
      <w:r>
        <w:t xml:space="preserve">- Кочергина Светлана Михайловна - главный специалист по работе с предприятиями КУМИ </w:t>
      </w: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2624DA" w:rsidRDefault="002624DA">
      <w:pPr>
        <w:pStyle w:val="ConsPlusNormal"/>
        <w:spacing w:before="220"/>
        <w:ind w:firstLine="540"/>
        <w:jc w:val="both"/>
      </w:pPr>
      <w:r>
        <w:lastRenderedPageBreak/>
        <w:t xml:space="preserve">- Харабет Алексей Иванович - депутат Совета </w:t>
      </w:r>
      <w:proofErr w:type="gramStart"/>
      <w:r>
        <w:t>депутатов</w:t>
      </w:r>
      <w:proofErr w:type="gramEnd"/>
      <w:r>
        <w:t xml:space="preserve"> ЗАТО г. Железногорск.</w:t>
      </w:r>
    </w:p>
    <w:p w:rsidR="002624DA" w:rsidRDefault="002624DA">
      <w:pPr>
        <w:pStyle w:val="ConsPlusNormal"/>
        <w:spacing w:before="220"/>
        <w:ind w:firstLine="540"/>
        <w:jc w:val="both"/>
      </w:pPr>
      <w:r>
        <w:t xml:space="preserve">В период отсутствия председателя комиссии (отпуск, командировка, болезнь и другие уважительные причины) обязанности председателя комиссии (уполномоченного представителя) возлагаются на лицо, исполняющее обязанности начальника отдела КУМИ </w:t>
      </w:r>
      <w:proofErr w:type="gramStart"/>
      <w:r>
        <w:t>Администрации</w:t>
      </w:r>
      <w:proofErr w:type="gramEnd"/>
      <w:r>
        <w:t xml:space="preserve"> ЗАТО г. Железногорск на основании распоряжения Главы ЗАТО г. Железногорск.</w:t>
      </w:r>
    </w:p>
    <w:p w:rsidR="002624DA" w:rsidRDefault="002624DA">
      <w:pPr>
        <w:pStyle w:val="ConsPlusNormal"/>
        <w:spacing w:before="220"/>
        <w:ind w:firstLine="540"/>
        <w:jc w:val="both"/>
      </w:pPr>
      <w:r>
        <w:t>В период отсутствия секретаря комиссии (отпуск, командировка, болезнь и другие уважительные причины) обязанности секретаря комиссии исполняет лицо, назначенное председателем комиссии из состава членов комиссии.</w:t>
      </w:r>
    </w:p>
    <w:p w:rsidR="002624DA" w:rsidRDefault="002624DA">
      <w:pPr>
        <w:pStyle w:val="ConsPlusNormal"/>
        <w:spacing w:before="220"/>
        <w:ind w:firstLine="540"/>
        <w:jc w:val="both"/>
      </w:pPr>
      <w:r>
        <w:t xml:space="preserve">2. Назначить уполномоченным представителем продавца, обладающим правом подписи от имени продавца на электронной торговой площадке Белоусову Юлию Александровну - главного специалиста КУМИ </w:t>
      </w:r>
      <w:proofErr w:type="gramStart"/>
      <w:r>
        <w:t>Администрации</w:t>
      </w:r>
      <w:proofErr w:type="gramEnd"/>
      <w:r>
        <w:t xml:space="preserve"> ЗАТО г. Железногорск.</w:t>
      </w:r>
    </w:p>
    <w:p w:rsidR="002624DA" w:rsidRDefault="002624DA">
      <w:pPr>
        <w:pStyle w:val="ConsPlusNormal"/>
        <w:spacing w:before="220"/>
        <w:ind w:firstLine="540"/>
        <w:jc w:val="both"/>
      </w:pPr>
      <w:r>
        <w:t xml:space="preserve">2.1. Утвердить </w:t>
      </w:r>
      <w:hyperlink w:anchor="P44" w:history="1">
        <w:r>
          <w:rPr>
            <w:color w:val="0000FF"/>
          </w:rPr>
          <w:t>Регламент</w:t>
        </w:r>
      </w:hyperlink>
      <w:r>
        <w:t xml:space="preserve"> работы конкурсной (аукционной) комиссии по продаже объектов муниципальной собственности (приложение N 1).</w:t>
      </w:r>
    </w:p>
    <w:p w:rsidR="002624DA" w:rsidRDefault="002624DA">
      <w:pPr>
        <w:pStyle w:val="ConsPlusNormal"/>
        <w:spacing w:before="220"/>
        <w:ind w:firstLine="540"/>
        <w:jc w:val="both"/>
      </w:pPr>
      <w:r>
        <w:t xml:space="preserve">3. Установить, что представитель (представители) Совета </w:t>
      </w:r>
      <w:proofErr w:type="gramStart"/>
      <w:r>
        <w:t>депутатов</w:t>
      </w:r>
      <w:proofErr w:type="gramEnd"/>
      <w:r>
        <w:t xml:space="preserve"> ЗАТО г. Железногорск вправе участвовать в работе конкурсной (аукционной) комиссии на основании соответствующего решения Совета депутатов ЗАТО г. Железногорск.</w:t>
      </w:r>
    </w:p>
    <w:p w:rsidR="002624DA" w:rsidRDefault="002624DA">
      <w:pPr>
        <w:pStyle w:val="ConsPlusNormal"/>
        <w:spacing w:before="220"/>
        <w:ind w:firstLine="540"/>
        <w:jc w:val="both"/>
      </w:pPr>
      <w:r>
        <w:t xml:space="preserve">4. Управлению делами </w:t>
      </w:r>
      <w:proofErr w:type="gramStart"/>
      <w:r>
        <w:t>Администрации</w:t>
      </w:r>
      <w:proofErr w:type="gramEnd"/>
      <w:r>
        <w:t xml:space="preserve"> ЗАТО г. Железногорск (Л.В. Машенцева) довести настоящее Постановление до сведения населения через газету "Город и горожане".</w:t>
      </w:r>
    </w:p>
    <w:p w:rsidR="002624DA" w:rsidRDefault="002624DA">
      <w:pPr>
        <w:pStyle w:val="ConsPlusNormal"/>
        <w:spacing w:before="220"/>
        <w:ind w:firstLine="540"/>
        <w:jc w:val="both"/>
      </w:pPr>
      <w:r>
        <w:t xml:space="preserve">5. Контроль над исполнением настоящего Постановления возложить на заместителя </w:t>
      </w:r>
      <w:proofErr w:type="gramStart"/>
      <w:r>
        <w:t>Главы</w:t>
      </w:r>
      <w:proofErr w:type="gramEnd"/>
      <w:r>
        <w:t xml:space="preserve"> ЗАТО г. Железногорск по экономике и финансам В.П. Шалагинова.</w:t>
      </w:r>
    </w:p>
    <w:p w:rsidR="002624DA" w:rsidRDefault="002624DA">
      <w:pPr>
        <w:pStyle w:val="ConsPlusNormal"/>
        <w:spacing w:before="220"/>
        <w:ind w:firstLine="540"/>
        <w:jc w:val="both"/>
      </w:pPr>
      <w:r>
        <w:t>6. Настоящее Постановление вступает в силу с момента подписания и подлежит официальному опубликованию.</w:t>
      </w:r>
    </w:p>
    <w:p w:rsidR="002624DA" w:rsidRDefault="002624DA">
      <w:pPr>
        <w:pStyle w:val="ConsPlusNormal"/>
        <w:jc w:val="both"/>
      </w:pPr>
    </w:p>
    <w:p w:rsidR="002624DA" w:rsidRDefault="002624DA">
      <w:pPr>
        <w:pStyle w:val="ConsPlusNormal"/>
        <w:jc w:val="both"/>
      </w:pPr>
    </w:p>
    <w:p w:rsidR="002624DA" w:rsidRDefault="002624DA">
      <w:pPr>
        <w:pStyle w:val="ConsPlusNormal"/>
        <w:jc w:val="both"/>
      </w:pPr>
    </w:p>
    <w:p w:rsidR="002624DA" w:rsidRDefault="002624DA">
      <w:pPr>
        <w:pStyle w:val="ConsPlusNormal"/>
        <w:jc w:val="both"/>
      </w:pPr>
    </w:p>
    <w:p w:rsidR="002624DA" w:rsidRDefault="002624DA">
      <w:pPr>
        <w:pStyle w:val="ConsPlusNormal"/>
        <w:jc w:val="both"/>
      </w:pPr>
    </w:p>
    <w:p w:rsidR="002624DA" w:rsidRDefault="002624DA">
      <w:pPr>
        <w:pStyle w:val="ConsPlusNormal"/>
        <w:jc w:val="right"/>
        <w:outlineLvl w:val="0"/>
      </w:pPr>
      <w:r>
        <w:t>Приложение N 1</w:t>
      </w:r>
    </w:p>
    <w:p w:rsidR="002624DA" w:rsidRDefault="002624DA">
      <w:pPr>
        <w:pStyle w:val="ConsPlusNormal"/>
        <w:jc w:val="right"/>
      </w:pPr>
      <w:r>
        <w:t>к Постановлению</w:t>
      </w:r>
    </w:p>
    <w:p w:rsidR="002624DA" w:rsidRDefault="002624DA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2624DA" w:rsidRDefault="002624DA">
      <w:pPr>
        <w:pStyle w:val="ConsPlusNormal"/>
        <w:jc w:val="right"/>
      </w:pPr>
      <w:r>
        <w:t>от 5 августа 2008 г. N 1302п</w:t>
      </w:r>
    </w:p>
    <w:p w:rsidR="002624DA" w:rsidRDefault="002624DA">
      <w:pPr>
        <w:pStyle w:val="ConsPlusNormal"/>
        <w:jc w:val="both"/>
      </w:pPr>
    </w:p>
    <w:p w:rsidR="002624DA" w:rsidRDefault="002624DA">
      <w:pPr>
        <w:pStyle w:val="ConsPlusTitle"/>
        <w:jc w:val="center"/>
      </w:pPr>
      <w:bookmarkStart w:id="0" w:name="P44"/>
      <w:bookmarkEnd w:id="0"/>
      <w:r>
        <w:t>РЕГЛАМЕНТ</w:t>
      </w:r>
    </w:p>
    <w:p w:rsidR="002624DA" w:rsidRDefault="002624DA">
      <w:pPr>
        <w:pStyle w:val="ConsPlusTitle"/>
        <w:jc w:val="center"/>
      </w:pPr>
      <w:r>
        <w:t>РАБОТЫ КОНКУРСНОЙ (АУКЦИОННОЙ) КОМИССИИ ПО ПРОДАЖЕ ОБЪЕКТОВ</w:t>
      </w:r>
    </w:p>
    <w:p w:rsidR="002624DA" w:rsidRDefault="002624DA">
      <w:pPr>
        <w:pStyle w:val="ConsPlusTitle"/>
        <w:jc w:val="center"/>
      </w:pPr>
      <w:r>
        <w:t>МУНИЦИПАЛЬНОЙ СОБСТВЕННОСТИ</w:t>
      </w:r>
    </w:p>
    <w:p w:rsidR="002624DA" w:rsidRDefault="002624D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2624D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624DA" w:rsidRDefault="002624DA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624DA" w:rsidRDefault="002624DA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624DA" w:rsidRDefault="002624D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624DA" w:rsidRDefault="002624D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3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</w:t>
            </w:r>
            <w:proofErr w:type="gramStart"/>
            <w:r>
              <w:rPr>
                <w:color w:val="392C69"/>
              </w:rPr>
              <w:t>Администрации</w:t>
            </w:r>
            <w:proofErr w:type="gramEnd"/>
            <w:r>
              <w:rPr>
                <w:color w:val="392C69"/>
              </w:rPr>
              <w:t xml:space="preserve"> ЗАТО г. Железногорск Красноярского края</w:t>
            </w:r>
          </w:p>
          <w:p w:rsidR="002624DA" w:rsidRDefault="002624DA">
            <w:pPr>
              <w:pStyle w:val="ConsPlusNormal"/>
              <w:jc w:val="center"/>
            </w:pPr>
            <w:r>
              <w:rPr>
                <w:color w:val="392C69"/>
              </w:rPr>
              <w:t>от 10.07.2019 N 1403)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624DA" w:rsidRDefault="002624DA">
            <w:pPr>
              <w:spacing w:after="1" w:line="0" w:lineRule="atLeast"/>
            </w:pPr>
          </w:p>
        </w:tc>
      </w:tr>
    </w:tbl>
    <w:p w:rsidR="002624DA" w:rsidRDefault="002624DA">
      <w:pPr>
        <w:pStyle w:val="ConsPlusNormal"/>
        <w:jc w:val="both"/>
      </w:pPr>
    </w:p>
    <w:p w:rsidR="002624DA" w:rsidRDefault="002624DA">
      <w:pPr>
        <w:pStyle w:val="ConsPlusTitle"/>
        <w:jc w:val="center"/>
        <w:outlineLvl w:val="1"/>
      </w:pPr>
      <w:r>
        <w:t>1. ОБЩИЕ ПОЛОЖЕНИЯ</w:t>
      </w:r>
    </w:p>
    <w:p w:rsidR="002624DA" w:rsidRDefault="002624DA">
      <w:pPr>
        <w:pStyle w:val="ConsPlusNormal"/>
        <w:jc w:val="both"/>
      </w:pPr>
    </w:p>
    <w:p w:rsidR="002624DA" w:rsidRDefault="002624DA">
      <w:pPr>
        <w:pStyle w:val="ConsPlusNormal"/>
        <w:ind w:firstLine="540"/>
        <w:jc w:val="both"/>
      </w:pPr>
      <w:r>
        <w:t xml:space="preserve">1.1. Конкурсная (аукционная) комиссия по продаже объектов муниципальной собственности (далее - Комиссия), являющаяся постоянным коллегиальным органом </w:t>
      </w:r>
      <w:proofErr w:type="gramStart"/>
      <w:r>
        <w:t>Администрации</w:t>
      </w:r>
      <w:proofErr w:type="gramEnd"/>
      <w:r>
        <w:t xml:space="preserve"> ЗАТО г. Железногорск, создана с целью осуществления мероприятий по продаже объектов муниципальной собственности на аукционе, конкурсе, посредством публичного предложения и </w:t>
      </w:r>
      <w:r>
        <w:lastRenderedPageBreak/>
        <w:t>без объявления цены.</w:t>
      </w:r>
    </w:p>
    <w:p w:rsidR="002624DA" w:rsidRDefault="002624DA">
      <w:pPr>
        <w:pStyle w:val="ConsPlusNormal"/>
        <w:spacing w:before="220"/>
        <w:ind w:firstLine="540"/>
        <w:jc w:val="both"/>
      </w:pPr>
      <w:r>
        <w:t xml:space="preserve">1.2. </w:t>
      </w:r>
      <w:proofErr w:type="gramStart"/>
      <w:r>
        <w:t xml:space="preserve">Комиссия осуществляет свою деятельность в соответствии с Федеральным </w:t>
      </w:r>
      <w:hyperlink r:id="rId24" w:history="1">
        <w:r>
          <w:rPr>
            <w:color w:val="0000FF"/>
          </w:rPr>
          <w:t>законом</w:t>
        </w:r>
      </w:hyperlink>
      <w:r>
        <w:t xml:space="preserve"> от 21.12.2001 N 178-ФЗ "О приватизации государственного и муниципального имущества", </w:t>
      </w:r>
      <w:hyperlink r:id="rId25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22.07.2002 N 549 "Об утверждении Положений об организации продажи государственного или муниципального имущества посредством публичного предложения и без объявления цены", </w:t>
      </w:r>
      <w:hyperlink r:id="rId2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12.08.2002 N 584 "Об утверждении Положения о проведении конкурса по продаже</w:t>
      </w:r>
      <w:proofErr w:type="gramEnd"/>
      <w:r>
        <w:t xml:space="preserve"> </w:t>
      </w:r>
      <w:proofErr w:type="gramStart"/>
      <w:r>
        <w:t xml:space="preserve">государственного или муниципального имущества", </w:t>
      </w:r>
      <w:hyperlink r:id="rId27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12.08.2002 N 585 "Об утверждении Положения об организации продажи государственного или муниципального имущества на аукционе и Положения об организации продажи находящихся в государственной или муниципальной собственности акций акционерных обществ на специализированном аукционе", </w:t>
      </w:r>
      <w:hyperlink r:id="rId28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27.08.2012 N 860 "Об организации и проведении продажи государственного или муниципального имущества в электронной</w:t>
      </w:r>
      <w:proofErr w:type="gramEnd"/>
      <w:r>
        <w:t xml:space="preserve"> форме" и настоящим Регламентом.</w:t>
      </w:r>
    </w:p>
    <w:p w:rsidR="002624DA" w:rsidRDefault="002624DA">
      <w:pPr>
        <w:pStyle w:val="ConsPlusNormal"/>
        <w:jc w:val="both"/>
      </w:pPr>
    </w:p>
    <w:p w:rsidR="002624DA" w:rsidRDefault="002624DA">
      <w:pPr>
        <w:pStyle w:val="ConsPlusTitle"/>
        <w:jc w:val="center"/>
        <w:outlineLvl w:val="1"/>
      </w:pPr>
      <w:r>
        <w:t>2. СОСТАВ КОМИССИИ</w:t>
      </w:r>
    </w:p>
    <w:p w:rsidR="002624DA" w:rsidRDefault="002624DA">
      <w:pPr>
        <w:pStyle w:val="ConsPlusNormal"/>
        <w:jc w:val="both"/>
      </w:pPr>
    </w:p>
    <w:p w:rsidR="002624DA" w:rsidRDefault="002624DA">
      <w:pPr>
        <w:pStyle w:val="ConsPlusNormal"/>
        <w:ind w:firstLine="540"/>
        <w:jc w:val="both"/>
      </w:pPr>
      <w:r>
        <w:t xml:space="preserve">2.1. Состав Комиссии утверждается постановлением </w:t>
      </w:r>
      <w:proofErr w:type="gramStart"/>
      <w:r>
        <w:t>Администрации</w:t>
      </w:r>
      <w:proofErr w:type="gramEnd"/>
      <w:r>
        <w:t xml:space="preserve"> ЗАТО г. Железногорск. В состав Комиссии входят специалисты </w:t>
      </w:r>
      <w:proofErr w:type="gramStart"/>
      <w:r>
        <w:t>Администрации</w:t>
      </w:r>
      <w:proofErr w:type="gramEnd"/>
      <w:r>
        <w:t xml:space="preserve"> ЗАТО г. Железногорск и депутат Совета депутатов ЗАТО г. Железногорск.</w:t>
      </w:r>
    </w:p>
    <w:p w:rsidR="002624DA" w:rsidRDefault="002624DA">
      <w:pPr>
        <w:pStyle w:val="ConsPlusNormal"/>
        <w:spacing w:before="220"/>
        <w:ind w:firstLine="540"/>
        <w:jc w:val="both"/>
      </w:pPr>
      <w:r>
        <w:t>2.2. Число членов Комиссии составляет не менее пяти человек.</w:t>
      </w:r>
    </w:p>
    <w:p w:rsidR="002624DA" w:rsidRDefault="002624DA">
      <w:pPr>
        <w:pStyle w:val="ConsPlusNormal"/>
        <w:spacing w:before="220"/>
        <w:ind w:firstLine="540"/>
        <w:jc w:val="both"/>
      </w:pPr>
      <w:r>
        <w:t>2.3. Комиссия состоит из председателя (уполномоченного представителя) и членов Комиссии.</w:t>
      </w:r>
    </w:p>
    <w:p w:rsidR="002624DA" w:rsidRDefault="002624DA">
      <w:pPr>
        <w:pStyle w:val="ConsPlusNormal"/>
        <w:spacing w:before="220"/>
        <w:ind w:firstLine="540"/>
        <w:jc w:val="both"/>
      </w:pPr>
      <w:r>
        <w:t xml:space="preserve">2.4. Изменение состава Комиссии производится на основании постановления </w:t>
      </w:r>
      <w:proofErr w:type="gramStart"/>
      <w:r>
        <w:t>Администрации</w:t>
      </w:r>
      <w:proofErr w:type="gramEnd"/>
      <w:r>
        <w:t xml:space="preserve"> ЗАТО г. Железногорск.</w:t>
      </w:r>
    </w:p>
    <w:p w:rsidR="002624DA" w:rsidRDefault="002624DA">
      <w:pPr>
        <w:pStyle w:val="ConsPlusNormal"/>
        <w:jc w:val="both"/>
      </w:pPr>
    </w:p>
    <w:p w:rsidR="002624DA" w:rsidRDefault="002624DA">
      <w:pPr>
        <w:pStyle w:val="ConsPlusTitle"/>
        <w:jc w:val="center"/>
        <w:outlineLvl w:val="1"/>
      </w:pPr>
      <w:r>
        <w:t>3. ПОРЯДОК РАБОТЫ КОМИССИИ</w:t>
      </w:r>
    </w:p>
    <w:p w:rsidR="002624DA" w:rsidRDefault="002624DA">
      <w:pPr>
        <w:pStyle w:val="ConsPlusNormal"/>
        <w:jc w:val="both"/>
      </w:pPr>
    </w:p>
    <w:p w:rsidR="002624DA" w:rsidRDefault="002624DA">
      <w:pPr>
        <w:pStyle w:val="ConsPlusNormal"/>
        <w:ind w:firstLine="540"/>
        <w:jc w:val="both"/>
      </w:pPr>
      <w:r>
        <w:t>3.1. Работа Комиссии осуществляется на ее заседаниях. Заседание Комиссии считается правомочным, если на нем присутствует не менее чем пятьдесят процентов от общего числа ее членов.</w:t>
      </w:r>
    </w:p>
    <w:p w:rsidR="002624DA" w:rsidRDefault="002624DA">
      <w:pPr>
        <w:pStyle w:val="ConsPlusNormal"/>
        <w:spacing w:before="220"/>
        <w:ind w:firstLine="540"/>
        <w:jc w:val="both"/>
      </w:pPr>
      <w:r>
        <w:t>3.2. Члены Комиссии обязаны присутствовать на каждом заседании Комиссии.</w:t>
      </w:r>
    </w:p>
    <w:p w:rsidR="002624DA" w:rsidRDefault="002624DA">
      <w:pPr>
        <w:pStyle w:val="ConsPlusNormal"/>
        <w:spacing w:before="220"/>
        <w:ind w:firstLine="540"/>
        <w:jc w:val="both"/>
      </w:pPr>
      <w:r>
        <w:t>3.3. Решения Комиссии принимаются простым большинством голосов от числа присутствующих на заседании членов. При равенстве голосов голос председателя является решающим. При голосовании каждый член Комиссии имеет один голос. Голосование осуществляется открыто.</w:t>
      </w:r>
    </w:p>
    <w:p w:rsidR="002624DA" w:rsidRDefault="002624DA">
      <w:pPr>
        <w:pStyle w:val="ConsPlusNormal"/>
        <w:spacing w:before="220"/>
        <w:ind w:firstLine="540"/>
        <w:jc w:val="both"/>
      </w:pPr>
      <w:r>
        <w:t xml:space="preserve">3.4. В срок, установленный в информационном сообщении, Комиссия обязана рассмотреть зарегистрированные заявки и документы претендентов на предмет соответствия их требованиям, установленным законодательством Российской Федерации. По результатам рассмотрения Комиссия принимает решение о признании претендентов участниками продажи имущества или </w:t>
      </w:r>
      <w:proofErr w:type="gramStart"/>
      <w:r>
        <w:t>об отказе в допуске к участию в продаже имущества по основаниям</w:t>
      </w:r>
      <w:proofErr w:type="gramEnd"/>
      <w:r>
        <w:t xml:space="preserve">, установленным Федеральным </w:t>
      </w:r>
      <w:hyperlink r:id="rId29" w:history="1">
        <w:r>
          <w:rPr>
            <w:color w:val="0000FF"/>
          </w:rPr>
          <w:t>законом</w:t>
        </w:r>
      </w:hyperlink>
      <w:r>
        <w:t xml:space="preserve"> "О приватизации государственного или муниципального имущества". Решение Комиссии оформляется соответствующим Протоколом, который подписывается всеми членами Комиссии, принимавшими участие в работе. Протокол о признании претендентов участниками продажи должен содержать перечень принятых заявок с указанием имен (наименований) претендентов, перечень отозванных заявок, имена (наименования) претендентов, признанных участниками продажи, а также имена (наименования) претендентов, </w:t>
      </w:r>
      <w:r>
        <w:lastRenderedPageBreak/>
        <w:t>которым было отказано в допуске к продаже с указанием основания отказа.</w:t>
      </w:r>
    </w:p>
    <w:p w:rsidR="002624DA" w:rsidRDefault="002624DA">
      <w:pPr>
        <w:pStyle w:val="ConsPlusNormal"/>
        <w:spacing w:before="220"/>
        <w:ind w:firstLine="540"/>
        <w:jc w:val="both"/>
      </w:pPr>
      <w: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продажи или об отказе в признании участниками продажи с указанием оснований отказа.</w:t>
      </w:r>
    </w:p>
    <w:p w:rsidR="002624DA" w:rsidRDefault="002624DA">
      <w:pPr>
        <w:pStyle w:val="ConsPlusNormal"/>
        <w:spacing w:before="220"/>
        <w:ind w:firstLine="540"/>
        <w:jc w:val="both"/>
      </w:pPr>
      <w:r>
        <w:t>При продаже объектов имущества в электронной форме, направление уведомления претендентам о признании их участниками продажи или об отказе в признании участниками продажи обеспечивается оператором электронной площадки.</w:t>
      </w:r>
    </w:p>
    <w:p w:rsidR="002624DA" w:rsidRDefault="002624DA">
      <w:pPr>
        <w:pStyle w:val="ConsPlusNormal"/>
        <w:spacing w:before="220"/>
        <w:ind w:firstLine="540"/>
        <w:jc w:val="both"/>
      </w:pPr>
      <w:r>
        <w:t>3.5. По окончании проведения продажи составляется соответствующий Протокол, который подписывается всеми членами Комиссии, принимавшими участие в работе.</w:t>
      </w:r>
    </w:p>
    <w:p w:rsidR="002624DA" w:rsidRDefault="002624DA">
      <w:pPr>
        <w:pStyle w:val="ConsPlusNormal"/>
        <w:spacing w:before="220"/>
        <w:ind w:firstLine="540"/>
        <w:jc w:val="both"/>
      </w:pPr>
      <w:r>
        <w:t>3.6. При наличии оснований для признания продажи несостоявшейся Комиссия принимает соответствующее решение, которое оформляется Протоколом.</w:t>
      </w:r>
    </w:p>
    <w:p w:rsidR="002624DA" w:rsidRDefault="002624DA">
      <w:pPr>
        <w:pStyle w:val="ConsPlusNormal"/>
        <w:jc w:val="both"/>
      </w:pPr>
    </w:p>
    <w:p w:rsidR="002624DA" w:rsidRDefault="002624DA">
      <w:pPr>
        <w:pStyle w:val="ConsPlusNormal"/>
        <w:jc w:val="both"/>
      </w:pPr>
    </w:p>
    <w:p w:rsidR="002624DA" w:rsidRDefault="002624D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7A1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grammar="clean"/>
  <w:defaultTabStop w:val="708"/>
  <w:characterSpacingControl w:val="doNotCompress"/>
  <w:compat/>
  <w:rsids>
    <w:rsidRoot w:val="002624DA"/>
    <w:rsid w:val="000C11A9"/>
    <w:rsid w:val="002624DA"/>
    <w:rsid w:val="0032276D"/>
    <w:rsid w:val="00673B1F"/>
    <w:rsid w:val="008D7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24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624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624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08EB91F1CA43987A60C5FE20B404ECED3A5C2BFC2968341121662575B5B6969E1F6977DF25FF225C51B4504DC841DFF59DFE98A06ED736E475F7E75K0sBJ" TargetMode="External"/><Relationship Id="rId13" Type="http://schemas.openxmlformats.org/officeDocument/2006/relationships/hyperlink" Target="consultantplus://offline/ref=508EB91F1CA43987A60C5FE20B404ECED3A5C2BFC1968945171E62575B5B6969E1F6977DF25FF225C51B4504DC841DFF59DFE98A06ED736E475F7E75K0sBJ" TargetMode="External"/><Relationship Id="rId18" Type="http://schemas.openxmlformats.org/officeDocument/2006/relationships/hyperlink" Target="consultantplus://offline/ref=508EB91F1CA43987A60C41EF1D2C11C1D2A995B6C5978B134F4A6400040B6F3CA1B69128B11BFF25C51011559DDA44AD1D94E48A18F1736FK5sBJ" TargetMode="External"/><Relationship Id="rId26" Type="http://schemas.openxmlformats.org/officeDocument/2006/relationships/hyperlink" Target="consultantplus://offline/ref=508EB91F1CA43987A60C41EF1D2C11C1D2AE9EB0C3968B134F4A6400040B6F3CB3B6C924B21BE124C6054704DBK8sD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08EB91F1CA43987A60C5FE20B404ECED3A5C2BFC1918343101F62575B5B6969E1F6977DF25FF225C51B4505DA841DFF59DFE98A06ED736E475F7E75K0sBJ" TargetMode="External"/><Relationship Id="rId7" Type="http://schemas.openxmlformats.org/officeDocument/2006/relationships/hyperlink" Target="consultantplus://offline/ref=508EB91F1CA43987A60C5FE20B404ECED3A5C2BFC2968346111C62575B5B6969E1F6977DF25FF225C51B4504DC841DFF59DFE98A06ED736E475F7E75K0sBJ" TargetMode="External"/><Relationship Id="rId12" Type="http://schemas.openxmlformats.org/officeDocument/2006/relationships/hyperlink" Target="consultantplus://offline/ref=508EB91F1CA43987A60C5FE20B404ECED3A5C2BFC29C8245111F62575B5B6969E1F6977DF25FF225C51B4504DC841DFF59DFE98A06ED736E475F7E75K0sBJ" TargetMode="External"/><Relationship Id="rId17" Type="http://schemas.openxmlformats.org/officeDocument/2006/relationships/hyperlink" Target="consultantplus://offline/ref=508EB91F1CA43987A60C41EF1D2C11C1D2A995B6C69D8B134F4A6400040B6F3CA1B69128B11BFF25C01011559DDA44AD1D94E48A18F1736FK5sBJ" TargetMode="External"/><Relationship Id="rId25" Type="http://schemas.openxmlformats.org/officeDocument/2006/relationships/hyperlink" Target="consultantplus://offline/ref=508EB91F1CA43987A60C41EF1D2C11C1D2A995B6C5978B134F4A6400040B6F3CB3B6C924B21BE124C6054704DBK8sD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08EB91F1CA43987A60C41EF1D2C11C1D2AE9EB0C3968B134F4A6400040B6F3CA1B69128B11BFF25C41011559DDA44AD1D94E48A18F1736FK5sBJ" TargetMode="External"/><Relationship Id="rId20" Type="http://schemas.openxmlformats.org/officeDocument/2006/relationships/hyperlink" Target="consultantplus://offline/ref=508EB91F1CA43987A60C41EF1D2C11C1D3AB94BAC4938B134F4A6400040B6F3CB3B6C924B21BE124C6054704DBK8sDJ" TargetMode="External"/><Relationship Id="rId29" Type="http://schemas.openxmlformats.org/officeDocument/2006/relationships/hyperlink" Target="consultantplus://offline/ref=508EB91F1CA43987A60C41EF1D2C11C1D3AB94BAC4938B134F4A6400040B6F3CB3B6C924B21BE124C6054704DBK8sD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08EB91F1CA43987A60C5FE20B404ECED3A5C2BFC296814D131D62575B5B6969E1F6977DF25FF225C51B4504DC841DFF59DFE98A06ED736E475F7E75K0sBJ" TargetMode="External"/><Relationship Id="rId11" Type="http://schemas.openxmlformats.org/officeDocument/2006/relationships/hyperlink" Target="consultantplus://offline/ref=508EB91F1CA43987A60C5FE20B404ECED3A5C2BFC293804C131762575B5B6969E1F6977DF25FF225C51B4504DC841DFF59DFE98A06ED736E475F7E75K0sBJ" TargetMode="External"/><Relationship Id="rId24" Type="http://schemas.openxmlformats.org/officeDocument/2006/relationships/hyperlink" Target="consultantplus://offline/ref=508EB91F1CA43987A60C41EF1D2C11C1D3AB94BAC4938B134F4A6400040B6F3CB3B6C924B21BE124C6054704DBK8sDJ" TargetMode="External"/><Relationship Id="rId5" Type="http://schemas.openxmlformats.org/officeDocument/2006/relationships/hyperlink" Target="consultantplus://offline/ref=508EB91F1CA43987A60C5FE20B404ECED3A5C2BFC2968145101962575B5B6969E1F6977DF25FF225C51B4504DC841DFF59DFE98A06ED736E475F7E75K0sBJ" TargetMode="External"/><Relationship Id="rId15" Type="http://schemas.openxmlformats.org/officeDocument/2006/relationships/hyperlink" Target="consultantplus://offline/ref=508EB91F1CA43987A60C5FE20B404ECED3A5C2BFC191864D111C62575B5B6969E1F6977DF25FF225C51B4504DC841DFF59DFE98A06ED736E475F7E75K0sBJ" TargetMode="External"/><Relationship Id="rId23" Type="http://schemas.openxmlformats.org/officeDocument/2006/relationships/hyperlink" Target="consultantplus://offline/ref=508EB91F1CA43987A60C5FE20B404ECED3A5C2BFC1968945171E62575B5B6969E1F6977DF25FF225C51B4504D1841DFF59DFE98A06ED736E475F7E75K0sBJ" TargetMode="External"/><Relationship Id="rId28" Type="http://schemas.openxmlformats.org/officeDocument/2006/relationships/hyperlink" Target="consultantplus://offline/ref=508EB91F1CA43987A60C41EF1D2C11C1D3AB95B1C3958B134F4A6400040B6F3CB3B6C924B21BE124C6054704DBK8sDJ" TargetMode="External"/><Relationship Id="rId10" Type="http://schemas.openxmlformats.org/officeDocument/2006/relationships/hyperlink" Target="consultantplus://offline/ref=508EB91F1CA43987A60C5FE20B404ECED3A5C2BFC29082411A1762575B5B6969E1F6977DF25FF225C51B4504DC841DFF59DFE98A06ED736E475F7E75K0sBJ" TargetMode="External"/><Relationship Id="rId19" Type="http://schemas.openxmlformats.org/officeDocument/2006/relationships/hyperlink" Target="consultantplus://offline/ref=508EB91F1CA43987A60C41EF1D2C11C1D2A995B6C5978B134F4A6400040B6F3CA1B69128B11BFF21C11011559DDA44AD1D94E48A18F1736FK5sBJ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508EB91F1CA43987A60C5FE20B404ECED3A5C2BFC2968641111D62575B5B6969E1F6977DF25FF225C51B4504DC841DFF59DFE98A06ED736E475F7E75K0sBJ" TargetMode="External"/><Relationship Id="rId14" Type="http://schemas.openxmlformats.org/officeDocument/2006/relationships/hyperlink" Target="consultantplus://offline/ref=508EB91F1CA43987A60C5FE20B404ECED3A5C2BFC1908543151862575B5B6969E1F6977DF25FF225C51B4504DC841DFF59DFE98A06ED736E475F7E75K0sBJ" TargetMode="External"/><Relationship Id="rId22" Type="http://schemas.openxmlformats.org/officeDocument/2006/relationships/hyperlink" Target="consultantplus://offline/ref=508EB91F1CA43987A60C5FE20B404ECED3A5C2BFC19185441B1D62575B5B6969E1F6977DE05FAA29C61B5B04DA914BAE1FK8s8J" TargetMode="External"/><Relationship Id="rId27" Type="http://schemas.openxmlformats.org/officeDocument/2006/relationships/hyperlink" Target="consultantplus://offline/ref=508EB91F1CA43987A60C41EF1D2C11C1D2A995B6C69D8B134F4A6400040B6F3CB3B6C924B21BE124C6054704DBK8sDJ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1885</Words>
  <Characters>10751</Characters>
  <Application>Microsoft Office Word</Application>
  <DocSecurity>0</DocSecurity>
  <Lines>89</Lines>
  <Paragraphs>25</Paragraphs>
  <ScaleCrop>false</ScaleCrop>
  <Company/>
  <LinksUpToDate>false</LinksUpToDate>
  <CharactersWithSpaces>12611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2022-03-30T09:44:00Z</dcterms:created>
  <dcterms:modified xsi:type="dcterms:W3CDTF">2022-03-30T09:45:00Z</dcterms:modified>
</cp:coreProperties>
</file>