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1E" w:rsidRDefault="00FF2E1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2E1E" w:rsidRDefault="00FF2E1E">
      <w:pPr>
        <w:pStyle w:val="ConsPlusNormal"/>
        <w:jc w:val="both"/>
        <w:outlineLvl w:val="0"/>
      </w:pPr>
    </w:p>
    <w:p w:rsidR="00FF2E1E" w:rsidRDefault="00FF2E1E">
      <w:pPr>
        <w:pStyle w:val="ConsPlusTitle"/>
        <w:jc w:val="center"/>
      </w:pPr>
      <w:r>
        <w:t>АДМИНИСТРАЦИЯ ЗАКРЫТОГО АДМИНИСТРАТИВНО-ТЕРРИТОРИАЛЬНОГО</w:t>
      </w:r>
    </w:p>
    <w:p w:rsidR="00FF2E1E" w:rsidRDefault="00FF2E1E">
      <w:pPr>
        <w:pStyle w:val="ConsPlusTitle"/>
        <w:jc w:val="center"/>
      </w:pPr>
      <w:r>
        <w:t>ОБРАЗОВАНИЯ Г. ЖЕЛЕЗНОГОРСК КРАСНОЯРСКОГО КРАЯ</w:t>
      </w:r>
    </w:p>
    <w:p w:rsidR="00FF2E1E" w:rsidRDefault="00FF2E1E">
      <w:pPr>
        <w:pStyle w:val="ConsPlusTitle"/>
        <w:jc w:val="center"/>
      </w:pPr>
    </w:p>
    <w:p w:rsidR="00FF2E1E" w:rsidRDefault="00FF2E1E">
      <w:pPr>
        <w:pStyle w:val="ConsPlusTitle"/>
        <w:jc w:val="center"/>
      </w:pPr>
      <w:r>
        <w:t>ПОСТАНОВЛЕНИЕ</w:t>
      </w:r>
    </w:p>
    <w:p w:rsidR="00FF2E1E" w:rsidRDefault="00FF2E1E">
      <w:pPr>
        <w:pStyle w:val="ConsPlusTitle"/>
        <w:jc w:val="center"/>
      </w:pPr>
      <w:r>
        <w:t>от 30 августа 2010 г. N 1300</w:t>
      </w:r>
    </w:p>
    <w:p w:rsidR="00FF2E1E" w:rsidRDefault="00FF2E1E">
      <w:pPr>
        <w:pStyle w:val="ConsPlusTitle"/>
        <w:jc w:val="center"/>
      </w:pPr>
    </w:p>
    <w:p w:rsidR="00FF2E1E" w:rsidRDefault="00FF2E1E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FF2E1E" w:rsidRDefault="00FF2E1E">
      <w:pPr>
        <w:pStyle w:val="ConsPlusTitle"/>
        <w:jc w:val="center"/>
      </w:pPr>
      <w:r>
        <w:t>ПРЕДУСМОТРЕННОГО СТАТЬЕЙ 12 ФЕДЕРАЛЬНОГО ЗАКОНА</w:t>
      </w:r>
    </w:p>
    <w:p w:rsidR="00FF2E1E" w:rsidRDefault="00FF2E1E">
      <w:pPr>
        <w:pStyle w:val="ConsPlusTitle"/>
        <w:jc w:val="center"/>
      </w:pPr>
      <w:r>
        <w:t>ОТ 25.12.2008 N 273-ФЗ "О ПРОТИВОДЕЙСТВИИ КОРРУПЦИИ"</w:t>
      </w:r>
    </w:p>
    <w:p w:rsidR="00FF2E1E" w:rsidRDefault="00FF2E1E">
      <w:pPr>
        <w:pStyle w:val="ConsPlusNormal"/>
        <w:ind w:firstLine="540"/>
        <w:jc w:val="both"/>
      </w:pPr>
    </w:p>
    <w:p w:rsidR="00FF2E1E" w:rsidRDefault="00FF2E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во исполнение </w:t>
      </w:r>
      <w:hyperlink r:id="rId6" w:history="1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ЗАТО Железногорск, постановляю:</w:t>
      </w:r>
    </w:p>
    <w:p w:rsidR="00FF2E1E" w:rsidRDefault="00FF2E1E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муниципальной службы, включенную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ЗАТО г. Железногорск,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ЗАТО г. Железногорск от 21.07.2009 N 1215п, в течение двух лет со дня увольнения с муниципальной службы:</w:t>
      </w:r>
    </w:p>
    <w:p w:rsidR="00FF2E1E" w:rsidRDefault="00FF2E1E">
      <w:pPr>
        <w:pStyle w:val="ConsPlusNormal"/>
        <w:ind w:firstLine="540"/>
        <w:jc w:val="both"/>
      </w:pPr>
      <w:bookmarkStart w:id="0" w:name="P13"/>
      <w:bookmarkEnd w:id="0"/>
      <w: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Администрации ЗАТО г. Железногорск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ЗАТО г. Железногорск;</w:t>
      </w:r>
    </w:p>
    <w:p w:rsidR="00FF2E1E" w:rsidRDefault="00FF2E1E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FF2E1E" w:rsidRDefault="00FF2E1E">
      <w:pPr>
        <w:pStyle w:val="ConsPlusNormal"/>
        <w:ind w:firstLine="540"/>
        <w:jc w:val="both"/>
      </w:pPr>
      <w:r>
        <w:t>2. Руководителю Управления делами (Л.В.Машенцева) довести настоящее постановление до сведения населения через газету "Город и горожане".</w:t>
      </w:r>
    </w:p>
    <w:p w:rsidR="00FF2E1E" w:rsidRDefault="00FF2E1E">
      <w:pPr>
        <w:pStyle w:val="ConsPlusNormal"/>
        <w:ind w:firstLine="540"/>
        <w:jc w:val="both"/>
      </w:pPr>
      <w:r>
        <w:t>3. Начальнику Отдела общественных связей (</w:t>
      </w:r>
      <w:proofErr w:type="spellStart"/>
      <w:r>
        <w:t>Е.И.Головинкина</w:t>
      </w:r>
      <w:proofErr w:type="spellEnd"/>
      <w:r>
        <w:t>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F2E1E" w:rsidRDefault="00FF2E1E">
      <w:pPr>
        <w:pStyle w:val="ConsPlusNormal"/>
        <w:ind w:firstLine="540"/>
        <w:jc w:val="both"/>
      </w:pPr>
      <w:r>
        <w:t>4. Контроль над исполнением постановления оставляю за собой.</w:t>
      </w:r>
    </w:p>
    <w:p w:rsidR="00FF2E1E" w:rsidRDefault="00FF2E1E">
      <w:pPr>
        <w:pStyle w:val="ConsPlusNormal"/>
        <w:ind w:firstLine="540"/>
        <w:jc w:val="both"/>
      </w:pPr>
      <w:r>
        <w:t>5. Настоящее постановление вступает в силу в день, следующий за днем официального опубликования.</w:t>
      </w:r>
    </w:p>
    <w:p w:rsidR="00FF2E1E" w:rsidRDefault="00FF2E1E">
      <w:pPr>
        <w:pStyle w:val="ConsPlusNormal"/>
        <w:ind w:firstLine="540"/>
        <w:jc w:val="both"/>
      </w:pPr>
    </w:p>
    <w:p w:rsidR="00FF2E1E" w:rsidRDefault="00FF2E1E">
      <w:pPr>
        <w:pStyle w:val="ConsPlusNormal"/>
        <w:jc w:val="right"/>
      </w:pPr>
      <w:r>
        <w:t>Глава администрации</w:t>
      </w:r>
    </w:p>
    <w:p w:rsidR="00FF2E1E" w:rsidRDefault="00FF2E1E">
      <w:pPr>
        <w:pStyle w:val="ConsPlusNormal"/>
        <w:jc w:val="right"/>
      </w:pPr>
      <w:r>
        <w:t>ЗАТО г. Железногорск</w:t>
      </w:r>
    </w:p>
    <w:p w:rsidR="00FF2E1E" w:rsidRDefault="00FF2E1E">
      <w:pPr>
        <w:pStyle w:val="ConsPlusNormal"/>
        <w:jc w:val="right"/>
      </w:pPr>
      <w:r>
        <w:t>С.Е.ПЕШКОВ</w:t>
      </w:r>
    </w:p>
    <w:p w:rsidR="00FF2E1E" w:rsidRDefault="00FF2E1E">
      <w:pPr>
        <w:pStyle w:val="ConsPlusNormal"/>
        <w:ind w:firstLine="540"/>
        <w:jc w:val="both"/>
      </w:pPr>
    </w:p>
    <w:p w:rsidR="00FF2E1E" w:rsidRDefault="00FF2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52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E1E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4355"/>
    <w:rsid w:val="00686557"/>
    <w:rsid w:val="006B04B1"/>
    <w:rsid w:val="006B43AD"/>
    <w:rsid w:val="006B4EF4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9C2C9D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3111D"/>
    <w:rsid w:val="00FA186B"/>
    <w:rsid w:val="00FF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B7BB784F86E47173A325E0CE26FA62F4E747C2FE117DF523FA5D2F0B364BE84D9620EE0EACB9195D950718B22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B7BB784F86E47173A325E0CE26FA62F4E747C2FE1474FC26FA5D2F0B364BE84D9620EE0EACB9195D95021CB22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B7BB784F86E47173A33BEDD84AA56DF6EC1BC8F61676A27CAA5B7854664DBD0DD626BB4DE8B419B52FC" TargetMode="External"/><Relationship Id="rId5" Type="http://schemas.openxmlformats.org/officeDocument/2006/relationships/hyperlink" Target="consultantplus://offline/ref=48B7BB784F86E47173A33BEDD84AA56DF5EC19CAF91C76A27CAA5B7854664DBD0DD626BB4DE8B419B529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Pikalova</cp:lastModifiedBy>
  <cp:revision>2</cp:revision>
  <dcterms:created xsi:type="dcterms:W3CDTF">2017-01-31T02:54:00Z</dcterms:created>
  <dcterms:modified xsi:type="dcterms:W3CDTF">2017-03-15T06:44:00Z</dcterms:modified>
</cp:coreProperties>
</file>