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2B" w:rsidRDefault="004D45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452B" w:rsidRDefault="004D452B">
      <w:pPr>
        <w:pStyle w:val="ConsPlusNormal"/>
        <w:jc w:val="both"/>
        <w:outlineLvl w:val="0"/>
      </w:pPr>
    </w:p>
    <w:p w:rsidR="004D452B" w:rsidRDefault="004D452B">
      <w:pPr>
        <w:pStyle w:val="ConsPlusTitle"/>
        <w:jc w:val="center"/>
      </w:pPr>
      <w:r>
        <w:t>АДМИНИСТРАЦИЯ ЗАКРЫТОГО АДМИНИСТРАТИВНО-ТЕРРИТОРИАЛЬНОГО</w:t>
      </w:r>
    </w:p>
    <w:p w:rsidR="004D452B" w:rsidRDefault="004D452B">
      <w:pPr>
        <w:pStyle w:val="ConsPlusTitle"/>
        <w:jc w:val="center"/>
      </w:pPr>
      <w:r>
        <w:t>ОБРАЗОВАНИЯ Г. ЖЕЛЕЗНОГОРСК КРАСНОЯРСКОГО КРАЯ</w:t>
      </w:r>
    </w:p>
    <w:p w:rsidR="004D452B" w:rsidRDefault="004D452B">
      <w:pPr>
        <w:pStyle w:val="ConsPlusTitle"/>
        <w:jc w:val="center"/>
      </w:pPr>
    </w:p>
    <w:p w:rsidR="004D452B" w:rsidRDefault="004D452B">
      <w:pPr>
        <w:pStyle w:val="ConsPlusTitle"/>
        <w:jc w:val="center"/>
      </w:pPr>
      <w:r>
        <w:t>ПОСТАНОВЛЕНИЕ</w:t>
      </w:r>
    </w:p>
    <w:p w:rsidR="004D452B" w:rsidRDefault="004D452B">
      <w:pPr>
        <w:pStyle w:val="ConsPlusTitle"/>
        <w:jc w:val="center"/>
      </w:pPr>
      <w:r>
        <w:t>от 21 февраля 2012 г. N 337</w:t>
      </w:r>
    </w:p>
    <w:p w:rsidR="004D452B" w:rsidRDefault="004D452B">
      <w:pPr>
        <w:pStyle w:val="ConsPlusTitle"/>
        <w:jc w:val="center"/>
      </w:pPr>
    </w:p>
    <w:p w:rsidR="004D452B" w:rsidRDefault="004D452B">
      <w:pPr>
        <w:pStyle w:val="ConsPlusTitle"/>
        <w:jc w:val="center"/>
      </w:pPr>
      <w:r>
        <w:t>О ВНЕСЕНИИ ИЗМЕНЕНИЙ</w:t>
      </w:r>
    </w:p>
    <w:p w:rsidR="004D452B" w:rsidRDefault="004D452B">
      <w:pPr>
        <w:pStyle w:val="ConsPlusTitle"/>
        <w:jc w:val="center"/>
      </w:pPr>
      <w:r>
        <w:t>В ПОСТАНОВЛЕНИЕ АДМИНИСТРАЦИИ</w:t>
      </w:r>
    </w:p>
    <w:p w:rsidR="004D452B" w:rsidRDefault="004D452B">
      <w:pPr>
        <w:pStyle w:val="ConsPlusTitle"/>
        <w:jc w:val="center"/>
      </w:pPr>
      <w:r>
        <w:t>ЗАТО Г. ЖЕЛЕЗНОГОРСК ОТ 30.08.2010 N 1300</w:t>
      </w:r>
    </w:p>
    <w:p w:rsidR="004D452B" w:rsidRDefault="004D452B">
      <w:pPr>
        <w:pStyle w:val="ConsPlusTitle"/>
        <w:jc w:val="center"/>
      </w:pPr>
      <w:r>
        <w:t>"ОБ УТВЕРЖДЕНИИ ПЕРЕЧНЯ ДОЛЖНОСТЕЙ МУНИЦИПАЛЬНОЙ</w:t>
      </w:r>
    </w:p>
    <w:p w:rsidR="004D452B" w:rsidRDefault="004D452B">
      <w:pPr>
        <w:pStyle w:val="ConsPlusTitle"/>
        <w:jc w:val="center"/>
      </w:pPr>
      <w:r>
        <w:t>СЛУЖБЫ, ПРЕДУСМОТРЕННОГО СТАТЬЕЙ 12 ФЕДЕРАЛЬНОГО ЗАКОНА</w:t>
      </w:r>
    </w:p>
    <w:p w:rsidR="004D452B" w:rsidRDefault="004D452B">
      <w:pPr>
        <w:pStyle w:val="ConsPlusTitle"/>
        <w:jc w:val="center"/>
      </w:pPr>
      <w:r>
        <w:t>ОТ 25.12.2008 N 273-ФЗ "О ПРОТИВОДЕЙСТВИИ КОРРУПЦИИ"</w:t>
      </w:r>
    </w:p>
    <w:p w:rsidR="004D452B" w:rsidRDefault="004D452B">
      <w:pPr>
        <w:pStyle w:val="ConsPlusNormal"/>
        <w:ind w:firstLine="540"/>
        <w:jc w:val="both"/>
      </w:pPr>
    </w:p>
    <w:p w:rsidR="004D452B" w:rsidRDefault="004D45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во исполнение </w:t>
      </w:r>
      <w:hyperlink r:id="rId6" w:history="1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ЗАТО Железногорск, постановляю:</w:t>
      </w:r>
    </w:p>
    <w:p w:rsidR="004D452B" w:rsidRDefault="004D452B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30.08.2010 N 1300 "Об утверждении перечня должностей муниципальной службы, предусмотренного </w:t>
      </w:r>
      <w:hyperlink r:id="rId9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следующие изменения:</w:t>
      </w:r>
    </w:p>
    <w:p w:rsidR="004D452B" w:rsidRDefault="004D452B">
      <w:pPr>
        <w:pStyle w:val="ConsPlusNormal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абзаце первом пункта 1</w:t>
        </w:r>
      </w:hyperlink>
      <w:r>
        <w:t xml:space="preserve"> постановления слова "со дня" заменить словами "после";</w:t>
      </w:r>
    </w:p>
    <w:p w:rsidR="004D452B" w:rsidRDefault="004D452B">
      <w:pPr>
        <w:pStyle w:val="ConsPlusNormal"/>
        <w:ind w:firstLine="540"/>
        <w:jc w:val="both"/>
      </w:pPr>
      <w:r>
        <w:t xml:space="preserve">1.2. </w:t>
      </w:r>
      <w:hyperlink r:id="rId11" w:history="1">
        <w:r>
          <w:rPr>
            <w:color w:val="0000FF"/>
          </w:rPr>
          <w:t>Подпункт "а" пункта 1</w:t>
        </w:r>
      </w:hyperlink>
      <w:r>
        <w:t xml:space="preserve"> постановления изложить в новой редакции:</w:t>
      </w:r>
    </w:p>
    <w:p w:rsidR="004D452B" w:rsidRDefault="004D452B">
      <w:pPr>
        <w:pStyle w:val="ConsPlusNormal"/>
        <w:ind w:firstLine="540"/>
        <w:jc w:val="both"/>
      </w:pPr>
      <w:r>
        <w:t>"а)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интересов;";</w:t>
      </w:r>
    </w:p>
    <w:p w:rsidR="004D452B" w:rsidRDefault="004D452B">
      <w:pPr>
        <w:pStyle w:val="ConsPlusNormal"/>
        <w:ind w:firstLine="540"/>
        <w:jc w:val="both"/>
      </w:pPr>
      <w:r>
        <w:t xml:space="preserve">1.3. </w:t>
      </w:r>
      <w:hyperlink r:id="rId12" w:history="1">
        <w:r>
          <w:rPr>
            <w:color w:val="0000FF"/>
          </w:rPr>
          <w:t>Подпункт "б" пункта 1</w:t>
        </w:r>
      </w:hyperlink>
      <w:r>
        <w:t xml:space="preserve"> постановления изложить в новой редакции:</w:t>
      </w:r>
    </w:p>
    <w:p w:rsidR="004D452B" w:rsidRDefault="004D452B">
      <w:pPr>
        <w:pStyle w:val="ConsPlusNormal"/>
        <w:ind w:firstLine="540"/>
        <w:jc w:val="both"/>
      </w:pPr>
      <w:r>
        <w:t>"б) обязан при заключении трудовых договоров или гражданско-правовых договоров на выполнение работ (оказание услуг), указанных в подпункте "а" настоящего пункта, сообщать работодателю сведения о последнем месте своей службы.".</w:t>
      </w:r>
    </w:p>
    <w:p w:rsidR="004D452B" w:rsidRDefault="004D452B">
      <w:pPr>
        <w:pStyle w:val="ConsPlusNormal"/>
        <w:ind w:firstLine="540"/>
        <w:jc w:val="both"/>
      </w:pPr>
      <w:r>
        <w:t>2. Руководителю Управлению делами Администрации ЗАТО г. Железногорск (Л.В.Машенцева) довести настоящее постановление до сведения населения через газету "Город и горожане".</w:t>
      </w:r>
    </w:p>
    <w:p w:rsidR="004D452B" w:rsidRDefault="004D452B">
      <w:pPr>
        <w:pStyle w:val="ConsPlusNormal"/>
        <w:ind w:firstLine="540"/>
        <w:jc w:val="both"/>
      </w:pPr>
      <w:r>
        <w:t>3. Начальнику Отдела общественных связей Администрации ЗАТО г. Железногорск (Д.В.Савочкин)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4D452B" w:rsidRDefault="004D452B">
      <w:pPr>
        <w:pStyle w:val="ConsPlusNormal"/>
        <w:ind w:firstLine="540"/>
        <w:jc w:val="both"/>
      </w:pPr>
      <w:r>
        <w:t>4. Контроль над исполнением постановления оставляю за собой.</w:t>
      </w:r>
    </w:p>
    <w:p w:rsidR="004D452B" w:rsidRDefault="004D452B">
      <w:pPr>
        <w:pStyle w:val="ConsPlusNormal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4D452B" w:rsidRDefault="004D452B">
      <w:pPr>
        <w:pStyle w:val="ConsPlusNormal"/>
        <w:jc w:val="right"/>
      </w:pPr>
    </w:p>
    <w:p w:rsidR="004D452B" w:rsidRDefault="004D452B">
      <w:pPr>
        <w:pStyle w:val="ConsPlusNormal"/>
        <w:jc w:val="right"/>
      </w:pPr>
      <w:r>
        <w:t>Глава администрации</w:t>
      </w:r>
    </w:p>
    <w:p w:rsidR="004D452B" w:rsidRDefault="004D452B">
      <w:pPr>
        <w:pStyle w:val="ConsPlusNormal"/>
        <w:jc w:val="right"/>
      </w:pPr>
      <w:r>
        <w:t>ЗАТО г. Железногорск</w:t>
      </w:r>
    </w:p>
    <w:p w:rsidR="004D452B" w:rsidRDefault="004D452B">
      <w:pPr>
        <w:pStyle w:val="ConsPlusNormal"/>
        <w:jc w:val="right"/>
      </w:pPr>
      <w:r>
        <w:t>С.Е.ПЕШКОВ</w:t>
      </w:r>
    </w:p>
    <w:p w:rsidR="004D452B" w:rsidRDefault="004D452B">
      <w:pPr>
        <w:pStyle w:val="ConsPlusNormal"/>
        <w:jc w:val="right"/>
      </w:pPr>
    </w:p>
    <w:p w:rsidR="004D452B" w:rsidRDefault="004D4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65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52B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4D452B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9C7C13"/>
    <w:rsid w:val="00A030F8"/>
    <w:rsid w:val="00A24103"/>
    <w:rsid w:val="00A53A8E"/>
    <w:rsid w:val="00A72971"/>
    <w:rsid w:val="00A72ABB"/>
    <w:rsid w:val="00A774E3"/>
    <w:rsid w:val="00A94D9A"/>
    <w:rsid w:val="00AB3577"/>
    <w:rsid w:val="00AC5930"/>
    <w:rsid w:val="00AC7DAD"/>
    <w:rsid w:val="00AF2B5C"/>
    <w:rsid w:val="00AF439A"/>
    <w:rsid w:val="00B341C4"/>
    <w:rsid w:val="00BE5595"/>
    <w:rsid w:val="00C052C2"/>
    <w:rsid w:val="00C80F9A"/>
    <w:rsid w:val="00CA2206"/>
    <w:rsid w:val="00D768AB"/>
    <w:rsid w:val="00DA7CA0"/>
    <w:rsid w:val="00DB7AD4"/>
    <w:rsid w:val="00E94669"/>
    <w:rsid w:val="00EE4778"/>
    <w:rsid w:val="00F3111D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4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02873A2CC6DBE50D50DD213B61576559DB9F96D03E1A15746F2A275865524L714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81402873A2CC6DBE50D50DD213B61576559DB9F96D02E1A45246F2A2758655247431808052B944AE006116L117C" TargetMode="External"/><Relationship Id="rId12" Type="http://schemas.openxmlformats.org/officeDocument/2006/relationships/hyperlink" Target="consultantplus://offline/ref=F181402873A2CC6DBE50D50DD213B61576559DB9F96D03E1A15746F2A2758655247431808052B944AE006716L11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1402873A2CC6DBE50CB00C47FE91A745EC1B3F16C0AB4FE0040A5FD258000643437D5C316B444LA1CC" TargetMode="External"/><Relationship Id="rId11" Type="http://schemas.openxmlformats.org/officeDocument/2006/relationships/hyperlink" Target="consultantplus://offline/ref=F181402873A2CC6DBE50D50DD213B61576559DB9F96D03E1A15746F2A2758655247431808052B944AE006716L118C" TargetMode="External"/><Relationship Id="rId5" Type="http://schemas.openxmlformats.org/officeDocument/2006/relationships/hyperlink" Target="consultantplus://offline/ref=F181402873A2CC6DBE50CB00C47FE91A745BC5BDFA660AB4FE0040A5FD258000643437D5C316B444LA1AC" TargetMode="External"/><Relationship Id="rId10" Type="http://schemas.openxmlformats.org/officeDocument/2006/relationships/hyperlink" Target="consultantplus://offline/ref=F181402873A2CC6DBE50D50DD213B61576559DB9F96D03E1A15746F2A2758655247431808052B944AE006716L11B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81402873A2CC6DBE50CB00C47FE91A745BC5BDFA660AB4FE0040A5FD258000643437D6LC1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Pikalova</cp:lastModifiedBy>
  <cp:revision>2</cp:revision>
  <dcterms:created xsi:type="dcterms:W3CDTF">2017-01-31T02:53:00Z</dcterms:created>
  <dcterms:modified xsi:type="dcterms:W3CDTF">2017-03-15T06:44:00Z</dcterms:modified>
</cp:coreProperties>
</file>